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5956"/>
      </w:tblGrid>
      <w:tr w:rsidR="002748B1" w:rsidRPr="00E93CB4" w14:paraId="08BAADB3" w14:textId="77777777" w:rsidTr="60882B5E">
        <w:tc>
          <w:tcPr>
            <w:tcW w:w="3217" w:type="dxa"/>
          </w:tcPr>
          <w:p w14:paraId="79BFA153" w14:textId="77777777" w:rsidR="002748B1" w:rsidRPr="00E93CB4" w:rsidRDefault="002748B1" w:rsidP="005722FD">
            <w:pPr>
              <w:ind w:right="22"/>
              <w:rPr>
                <w:rFonts w:ascii="Arial" w:eastAsia="Times New Roman" w:hAnsi="Arial" w:cs="Arial"/>
                <w:b/>
                <w:sz w:val="24"/>
                <w:szCs w:val="24"/>
                <w:lang w:eastAsia="en-AU"/>
              </w:rPr>
            </w:pPr>
            <w:r>
              <w:rPr>
                <w:noProof/>
                <w:lang w:eastAsia="en-AU"/>
              </w:rPr>
              <w:drawing>
                <wp:inline distT="0" distB="0" distL="0" distR="0" wp14:anchorId="7CA6638C" wp14:editId="1D83C64A">
                  <wp:extent cx="1708030" cy="652300"/>
                  <wp:effectExtent l="0" t="0" r="6985" b="0"/>
                  <wp:docPr id="2" name="Picture 2" descr="\\VFILERDPI\DPI-Home\OBRIENR2\My Documents\Downloads\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08030" cy="652300"/>
                          </a:xfrm>
                          <a:prstGeom prst="rect">
                            <a:avLst/>
                          </a:prstGeom>
                        </pic:spPr>
                      </pic:pic>
                    </a:graphicData>
                  </a:graphic>
                </wp:inline>
              </w:drawing>
            </w:r>
          </w:p>
        </w:tc>
        <w:tc>
          <w:tcPr>
            <w:tcW w:w="5956" w:type="dxa"/>
          </w:tcPr>
          <w:p w14:paraId="479CEA35" w14:textId="4ECB21BE" w:rsidR="002748B1" w:rsidRPr="00E93CB4" w:rsidRDefault="002748B1" w:rsidP="002748B1">
            <w:pPr>
              <w:ind w:right="22"/>
              <w:jc w:val="right"/>
              <w:rPr>
                <w:rFonts w:ascii="Arial" w:eastAsia="Times New Roman" w:hAnsi="Arial" w:cs="Arial"/>
                <w:b/>
                <w:sz w:val="24"/>
                <w:szCs w:val="24"/>
                <w:lang w:eastAsia="en-AU"/>
              </w:rPr>
            </w:pPr>
          </w:p>
          <w:p w14:paraId="69D1D33C" w14:textId="090F3486" w:rsidR="002748B1" w:rsidRPr="00E93CB4" w:rsidRDefault="002748B1" w:rsidP="002748B1">
            <w:pPr>
              <w:ind w:right="22"/>
              <w:jc w:val="both"/>
              <w:rPr>
                <w:rFonts w:ascii="Arial" w:eastAsia="Times New Roman" w:hAnsi="Arial" w:cs="Arial"/>
                <w:b/>
                <w:sz w:val="18"/>
                <w:szCs w:val="18"/>
                <w:lang w:eastAsia="en-AU"/>
              </w:rPr>
            </w:pPr>
          </w:p>
          <w:p w14:paraId="1F6F37C1" w14:textId="59335404" w:rsidR="002748B1" w:rsidRPr="00E93CB4" w:rsidRDefault="000808D5" w:rsidP="000808D5">
            <w:pPr>
              <w:ind w:right="22"/>
              <w:jc w:val="right"/>
              <w:rPr>
                <w:rFonts w:ascii="Arial" w:hAnsi="Arial" w:cs="Arial"/>
                <w:sz w:val="24"/>
                <w:szCs w:val="24"/>
              </w:rPr>
            </w:pPr>
            <w:r w:rsidRPr="000808D5">
              <w:rPr>
                <w:rFonts w:ascii="Arial" w:hAnsi="Arial" w:cs="Arial"/>
                <w:sz w:val="24"/>
                <w:szCs w:val="24"/>
                <w:highlight w:val="yellow"/>
              </w:rPr>
              <w:t>COUNCIL LOGO</w:t>
            </w:r>
          </w:p>
        </w:tc>
      </w:tr>
      <w:tr w:rsidR="002748B1" w:rsidRPr="00E93CB4" w14:paraId="11ED0E97" w14:textId="77777777" w:rsidTr="60882B5E">
        <w:tc>
          <w:tcPr>
            <w:tcW w:w="9173" w:type="dxa"/>
            <w:gridSpan w:val="2"/>
          </w:tcPr>
          <w:p w14:paraId="035DD02A" w14:textId="77777777" w:rsidR="002748B1" w:rsidRPr="00E93CB4" w:rsidRDefault="002748B1" w:rsidP="005722FD">
            <w:pPr>
              <w:ind w:right="22"/>
              <w:rPr>
                <w:rFonts w:ascii="Arial" w:eastAsia="Times New Roman" w:hAnsi="Arial" w:cs="Arial"/>
                <w:b/>
                <w:sz w:val="18"/>
                <w:szCs w:val="18"/>
                <w:lang w:eastAsia="en-AU"/>
              </w:rPr>
            </w:pPr>
          </w:p>
          <w:p w14:paraId="41078511" w14:textId="7065BC81" w:rsidR="002748B1" w:rsidRPr="00E93CB4" w:rsidRDefault="002748B1" w:rsidP="002748B1">
            <w:pPr>
              <w:ind w:right="22"/>
              <w:jc w:val="center"/>
              <w:rPr>
                <w:rFonts w:ascii="Arial" w:eastAsia="Times New Roman" w:hAnsi="Arial" w:cs="Arial"/>
                <w:b/>
                <w:sz w:val="28"/>
                <w:szCs w:val="28"/>
                <w:lang w:eastAsia="en-AU"/>
              </w:rPr>
            </w:pPr>
            <w:r>
              <w:rPr>
                <w:rFonts w:ascii="Arial" w:eastAsia="Times New Roman" w:hAnsi="Arial" w:cs="Arial"/>
                <w:b/>
                <w:sz w:val="28"/>
                <w:szCs w:val="28"/>
                <w:lang w:eastAsia="en-AU"/>
              </w:rPr>
              <w:t>COUNCIL ASSESSMENT REPORT</w:t>
            </w:r>
            <w:r w:rsidR="00A235FA">
              <w:rPr>
                <w:rFonts w:ascii="Arial" w:eastAsia="Times New Roman" w:hAnsi="Arial" w:cs="Arial"/>
                <w:b/>
                <w:sz w:val="28"/>
                <w:szCs w:val="28"/>
                <w:lang w:eastAsia="en-AU"/>
              </w:rPr>
              <w:t xml:space="preserve"> – MODIFICATION APPLICATION</w:t>
            </w:r>
          </w:p>
          <w:p w14:paraId="5888C4A7" w14:textId="2C16BFC8" w:rsidR="002748B1" w:rsidRPr="00E93CB4" w:rsidRDefault="00751024" w:rsidP="002748B1">
            <w:pPr>
              <w:ind w:right="22"/>
              <w:jc w:val="center"/>
              <w:rPr>
                <w:rFonts w:ascii="Arial" w:hAnsi="Arial" w:cs="Arial"/>
                <w:sz w:val="24"/>
                <w:szCs w:val="24"/>
              </w:rPr>
            </w:pPr>
            <w:sdt>
              <w:sdtPr>
                <w:rPr>
                  <w:rFonts w:ascii="Arial" w:eastAsia="Times New Roman" w:hAnsi="Arial" w:cs="Arial"/>
                  <w:color w:val="FF0000"/>
                  <w:sz w:val="24"/>
                  <w:szCs w:val="24"/>
                  <w:lang w:eastAsia="en-AU"/>
                </w:rPr>
                <w:id w:val="3866020"/>
                <w:placeholder>
                  <w:docPart w:val="584C0746BAD6466FA620BB0EC568A30F"/>
                </w:placeholder>
                <w:showingPlcHdr/>
                <w:dropDownList>
                  <w:listItem w:value="Choose an item."/>
                  <w:listItem w:displayText="SYDNEY NORTH" w:value="SYDNEY NORTH"/>
                  <w:listItem w:displayText="SYDNEY SOUTH" w:value="SYDNEY SOUTH"/>
                  <w:listItem w:displayText="HUNTER AND CENTRAL COAST REGIONAL" w:value="HUNTER AND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EndPr/>
              <w:sdtContent>
                <w:r w:rsidR="002748B1" w:rsidRPr="00E93CB4">
                  <w:rPr>
                    <w:rStyle w:val="PlaceholderText"/>
                    <w:rFonts w:ascii="Arial" w:hAnsi="Arial" w:cs="Arial"/>
                    <w:color w:val="FF0000"/>
                  </w:rPr>
                  <w:t>Choose an item.</w:t>
                </w:r>
              </w:sdtContent>
            </w:sdt>
            <w:r w:rsidR="002748B1" w:rsidRPr="00E93CB4">
              <w:rPr>
                <w:rFonts w:ascii="Arial" w:eastAsia="Times New Roman" w:hAnsi="Arial" w:cs="Arial"/>
                <w:color w:val="FF0000"/>
                <w:sz w:val="24"/>
                <w:szCs w:val="24"/>
                <w:lang w:eastAsia="en-AU"/>
              </w:rPr>
              <w:t xml:space="preserve"> </w:t>
            </w:r>
            <w:r w:rsidR="002748B1" w:rsidRPr="00E93CB4">
              <w:rPr>
                <w:rFonts w:ascii="Arial" w:eastAsia="Times New Roman" w:hAnsi="Arial" w:cs="Arial"/>
                <w:sz w:val="24"/>
                <w:szCs w:val="24"/>
                <w:lang w:eastAsia="en-AU"/>
              </w:rPr>
              <w:t>PLANNING PANEL</w:t>
            </w:r>
            <w:r w:rsidR="00E32528">
              <w:rPr>
                <w:rFonts w:ascii="Arial" w:eastAsia="Times New Roman" w:hAnsi="Arial" w:cs="Arial"/>
                <w:sz w:val="24"/>
                <w:szCs w:val="24"/>
                <w:lang w:eastAsia="en-AU"/>
              </w:rPr>
              <w:t xml:space="preserve"> </w:t>
            </w:r>
          </w:p>
        </w:tc>
      </w:tr>
    </w:tbl>
    <w:p w14:paraId="4E557B1D" w14:textId="77777777" w:rsidR="002748B1" w:rsidRPr="00E93CB4" w:rsidRDefault="002748B1" w:rsidP="002748B1">
      <w:pPr>
        <w:pStyle w:val="NoSpacing"/>
        <w:rPr>
          <w:rFonts w:ascii="Arial" w:hAnsi="Arial" w:cs="Arial"/>
        </w:rPr>
      </w:pPr>
    </w:p>
    <w:tbl>
      <w:tblPr>
        <w:tblStyle w:val="ProjectTable"/>
        <w:tblpPr w:leftFromText="180" w:rightFromText="180" w:vertAnchor="text" w:horzAnchor="margin" w:tblpY="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898"/>
        <w:gridCol w:w="6118"/>
      </w:tblGrid>
      <w:tr w:rsidR="002748B1" w:rsidRPr="00E93CB4" w14:paraId="1BBFE4A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060F395" w14:textId="33ED50E8" w:rsidR="002748B1" w:rsidRPr="00E93CB4" w:rsidRDefault="009B4677" w:rsidP="005722FD">
            <w:pPr>
              <w:spacing w:before="60" w:after="60"/>
              <w:rPr>
                <w:rFonts w:ascii="Arial" w:hAnsi="Arial" w:cs="Arial"/>
              </w:rPr>
            </w:pPr>
            <w:r>
              <w:rPr>
                <w:rFonts w:ascii="Arial" w:hAnsi="Arial" w:cs="Arial"/>
                <w:color w:val="auto"/>
                <w:sz w:val="22"/>
                <w:szCs w:val="22"/>
              </w:rPr>
              <w:t>PANEL REFERENCE &amp; DA NUMBER</w:t>
            </w:r>
          </w:p>
        </w:tc>
        <w:tc>
          <w:tcPr>
            <w:tcW w:w="3393" w:type="pct"/>
            <w:vAlign w:val="center"/>
          </w:tcPr>
          <w:p w14:paraId="626D721E" w14:textId="43E2549A" w:rsidR="002748B1" w:rsidRPr="00E93CB4" w:rsidRDefault="002748B1" w:rsidP="005722FD">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E93CB4">
              <w:rPr>
                <w:rFonts w:ascii="Arial" w:hAnsi="Arial" w:cs="Arial"/>
                <w:color w:val="FF0000"/>
                <w:sz w:val="22"/>
                <w:szCs w:val="22"/>
                <w:lang w:val="en-AU"/>
              </w:rPr>
              <w:t>[Panel Ref Number] – [</w:t>
            </w:r>
            <w:r w:rsidR="00BA331F">
              <w:rPr>
                <w:rFonts w:ascii="Arial" w:hAnsi="Arial" w:cs="Arial"/>
                <w:color w:val="FF0000"/>
                <w:sz w:val="22"/>
                <w:szCs w:val="22"/>
                <w:lang w:val="en-AU"/>
              </w:rPr>
              <w:t>MOD/</w:t>
            </w:r>
            <w:r w:rsidRPr="00E93CB4">
              <w:rPr>
                <w:rFonts w:ascii="Arial" w:hAnsi="Arial" w:cs="Arial"/>
                <w:color w:val="FF0000"/>
                <w:sz w:val="22"/>
                <w:szCs w:val="22"/>
                <w:lang w:val="en-AU"/>
              </w:rPr>
              <w:t xml:space="preserve">DA#] </w:t>
            </w:r>
          </w:p>
        </w:tc>
      </w:tr>
      <w:tr w:rsidR="009B4677" w:rsidRPr="00E93CB4" w14:paraId="1506474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BD97F99" w14:textId="28F25461" w:rsidR="009B4677" w:rsidRPr="00E93CB4" w:rsidRDefault="009B4677" w:rsidP="005722FD">
            <w:pPr>
              <w:spacing w:before="60" w:after="60"/>
              <w:rPr>
                <w:rFonts w:ascii="Arial" w:hAnsi="Arial" w:cs="Arial"/>
              </w:rPr>
            </w:pPr>
            <w:r w:rsidRPr="009B4677">
              <w:rPr>
                <w:rFonts w:ascii="Arial" w:hAnsi="Arial" w:cs="Arial"/>
                <w:color w:val="auto"/>
                <w:sz w:val="22"/>
                <w:szCs w:val="22"/>
              </w:rPr>
              <w:t xml:space="preserve">PROPOSAL </w:t>
            </w:r>
          </w:p>
        </w:tc>
        <w:tc>
          <w:tcPr>
            <w:tcW w:w="3393" w:type="pct"/>
            <w:vAlign w:val="center"/>
          </w:tcPr>
          <w:p w14:paraId="2200D55E" w14:textId="029633F5" w:rsidR="009B4677" w:rsidRPr="00E93CB4" w:rsidRDefault="009B4677" w:rsidP="005722FD">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sz w:val="22"/>
                <w:szCs w:val="22"/>
                <w:lang w:val="en-AU"/>
              </w:rPr>
              <w:t>[</w:t>
            </w:r>
            <w:r w:rsidRPr="00E93CB4">
              <w:rPr>
                <w:rFonts w:ascii="Arial" w:hAnsi="Arial" w:cs="Arial"/>
                <w:color w:val="FF0000"/>
                <w:sz w:val="22"/>
                <w:szCs w:val="22"/>
                <w:lang w:val="en-AU"/>
              </w:rPr>
              <w:t>brief description]</w:t>
            </w:r>
            <w:r w:rsidRPr="00E93CB4">
              <w:rPr>
                <w:rFonts w:ascii="Arial" w:hAnsi="Arial" w:cs="Arial"/>
                <w:b/>
                <w:color w:val="FF0000"/>
                <w:sz w:val="22"/>
                <w:szCs w:val="22"/>
                <w:lang w:val="en-AU"/>
              </w:rPr>
              <w:t xml:space="preserve"> </w:t>
            </w:r>
          </w:p>
        </w:tc>
      </w:tr>
      <w:tr w:rsidR="002C37C4" w:rsidRPr="00E93CB4" w14:paraId="052B07E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8A89923" w14:textId="012A2ED2" w:rsidR="002C37C4" w:rsidRPr="00E93CB4" w:rsidRDefault="002C37C4" w:rsidP="002C37C4">
            <w:pPr>
              <w:spacing w:before="60" w:after="60"/>
              <w:rPr>
                <w:rFonts w:ascii="Arial" w:hAnsi="Arial" w:cs="Arial"/>
              </w:rPr>
            </w:pPr>
            <w:r w:rsidRPr="00E93CB4">
              <w:rPr>
                <w:rFonts w:ascii="Arial" w:hAnsi="Arial" w:cs="Arial"/>
                <w:color w:val="auto"/>
                <w:sz w:val="22"/>
                <w:szCs w:val="22"/>
              </w:rPr>
              <w:t>ADDRESS</w:t>
            </w:r>
          </w:p>
        </w:tc>
        <w:tc>
          <w:tcPr>
            <w:tcW w:w="3393" w:type="pct"/>
            <w:vAlign w:val="center"/>
          </w:tcPr>
          <w:p w14:paraId="47077BF4" w14:textId="4A52EA75"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93CB4">
              <w:rPr>
                <w:rFonts w:ascii="Arial" w:hAnsi="Arial" w:cs="Arial"/>
                <w:color w:val="FF0000"/>
                <w:sz w:val="22"/>
                <w:szCs w:val="22"/>
                <w:lang w:val="en-AU"/>
              </w:rPr>
              <w:t>Lot ## DP ## [Street Address]</w:t>
            </w:r>
          </w:p>
        </w:tc>
      </w:tr>
      <w:tr w:rsidR="002C37C4" w:rsidRPr="00E93CB4" w14:paraId="35A90E41"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89EA67A" w14:textId="7333FFBA" w:rsidR="002C37C4" w:rsidRPr="00E93CB4" w:rsidRDefault="002C37C4" w:rsidP="002C37C4">
            <w:pPr>
              <w:spacing w:before="60" w:after="60"/>
              <w:rPr>
                <w:rFonts w:ascii="Arial" w:hAnsi="Arial" w:cs="Arial"/>
              </w:rPr>
            </w:pPr>
            <w:r w:rsidRPr="00E93CB4">
              <w:rPr>
                <w:rFonts w:ascii="Arial" w:hAnsi="Arial" w:cs="Arial"/>
                <w:color w:val="auto"/>
                <w:sz w:val="22"/>
                <w:szCs w:val="22"/>
              </w:rPr>
              <w:t>APPLICANT</w:t>
            </w:r>
          </w:p>
        </w:tc>
        <w:tc>
          <w:tcPr>
            <w:tcW w:w="3393" w:type="pct"/>
            <w:vAlign w:val="center"/>
          </w:tcPr>
          <w:p w14:paraId="29657E3F" w14:textId="77777777"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2126051A"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2974B95B" w14:textId="4A9E771C" w:rsidR="00D9139E" w:rsidRPr="00E93CB4" w:rsidRDefault="00D9139E" w:rsidP="002C37C4">
            <w:pPr>
              <w:spacing w:before="60" w:after="60"/>
              <w:rPr>
                <w:rFonts w:ascii="Arial" w:hAnsi="Arial" w:cs="Arial"/>
              </w:rPr>
            </w:pPr>
            <w:r w:rsidRPr="00D9139E">
              <w:rPr>
                <w:rFonts w:ascii="Arial" w:hAnsi="Arial" w:cs="Arial"/>
                <w:color w:val="auto"/>
                <w:sz w:val="22"/>
                <w:szCs w:val="22"/>
              </w:rPr>
              <w:t>OWNER</w:t>
            </w:r>
          </w:p>
        </w:tc>
        <w:tc>
          <w:tcPr>
            <w:tcW w:w="3393" w:type="pct"/>
            <w:vAlign w:val="center"/>
          </w:tcPr>
          <w:p w14:paraId="7DF7A947" w14:textId="77777777" w:rsidR="00D9139E" w:rsidRPr="00E93CB4" w:rsidRDefault="00D9139E"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4BE32A79"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865944F" w14:textId="6BB91B32" w:rsidR="00D9139E" w:rsidRPr="00D9139E" w:rsidRDefault="00A235FA" w:rsidP="00A235FA">
            <w:pPr>
              <w:spacing w:before="60" w:after="60"/>
              <w:jc w:val="both"/>
              <w:rPr>
                <w:rFonts w:ascii="Arial" w:hAnsi="Arial" w:cs="Arial"/>
              </w:rPr>
            </w:pPr>
            <w:r>
              <w:rPr>
                <w:rFonts w:ascii="Arial" w:hAnsi="Arial" w:cs="Arial"/>
                <w:color w:val="auto"/>
                <w:sz w:val="22"/>
                <w:szCs w:val="22"/>
              </w:rPr>
              <w:t>MOD</w:t>
            </w:r>
            <w:r w:rsidR="00D9139E" w:rsidRPr="00D9139E">
              <w:rPr>
                <w:rFonts w:ascii="Arial" w:hAnsi="Arial" w:cs="Arial"/>
                <w:color w:val="auto"/>
                <w:sz w:val="22"/>
                <w:szCs w:val="22"/>
              </w:rPr>
              <w:t xml:space="preserve"> LODGEMENT</w:t>
            </w:r>
            <w:r w:rsidR="00D9139E">
              <w:rPr>
                <w:rFonts w:ascii="Arial" w:hAnsi="Arial" w:cs="Arial"/>
                <w:color w:val="auto"/>
                <w:sz w:val="22"/>
                <w:szCs w:val="22"/>
              </w:rPr>
              <w:t xml:space="preserve"> DATE</w:t>
            </w:r>
          </w:p>
        </w:tc>
        <w:tc>
          <w:tcPr>
            <w:tcW w:w="3393" w:type="pct"/>
            <w:vAlign w:val="center"/>
          </w:tcPr>
          <w:p w14:paraId="2BF75E23" w14:textId="77777777" w:rsidR="00D9139E" w:rsidRPr="00E93CB4" w:rsidRDefault="00D9139E"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A235FA" w:rsidRPr="00E93CB4" w14:paraId="5E87515B"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F2AAD7C" w14:textId="6CCA5900" w:rsidR="00A235FA" w:rsidRDefault="00A235FA" w:rsidP="00A235FA">
            <w:pPr>
              <w:spacing w:before="60" w:after="60"/>
              <w:jc w:val="both"/>
              <w:rPr>
                <w:rFonts w:ascii="Arial" w:hAnsi="Arial" w:cs="Arial"/>
              </w:rPr>
            </w:pPr>
            <w:r>
              <w:rPr>
                <w:rFonts w:ascii="Arial" w:hAnsi="Arial" w:cs="Arial"/>
                <w:color w:val="auto"/>
                <w:sz w:val="22"/>
                <w:szCs w:val="22"/>
              </w:rPr>
              <w:t>ORIGINAL DA DETERMINATION</w:t>
            </w:r>
            <w:r w:rsidRPr="00A235FA">
              <w:rPr>
                <w:rFonts w:ascii="Arial" w:hAnsi="Arial" w:cs="Arial"/>
                <w:color w:val="auto"/>
                <w:sz w:val="22"/>
                <w:szCs w:val="22"/>
              </w:rPr>
              <w:t xml:space="preserve"> DATE</w:t>
            </w:r>
          </w:p>
        </w:tc>
        <w:tc>
          <w:tcPr>
            <w:tcW w:w="3393" w:type="pct"/>
            <w:vAlign w:val="center"/>
          </w:tcPr>
          <w:p w14:paraId="334E5107" w14:textId="77777777" w:rsidR="00A235FA" w:rsidRPr="00E93CB4" w:rsidRDefault="00A235FA"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2C37C4" w:rsidRPr="00E93CB4" w14:paraId="1B09C433"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0C18D68" w14:textId="707F23C2" w:rsidR="002C37C4" w:rsidRPr="00E93CB4" w:rsidRDefault="002C37C4" w:rsidP="007F1D0F">
            <w:pPr>
              <w:spacing w:before="60" w:after="60"/>
              <w:rPr>
                <w:rFonts w:ascii="Arial" w:hAnsi="Arial" w:cs="Arial"/>
              </w:rPr>
            </w:pPr>
            <w:r w:rsidRPr="1F788C1D">
              <w:rPr>
                <w:rFonts w:ascii="Arial" w:hAnsi="Arial" w:cs="Arial"/>
                <w:color w:val="auto"/>
                <w:sz w:val="22"/>
                <w:szCs w:val="22"/>
              </w:rPr>
              <w:t xml:space="preserve">APPLICATION TYPE </w:t>
            </w:r>
          </w:p>
        </w:tc>
        <w:tc>
          <w:tcPr>
            <w:tcW w:w="3393" w:type="pct"/>
            <w:vAlign w:val="center"/>
          </w:tcPr>
          <w:p w14:paraId="5C5A9B6E" w14:textId="581868FB" w:rsidR="002C37C4" w:rsidRPr="00E93CB4" w:rsidRDefault="00074593"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074593">
              <w:rPr>
                <w:rFonts w:ascii="Arial" w:hAnsi="Arial" w:cs="Arial"/>
                <w:color w:val="auto"/>
                <w:sz w:val="22"/>
                <w:szCs w:val="22"/>
                <w:lang w:val="en-AU"/>
              </w:rPr>
              <w:t xml:space="preserve">Modification Application under Section </w:t>
            </w:r>
            <w:r w:rsidRPr="00EB31B5">
              <w:rPr>
                <w:rFonts w:ascii="Arial" w:hAnsi="Arial" w:cs="Arial"/>
                <w:color w:val="FF0000"/>
                <w:sz w:val="22"/>
                <w:szCs w:val="22"/>
                <w:lang w:val="en-AU"/>
              </w:rPr>
              <w:t>4.55</w:t>
            </w:r>
            <w:r w:rsidRPr="00074593">
              <w:rPr>
                <w:rFonts w:ascii="Arial" w:hAnsi="Arial" w:cs="Arial"/>
                <w:color w:val="FF0000"/>
                <w:sz w:val="22"/>
                <w:szCs w:val="22"/>
                <w:lang w:val="en-AU"/>
              </w:rPr>
              <w:t>(2)</w:t>
            </w:r>
            <w:r w:rsidR="00281391">
              <w:rPr>
                <w:rFonts w:ascii="Arial" w:hAnsi="Arial" w:cs="Arial"/>
                <w:color w:val="FF0000"/>
                <w:sz w:val="22"/>
                <w:szCs w:val="22"/>
                <w:lang w:val="en-AU"/>
              </w:rPr>
              <w:t xml:space="preserve"> or </w:t>
            </w:r>
            <w:r w:rsidR="00EB31B5">
              <w:rPr>
                <w:rFonts w:ascii="Arial" w:hAnsi="Arial" w:cs="Arial"/>
                <w:color w:val="FF0000"/>
                <w:sz w:val="22"/>
                <w:szCs w:val="22"/>
                <w:lang w:val="en-AU"/>
              </w:rPr>
              <w:t>4.56</w:t>
            </w:r>
          </w:p>
        </w:tc>
      </w:tr>
      <w:tr w:rsidR="002C37C4" w:rsidRPr="00E93CB4" w14:paraId="21793023"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CAED265" w14:textId="10B35E68" w:rsidR="002C37C4" w:rsidRPr="00E93CB4" w:rsidRDefault="002C37C4" w:rsidP="002C37C4">
            <w:pPr>
              <w:spacing w:before="60" w:after="60"/>
              <w:rPr>
                <w:rFonts w:ascii="Arial" w:hAnsi="Arial" w:cs="Arial"/>
              </w:rPr>
            </w:pPr>
            <w:r w:rsidRPr="009B4677">
              <w:rPr>
                <w:rFonts w:ascii="Arial" w:hAnsi="Arial" w:cs="Arial"/>
                <w:color w:val="auto"/>
                <w:sz w:val="22"/>
                <w:szCs w:val="22"/>
              </w:rPr>
              <w:t>REGIONALLY SIGNIFICANT CRITERIA</w:t>
            </w:r>
          </w:p>
        </w:tc>
        <w:tc>
          <w:tcPr>
            <w:tcW w:w="3393" w:type="pct"/>
            <w:vAlign w:val="center"/>
          </w:tcPr>
          <w:p w14:paraId="39CA5059" w14:textId="68EFAC0A" w:rsidR="002C37C4" w:rsidRPr="00E93CB4" w:rsidRDefault="00005165" w:rsidP="002C37C4">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005165">
              <w:rPr>
                <w:rFonts w:ascii="Arial" w:hAnsi="Arial" w:cs="Arial"/>
                <w:color w:val="auto"/>
                <w:sz w:val="22"/>
                <w:szCs w:val="22"/>
                <w:lang w:val="en-AU"/>
              </w:rPr>
              <w:t xml:space="preserve">Clause </w:t>
            </w:r>
            <w:r w:rsidRPr="00005165">
              <w:rPr>
                <w:rFonts w:ascii="Arial" w:hAnsi="Arial" w:cs="Arial"/>
                <w:color w:val="FF0000"/>
                <w:sz w:val="22"/>
                <w:szCs w:val="22"/>
                <w:lang w:val="en-AU"/>
              </w:rPr>
              <w:t>##</w:t>
            </w:r>
            <w:r w:rsidRPr="00005165">
              <w:rPr>
                <w:rFonts w:ascii="Arial" w:hAnsi="Arial" w:cs="Arial"/>
                <w:color w:val="auto"/>
                <w:sz w:val="22"/>
                <w:szCs w:val="22"/>
                <w:lang w:val="en-AU"/>
              </w:rPr>
              <w:t xml:space="preserve">, Schedule 6 of </w:t>
            </w:r>
            <w:r w:rsidRPr="00005165">
              <w:rPr>
                <w:rFonts w:ascii="Arial" w:hAnsi="Arial" w:cs="Arial"/>
                <w:bCs/>
                <w:i/>
                <w:color w:val="auto"/>
                <w:sz w:val="22"/>
                <w:szCs w:val="22"/>
                <w:lang w:val="en-AU"/>
              </w:rPr>
              <w:t xml:space="preserve">State Environmental Planning Policy (Planning Systems) 2021 </w:t>
            </w:r>
            <w:r w:rsidRPr="00005165">
              <w:rPr>
                <w:rFonts w:ascii="Arial" w:hAnsi="Arial" w:cs="Arial"/>
                <w:color w:val="auto"/>
                <w:sz w:val="22"/>
                <w:szCs w:val="22"/>
                <w:lang w:val="en-AU"/>
              </w:rPr>
              <w:t xml:space="preserve">: </w:t>
            </w:r>
            <w:r w:rsidRPr="00005165">
              <w:rPr>
                <w:rFonts w:ascii="Arial" w:hAnsi="Arial" w:cs="Arial"/>
                <w:color w:val="FF0000"/>
                <w:sz w:val="22"/>
                <w:szCs w:val="22"/>
                <w:lang w:val="en-AU"/>
              </w:rPr>
              <w:t>[type]</w:t>
            </w:r>
          </w:p>
        </w:tc>
      </w:tr>
      <w:tr w:rsidR="00D9139E" w:rsidRPr="00E93CB4" w14:paraId="5D88FAE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A0A26B7" w14:textId="44DEF0C6" w:rsidR="00D9139E" w:rsidRPr="009B4677" w:rsidRDefault="00D9139E" w:rsidP="00D9139E">
            <w:pPr>
              <w:spacing w:before="60" w:after="60"/>
              <w:rPr>
                <w:rFonts w:ascii="Arial" w:hAnsi="Arial" w:cs="Arial"/>
              </w:rPr>
            </w:pPr>
            <w:r w:rsidRPr="009B4677">
              <w:rPr>
                <w:rFonts w:ascii="Arial" w:hAnsi="Arial" w:cs="Arial"/>
                <w:color w:val="auto"/>
                <w:sz w:val="22"/>
                <w:szCs w:val="22"/>
              </w:rPr>
              <w:t>CIV</w:t>
            </w:r>
          </w:p>
        </w:tc>
        <w:tc>
          <w:tcPr>
            <w:tcW w:w="3393" w:type="pct"/>
            <w:vAlign w:val="center"/>
          </w:tcPr>
          <w:p w14:paraId="327C16F1" w14:textId="37C7C25C" w:rsidR="00D9139E" w:rsidRPr="00541E26"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9B4677">
              <w:rPr>
                <w:rFonts w:ascii="Arial" w:hAnsi="Arial" w:cs="Arial"/>
                <w:color w:val="FF0000"/>
                <w:sz w:val="22"/>
                <w:szCs w:val="22"/>
                <w:lang w:val="en-AU"/>
              </w:rPr>
              <w:t xml:space="preserve">$#### </w:t>
            </w:r>
            <w:r w:rsidRPr="009B4677">
              <w:rPr>
                <w:rFonts w:ascii="Arial" w:hAnsi="Arial" w:cs="Arial"/>
                <w:color w:val="auto"/>
                <w:sz w:val="22"/>
                <w:szCs w:val="22"/>
                <w:lang w:val="en-AU"/>
              </w:rPr>
              <w:t>(excluding GST)</w:t>
            </w:r>
          </w:p>
        </w:tc>
      </w:tr>
      <w:tr w:rsidR="00D9139E" w:rsidRPr="00E93CB4" w14:paraId="28C9277E"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10797EA5" w14:textId="3CEC6E28" w:rsidR="00D9139E" w:rsidRPr="00E93CB4" w:rsidRDefault="00F7394C" w:rsidP="00D9139E">
            <w:pPr>
              <w:spacing w:before="60" w:after="60"/>
              <w:rPr>
                <w:rFonts w:ascii="Arial" w:hAnsi="Arial" w:cs="Arial"/>
              </w:rPr>
            </w:pPr>
            <w:r w:rsidRPr="00D9139E">
              <w:rPr>
                <w:rFonts w:ascii="Arial" w:hAnsi="Arial" w:cs="Arial"/>
                <w:color w:val="auto"/>
                <w:sz w:val="22"/>
                <w:szCs w:val="22"/>
              </w:rPr>
              <w:t>CLAUSE 4.6 REQUESTS</w:t>
            </w:r>
            <w:r>
              <w:rPr>
                <w:rFonts w:ascii="Arial" w:hAnsi="Arial" w:cs="Arial"/>
              </w:rPr>
              <w:t xml:space="preserve"> </w:t>
            </w:r>
          </w:p>
        </w:tc>
        <w:tc>
          <w:tcPr>
            <w:tcW w:w="3393" w:type="pct"/>
            <w:vAlign w:val="center"/>
          </w:tcPr>
          <w:p w14:paraId="1FFC2FF9" w14:textId="397FDCCB" w:rsidR="00D9139E" w:rsidRPr="00E93CB4"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sz w:val="22"/>
                <w:szCs w:val="22"/>
                <w:lang w:val="en-AU"/>
              </w:rPr>
              <w:t>[</w:t>
            </w:r>
            <w:r w:rsidRPr="00D9139E">
              <w:rPr>
                <w:rFonts w:ascii="Arial" w:hAnsi="Arial" w:cs="Arial"/>
                <w:color w:val="FF0000"/>
                <w:sz w:val="22"/>
                <w:szCs w:val="22"/>
                <w:lang w:val="en-AU"/>
              </w:rPr>
              <w:t>Nominate relevant LEP/SEPP Clause to be varied and zoning</w:t>
            </w:r>
            <w:r w:rsidR="00F7394C">
              <w:rPr>
                <w:rFonts w:ascii="Arial" w:hAnsi="Arial" w:cs="Arial"/>
                <w:color w:val="FF0000"/>
                <w:sz w:val="22"/>
                <w:szCs w:val="22"/>
                <w:lang w:val="en-AU"/>
              </w:rPr>
              <w:t>]</w:t>
            </w:r>
          </w:p>
        </w:tc>
      </w:tr>
      <w:tr w:rsidR="00005165" w:rsidRPr="00E93CB4" w14:paraId="2BC4857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BC54037" w14:textId="18D2AEAF" w:rsidR="00005165" w:rsidRPr="009B4677" w:rsidRDefault="00005165" w:rsidP="00005165">
            <w:pPr>
              <w:spacing w:before="60" w:after="60"/>
              <w:rPr>
                <w:rFonts w:ascii="Arial" w:hAnsi="Arial" w:cs="Arial"/>
              </w:rPr>
            </w:pPr>
            <w:r w:rsidRPr="00C072AB">
              <w:rPr>
                <w:rFonts w:ascii="Arial" w:hAnsi="Arial" w:cs="Arial"/>
                <w:color w:val="auto"/>
                <w:sz w:val="22"/>
                <w:szCs w:val="22"/>
              </w:rPr>
              <w:t>KEY SEPP/LEP</w:t>
            </w:r>
          </w:p>
        </w:tc>
        <w:tc>
          <w:tcPr>
            <w:tcW w:w="3393" w:type="pct"/>
            <w:vAlign w:val="center"/>
          </w:tcPr>
          <w:p w14:paraId="293D326F" w14:textId="420C570E" w:rsidR="00005165" w:rsidRPr="009B4677" w:rsidRDefault="00005165" w:rsidP="00005165">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41E26">
              <w:rPr>
                <w:rFonts w:ascii="Arial" w:hAnsi="Arial" w:cs="Arial"/>
                <w:color w:val="FF0000"/>
                <w:sz w:val="22"/>
                <w:szCs w:val="22"/>
                <w:lang w:val="en-AU"/>
              </w:rPr>
              <w:t xml:space="preserve">Housing SEPP, </w:t>
            </w:r>
            <w:r w:rsidRPr="0017208D">
              <w:rPr>
                <w:rFonts w:eastAsiaTheme="minorHAnsi"/>
              </w:rPr>
              <w:t xml:space="preserve"> </w:t>
            </w:r>
            <w:r w:rsidRPr="009A52E9">
              <w:rPr>
                <w:rFonts w:ascii="Arial" w:hAnsi="Arial" w:cs="Arial"/>
                <w:color w:val="FF0000"/>
                <w:sz w:val="22"/>
                <w:szCs w:val="22"/>
                <w:lang w:val="en-AU"/>
              </w:rPr>
              <w:t xml:space="preserve">Biodiversity and Conservation </w:t>
            </w:r>
            <w:r>
              <w:rPr>
                <w:rFonts w:ascii="Arial" w:hAnsi="Arial" w:cs="Arial"/>
                <w:color w:val="FF0000"/>
                <w:sz w:val="22"/>
                <w:szCs w:val="22"/>
                <w:lang w:val="en-AU"/>
              </w:rPr>
              <w:t>SEPP, LEP</w:t>
            </w:r>
          </w:p>
        </w:tc>
      </w:tr>
      <w:tr w:rsidR="00005165" w:rsidRPr="00E93CB4" w14:paraId="4DC78F6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4DA59E9" w14:textId="673A0FDF" w:rsidR="00005165" w:rsidRDefault="00005165" w:rsidP="00005165">
            <w:pPr>
              <w:spacing w:before="60" w:after="60"/>
              <w:jc w:val="both"/>
              <w:rPr>
                <w:rFonts w:ascii="Arial" w:hAnsi="Arial" w:cs="Arial"/>
              </w:rPr>
            </w:pPr>
            <w:r>
              <w:rPr>
                <w:rFonts w:ascii="Arial" w:hAnsi="Arial" w:cs="Arial"/>
                <w:color w:val="auto"/>
                <w:sz w:val="22"/>
                <w:szCs w:val="22"/>
              </w:rPr>
              <w:t xml:space="preserve">TOTAL </w:t>
            </w:r>
            <w:r w:rsidRPr="00D9139E">
              <w:rPr>
                <w:rFonts w:ascii="Arial" w:hAnsi="Arial" w:cs="Arial"/>
                <w:color w:val="auto"/>
                <w:sz w:val="22"/>
                <w:szCs w:val="22"/>
              </w:rPr>
              <w:t>&amp; UNIQUE SUBMISSIONS</w:t>
            </w:r>
            <w:r>
              <w:rPr>
                <w:rFonts w:ascii="Arial" w:hAnsi="Arial" w:cs="Arial"/>
                <w:color w:val="auto"/>
                <w:sz w:val="22"/>
                <w:szCs w:val="22"/>
              </w:rPr>
              <w:t xml:space="preserve"> </w:t>
            </w:r>
            <w:r w:rsidRPr="001A3DA0">
              <w:rPr>
                <w:rFonts w:ascii="Arial" w:hAnsi="Arial" w:cs="Arial"/>
                <w:color w:val="auto"/>
                <w:sz w:val="22"/>
                <w:szCs w:val="22"/>
              </w:rPr>
              <w:t xml:space="preserve">KEY </w:t>
            </w:r>
            <w:r>
              <w:rPr>
                <w:rFonts w:ascii="Arial" w:hAnsi="Arial" w:cs="Arial"/>
                <w:color w:val="auto"/>
                <w:sz w:val="22"/>
                <w:szCs w:val="22"/>
              </w:rPr>
              <w:t xml:space="preserve">ISSUES IN </w:t>
            </w:r>
            <w:r w:rsidRPr="001A3DA0">
              <w:rPr>
                <w:rFonts w:ascii="Arial" w:hAnsi="Arial" w:cs="Arial"/>
                <w:color w:val="auto"/>
                <w:sz w:val="22"/>
                <w:szCs w:val="22"/>
              </w:rPr>
              <w:t>SUBMISSIONS</w:t>
            </w:r>
          </w:p>
        </w:tc>
        <w:tc>
          <w:tcPr>
            <w:tcW w:w="3393" w:type="pct"/>
            <w:vAlign w:val="center"/>
          </w:tcPr>
          <w:p w14:paraId="57B8209A" w14:textId="77777777" w:rsidR="00005165" w:rsidRPr="00E93CB4" w:rsidRDefault="00005165" w:rsidP="00005165">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005165" w:rsidRPr="00E93CB4" w14:paraId="60FB0875"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893528B" w14:textId="1117C523" w:rsidR="00005165" w:rsidRDefault="00005165" w:rsidP="00005165">
            <w:pPr>
              <w:spacing w:before="60" w:after="60"/>
              <w:jc w:val="both"/>
              <w:rPr>
                <w:rFonts w:ascii="Arial" w:hAnsi="Arial" w:cs="Arial"/>
              </w:rPr>
            </w:pPr>
            <w:r w:rsidRPr="00F50F3C">
              <w:rPr>
                <w:rFonts w:ascii="Arial" w:hAnsi="Arial" w:cs="Arial"/>
                <w:color w:val="auto"/>
                <w:sz w:val="22"/>
                <w:szCs w:val="22"/>
              </w:rPr>
              <w:t>DOCUMENTS SUBMITTED FOR CONSIDERATION</w:t>
            </w:r>
          </w:p>
        </w:tc>
        <w:tc>
          <w:tcPr>
            <w:tcW w:w="3393" w:type="pct"/>
            <w:vAlign w:val="center"/>
          </w:tcPr>
          <w:p w14:paraId="56D26860" w14:textId="32999BCC" w:rsidR="00005165" w:rsidRPr="00FC2AF2" w:rsidRDefault="00005165" w:rsidP="00005165">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FC4BA4">
              <w:rPr>
                <w:rFonts w:ascii="Arial" w:hAnsi="Arial" w:cs="Arial"/>
                <w:color w:val="FF0000"/>
                <w:sz w:val="22"/>
                <w:szCs w:val="22"/>
                <w:lang w:val="en-AU"/>
              </w:rPr>
              <w:t>[</w:t>
            </w:r>
            <w:r>
              <w:rPr>
                <w:rFonts w:ascii="Arial" w:hAnsi="Arial" w:cs="Arial"/>
                <w:color w:val="FF0000"/>
                <w:sz w:val="22"/>
                <w:szCs w:val="22"/>
                <w:lang w:val="en-AU"/>
              </w:rPr>
              <w:t>P</w:t>
            </w:r>
            <w:r w:rsidRPr="00FC4BA4">
              <w:rPr>
                <w:rFonts w:ascii="Arial" w:hAnsi="Arial" w:cs="Arial"/>
                <w:color w:val="FF0000"/>
                <w:sz w:val="22"/>
                <w:szCs w:val="22"/>
                <w:lang w:val="en-AU"/>
              </w:rPr>
              <w:t>lans</w:t>
            </w:r>
            <w:r>
              <w:rPr>
                <w:rFonts w:ascii="Arial" w:hAnsi="Arial" w:cs="Arial"/>
                <w:color w:val="FF0000"/>
                <w:sz w:val="22"/>
                <w:szCs w:val="22"/>
                <w:lang w:val="en-AU"/>
              </w:rPr>
              <w:t>, reports, C</w:t>
            </w:r>
            <w:r w:rsidRPr="00FC4BA4">
              <w:rPr>
                <w:rFonts w:ascii="Arial" w:hAnsi="Arial" w:cs="Arial"/>
                <w:color w:val="FF0000"/>
                <w:sz w:val="22"/>
                <w:szCs w:val="22"/>
                <w:lang w:val="en-AU"/>
              </w:rPr>
              <w:t>lause 4.6</w:t>
            </w:r>
            <w:r>
              <w:rPr>
                <w:rFonts w:ascii="Arial" w:hAnsi="Arial" w:cs="Arial"/>
                <w:color w:val="FF0000"/>
                <w:sz w:val="22"/>
                <w:szCs w:val="22"/>
                <w:lang w:val="en-AU"/>
              </w:rPr>
              <w:t>]</w:t>
            </w:r>
          </w:p>
        </w:tc>
      </w:tr>
      <w:tr w:rsidR="00005165" w:rsidRPr="00E93CB4" w14:paraId="76F47C6A"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20DED955" w14:textId="2ED12CA7" w:rsidR="00005165" w:rsidRPr="00FC2AF2" w:rsidRDefault="00005165" w:rsidP="00005165">
            <w:pPr>
              <w:spacing w:before="60" w:after="60"/>
              <w:jc w:val="both"/>
              <w:rPr>
                <w:rFonts w:ascii="Arial" w:hAnsi="Arial" w:cs="Arial"/>
                <w:color w:val="auto"/>
                <w:sz w:val="22"/>
                <w:szCs w:val="22"/>
              </w:rPr>
            </w:pPr>
            <w:r w:rsidRPr="00FC2AF2">
              <w:rPr>
                <w:rFonts w:ascii="Arial" w:hAnsi="Arial" w:cs="Arial"/>
                <w:color w:val="auto"/>
                <w:sz w:val="22"/>
                <w:szCs w:val="22"/>
              </w:rPr>
              <w:t>SPECIAL INFRASTRUCTURE CONTRIBUTIONS</w:t>
            </w:r>
            <w:r>
              <w:rPr>
                <w:rFonts w:ascii="Arial" w:hAnsi="Arial" w:cs="Arial"/>
                <w:color w:val="auto"/>
                <w:sz w:val="22"/>
                <w:szCs w:val="22"/>
              </w:rPr>
              <w:t xml:space="preserve"> </w:t>
            </w:r>
            <w:r>
              <w:rPr>
                <w:rFonts w:ascii="Arial" w:hAnsi="Arial" w:cs="Arial"/>
                <w:color w:val="auto"/>
                <w:sz w:val="22"/>
                <w:szCs w:val="22"/>
                <w:lang w:val="en-AU"/>
              </w:rPr>
              <w:t>(S7.24)</w:t>
            </w:r>
          </w:p>
        </w:tc>
        <w:tc>
          <w:tcPr>
            <w:tcW w:w="3393" w:type="pct"/>
            <w:vAlign w:val="center"/>
          </w:tcPr>
          <w:p w14:paraId="20444AC0" w14:textId="77777777" w:rsidR="00005165" w:rsidRPr="00FC4BA4" w:rsidRDefault="00005165" w:rsidP="00005165">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005165" w:rsidRPr="00E93CB4" w14:paraId="1953135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721020AE" w14:textId="51CB122B" w:rsidR="00005165" w:rsidRPr="00E93CB4" w:rsidRDefault="00005165" w:rsidP="00005165">
            <w:pPr>
              <w:spacing w:before="60" w:after="60"/>
              <w:rPr>
                <w:rFonts w:ascii="Arial" w:hAnsi="Arial" w:cs="Arial"/>
                <w:color w:val="auto"/>
                <w:sz w:val="22"/>
                <w:szCs w:val="22"/>
              </w:rPr>
            </w:pPr>
            <w:r>
              <w:rPr>
                <w:rFonts w:ascii="Arial" w:hAnsi="Arial" w:cs="Arial"/>
                <w:color w:val="auto"/>
                <w:sz w:val="22"/>
                <w:szCs w:val="22"/>
              </w:rPr>
              <w:t>RECOMMENDATION</w:t>
            </w:r>
          </w:p>
        </w:tc>
        <w:tc>
          <w:tcPr>
            <w:tcW w:w="3393" w:type="pct"/>
            <w:vAlign w:val="center"/>
          </w:tcPr>
          <w:p w14:paraId="6FC2A579" w14:textId="73E8C8A0" w:rsidR="00005165" w:rsidRPr="00E93CB4" w:rsidRDefault="00005165" w:rsidP="00005165">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93CB4">
              <w:rPr>
                <w:rFonts w:ascii="Arial" w:hAnsi="Arial" w:cs="Arial"/>
                <w:color w:val="FF0000"/>
                <w:sz w:val="22"/>
                <w:szCs w:val="22"/>
              </w:rPr>
              <w:t>Approval/Refusal/Deferred Commencement</w:t>
            </w:r>
            <w:r w:rsidRPr="00E93CB4">
              <w:rPr>
                <w:rFonts w:ascii="Arial" w:hAnsi="Arial" w:cs="Arial"/>
                <w:color w:val="FF0000"/>
              </w:rPr>
              <w:t>/</w:t>
            </w:r>
            <w:r>
              <w:rPr>
                <w:rFonts w:ascii="Arial" w:hAnsi="Arial" w:cs="Arial"/>
                <w:color w:val="FF0000"/>
                <w:sz w:val="22"/>
                <w:szCs w:val="22"/>
              </w:rPr>
              <w:t xml:space="preserve">Partial </w:t>
            </w:r>
            <w:r w:rsidRPr="00E93CB4">
              <w:rPr>
                <w:rFonts w:ascii="Arial" w:hAnsi="Arial" w:cs="Arial"/>
                <w:color w:val="FF0000"/>
                <w:sz w:val="22"/>
                <w:szCs w:val="22"/>
              </w:rPr>
              <w:t>consent</w:t>
            </w:r>
          </w:p>
        </w:tc>
      </w:tr>
      <w:tr w:rsidR="00005165" w:rsidRPr="00E93CB4" w14:paraId="2CE90D6D"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FD9E65A" w14:textId="4B7004D9" w:rsidR="00005165" w:rsidRDefault="00005165" w:rsidP="00005165">
            <w:pPr>
              <w:spacing w:before="60" w:after="60"/>
              <w:jc w:val="both"/>
              <w:rPr>
                <w:rFonts w:ascii="Arial" w:hAnsi="Arial" w:cs="Arial"/>
              </w:rPr>
            </w:pPr>
            <w:r w:rsidRPr="00FC2AF2">
              <w:rPr>
                <w:rFonts w:ascii="Arial" w:hAnsi="Arial" w:cs="Arial"/>
                <w:color w:val="auto"/>
                <w:sz w:val="22"/>
                <w:szCs w:val="22"/>
              </w:rPr>
              <w:t>DRAFT CONDITIONS TO APPLICANT</w:t>
            </w:r>
          </w:p>
        </w:tc>
        <w:tc>
          <w:tcPr>
            <w:tcW w:w="3393" w:type="pct"/>
            <w:vAlign w:val="center"/>
          </w:tcPr>
          <w:p w14:paraId="156709A0" w14:textId="4ED8FE67" w:rsidR="00005165" w:rsidRDefault="00005165" w:rsidP="0000516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FC2AF2">
              <w:rPr>
                <w:rFonts w:ascii="Arial" w:hAnsi="Arial" w:cs="Arial"/>
                <w:color w:val="FF0000"/>
                <w:sz w:val="22"/>
                <w:szCs w:val="22"/>
                <w:lang w:val="en-AU"/>
              </w:rPr>
              <w:t>[YES] [NO] [N/A]</w:t>
            </w:r>
          </w:p>
        </w:tc>
      </w:tr>
      <w:tr w:rsidR="00005165" w:rsidRPr="00E93CB4" w14:paraId="0488CCBB"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5CF7D35" w14:textId="1F6FD81D" w:rsidR="00005165" w:rsidRPr="00E93CB4" w:rsidRDefault="00005165" w:rsidP="00005165">
            <w:pPr>
              <w:spacing w:before="60" w:after="60"/>
              <w:rPr>
                <w:rFonts w:ascii="Arial" w:hAnsi="Arial" w:cs="Arial"/>
                <w:color w:val="auto"/>
                <w:sz w:val="22"/>
                <w:szCs w:val="22"/>
              </w:rPr>
            </w:pPr>
            <w:r>
              <w:rPr>
                <w:rFonts w:ascii="Arial" w:hAnsi="Arial" w:cs="Arial"/>
                <w:color w:val="auto"/>
                <w:sz w:val="22"/>
                <w:szCs w:val="22"/>
              </w:rPr>
              <w:t>SCHEDULED MEETING DATE</w:t>
            </w:r>
          </w:p>
        </w:tc>
        <w:tc>
          <w:tcPr>
            <w:tcW w:w="3393" w:type="pct"/>
            <w:vAlign w:val="center"/>
          </w:tcPr>
          <w:p w14:paraId="04030FFB" w14:textId="6855A045" w:rsidR="00005165" w:rsidRPr="00E93CB4" w:rsidRDefault="00005165" w:rsidP="0000516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sdt>
              <w:sdtPr>
                <w:rPr>
                  <w:rFonts w:ascii="Arial" w:hAnsi="Arial" w:cs="Arial"/>
                  <w:color w:val="FF0000"/>
                </w:rPr>
                <w:id w:val="-545290507"/>
                <w:placeholder>
                  <w:docPart w:val="F7982C4EE8794982BF8549B895F74B0F"/>
                </w:placeholder>
                <w:date>
                  <w:dateFormat w:val="d MMMM yyyy"/>
                  <w:lid w:val="en-AU"/>
                  <w:storeMappedDataAs w:val="dateTime"/>
                  <w:calendar w:val="gregorian"/>
                </w:date>
              </w:sdtPr>
              <w:sdtContent>
                <w:r w:rsidRPr="00E93CB4">
                  <w:rPr>
                    <w:rFonts w:ascii="Arial" w:hAnsi="Arial" w:cs="Arial"/>
                    <w:color w:val="FF0000"/>
                    <w:sz w:val="22"/>
                    <w:szCs w:val="22"/>
                  </w:rPr>
                  <w:t>Select Date</w:t>
                </w:r>
              </w:sdtContent>
            </w:sdt>
          </w:p>
        </w:tc>
      </w:tr>
      <w:tr w:rsidR="00005165" w:rsidRPr="00E93CB4" w14:paraId="6C5581AA"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C4BE776" w14:textId="34902F28" w:rsidR="00005165" w:rsidRPr="00D9139E" w:rsidRDefault="00005165" w:rsidP="00005165">
            <w:pPr>
              <w:spacing w:before="60" w:after="60"/>
              <w:rPr>
                <w:rFonts w:ascii="Arial" w:hAnsi="Arial" w:cs="Arial"/>
              </w:rPr>
            </w:pPr>
            <w:r>
              <w:rPr>
                <w:rFonts w:ascii="Arial" w:hAnsi="Arial" w:cs="Arial"/>
                <w:color w:val="auto"/>
                <w:sz w:val="22"/>
                <w:szCs w:val="22"/>
              </w:rPr>
              <w:t>PLAN VERSION</w:t>
            </w:r>
          </w:p>
        </w:tc>
        <w:tc>
          <w:tcPr>
            <w:tcW w:w="3393" w:type="pct"/>
            <w:vAlign w:val="center"/>
          </w:tcPr>
          <w:p w14:paraId="36FB937A" w14:textId="25B88CB9" w:rsidR="00005165" w:rsidRDefault="00005165" w:rsidP="0000516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rFonts w:ascii="Arial" w:hAnsi="Arial" w:cs="Arial"/>
                  <w:color w:val="FF0000"/>
                </w:rPr>
                <w:id w:val="13195431"/>
                <w:placeholder>
                  <w:docPart w:val="54F0FC40752448F29B37E0E938450B1D"/>
                </w:placeholder>
                <w:date>
                  <w:dateFormat w:val="d MMMM yyyy"/>
                  <w:lid w:val="en-AU"/>
                  <w:storeMappedDataAs w:val="dateTime"/>
                  <w:calendar w:val="gregorian"/>
                </w:date>
              </w:sdtPr>
              <w:sdtContent>
                <w:r w:rsidRPr="004A5E56">
                  <w:rPr>
                    <w:rFonts w:ascii="Arial" w:hAnsi="Arial" w:cs="Arial"/>
                    <w:color w:val="FF0000"/>
                    <w:sz w:val="22"/>
                    <w:szCs w:val="22"/>
                  </w:rPr>
                  <w:t>Select Date</w:t>
                </w:r>
              </w:sdtContent>
            </w:sdt>
            <w:r w:rsidRPr="004A5E56">
              <w:rPr>
                <w:rFonts w:ascii="Arial" w:hAnsi="Arial" w:cs="Arial"/>
                <w:color w:val="FF0000"/>
                <w:sz w:val="22"/>
                <w:szCs w:val="22"/>
              </w:rPr>
              <w:t xml:space="preserve"> Version No</w:t>
            </w:r>
            <w:r>
              <w:rPr>
                <w:rFonts w:ascii="Arial" w:hAnsi="Arial" w:cs="Arial"/>
                <w:color w:val="FF0000"/>
              </w:rPr>
              <w:t xml:space="preserve"> </w:t>
            </w:r>
          </w:p>
        </w:tc>
      </w:tr>
      <w:tr w:rsidR="00005165" w:rsidRPr="00E93CB4" w14:paraId="3C5CFC18"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5DEA31C" w14:textId="391E3CCC" w:rsidR="00005165" w:rsidRDefault="00005165" w:rsidP="00005165">
            <w:pPr>
              <w:spacing w:before="60" w:after="60"/>
              <w:rPr>
                <w:rFonts w:ascii="Arial" w:hAnsi="Arial" w:cs="Arial"/>
              </w:rPr>
            </w:pPr>
            <w:r w:rsidRPr="00D9139E">
              <w:rPr>
                <w:rFonts w:ascii="Arial" w:hAnsi="Arial" w:cs="Arial"/>
                <w:color w:val="auto"/>
                <w:sz w:val="22"/>
                <w:szCs w:val="22"/>
              </w:rPr>
              <w:t>PREPARED BY</w:t>
            </w:r>
          </w:p>
        </w:tc>
        <w:tc>
          <w:tcPr>
            <w:tcW w:w="3393" w:type="pct"/>
            <w:vAlign w:val="center"/>
          </w:tcPr>
          <w:p w14:paraId="39243048" w14:textId="2AD18C9A" w:rsidR="00005165" w:rsidRDefault="00005165" w:rsidP="0000516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rPr>
              <w:t xml:space="preserve"> </w:t>
            </w:r>
          </w:p>
        </w:tc>
      </w:tr>
      <w:tr w:rsidR="00005165" w:rsidRPr="00E93CB4" w14:paraId="6E1EA1A7"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26EB573" w14:textId="43D4CE9F" w:rsidR="00005165" w:rsidRPr="00D9139E" w:rsidRDefault="00005165" w:rsidP="00005165">
            <w:pPr>
              <w:spacing w:before="60" w:after="60"/>
              <w:rPr>
                <w:rFonts w:ascii="Arial" w:hAnsi="Arial" w:cs="Arial"/>
              </w:rPr>
            </w:pPr>
            <w:r w:rsidRPr="00E93CB4">
              <w:rPr>
                <w:rFonts w:ascii="Arial" w:hAnsi="Arial" w:cs="Arial"/>
                <w:color w:val="auto"/>
                <w:sz w:val="22"/>
                <w:szCs w:val="22"/>
              </w:rPr>
              <w:lastRenderedPageBreak/>
              <w:t xml:space="preserve">DATE OF </w:t>
            </w:r>
            <w:r>
              <w:rPr>
                <w:rFonts w:ascii="Arial" w:hAnsi="Arial" w:cs="Arial"/>
                <w:color w:val="auto"/>
                <w:sz w:val="22"/>
                <w:szCs w:val="22"/>
              </w:rPr>
              <w:t>REPORT</w:t>
            </w:r>
          </w:p>
        </w:tc>
        <w:tc>
          <w:tcPr>
            <w:tcW w:w="3393" w:type="pct"/>
            <w:vAlign w:val="center"/>
          </w:tcPr>
          <w:p w14:paraId="7C33E67F" w14:textId="5607956F" w:rsidR="00005165" w:rsidRDefault="00005165" w:rsidP="0000516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rFonts w:ascii="Arial" w:hAnsi="Arial" w:cs="Arial"/>
                  <w:color w:val="FF0000"/>
                </w:rPr>
                <w:id w:val="998234965"/>
                <w:placeholder>
                  <w:docPart w:val="C0019292216C4BC293679B687F629DD1"/>
                </w:placeholder>
                <w:date>
                  <w:dateFormat w:val="d MMMM yyyy"/>
                  <w:lid w:val="en-AU"/>
                  <w:storeMappedDataAs w:val="dateTime"/>
                  <w:calendar w:val="gregorian"/>
                </w:date>
              </w:sdtPr>
              <w:sdtContent>
                <w:r w:rsidRPr="00E93CB4">
                  <w:rPr>
                    <w:rFonts w:ascii="Arial" w:hAnsi="Arial" w:cs="Arial"/>
                    <w:color w:val="FF0000"/>
                    <w:sz w:val="22"/>
                    <w:szCs w:val="22"/>
                  </w:rPr>
                  <w:t>Select Date</w:t>
                </w:r>
              </w:sdtContent>
            </w:sdt>
          </w:p>
        </w:tc>
      </w:tr>
    </w:tbl>
    <w:p w14:paraId="62B5B32F" w14:textId="77777777" w:rsidR="00FE7FF9" w:rsidRDefault="00FE7FF9" w:rsidP="002748B1">
      <w:pPr>
        <w:tabs>
          <w:tab w:val="left" w:pos="7485"/>
        </w:tabs>
        <w:spacing w:after="0" w:line="240" w:lineRule="auto"/>
        <w:ind w:right="22"/>
        <w:rPr>
          <w:rFonts w:ascii="Arial" w:hAnsi="Arial" w:cs="Arial"/>
          <w:b/>
          <w:color w:val="FF0000"/>
          <w:lang w:eastAsia="en-AU"/>
        </w:rPr>
      </w:pPr>
    </w:p>
    <w:p w14:paraId="54EDFE6C" w14:textId="488E36EE" w:rsidR="005E514C" w:rsidRDefault="005E514C" w:rsidP="002748B1">
      <w:pPr>
        <w:tabs>
          <w:tab w:val="left" w:pos="7485"/>
        </w:tabs>
        <w:spacing w:after="0" w:line="240" w:lineRule="auto"/>
        <w:ind w:right="22"/>
        <w:rPr>
          <w:rFonts w:ascii="Arial" w:hAnsi="Arial" w:cs="Arial"/>
          <w:b/>
          <w:color w:val="FF0000"/>
          <w:lang w:eastAsia="en-AU"/>
        </w:rPr>
      </w:pPr>
      <w:r>
        <w:rPr>
          <w:rFonts w:ascii="Arial" w:hAnsi="Arial" w:cs="Arial"/>
          <w:b/>
          <w:color w:val="FF0000"/>
          <w:lang w:eastAsia="en-AU"/>
        </w:rPr>
        <w:t>[</w:t>
      </w:r>
      <w:r w:rsidRPr="005E514C">
        <w:rPr>
          <w:rFonts w:ascii="Arial" w:hAnsi="Arial" w:cs="Arial"/>
          <w:b/>
          <w:color w:val="FF0000"/>
          <w:lang w:eastAsia="en-AU"/>
        </w:rPr>
        <w:t>Red text – complete and/</w:t>
      </w:r>
      <w:r w:rsidR="00C807BD">
        <w:rPr>
          <w:rFonts w:ascii="Arial" w:hAnsi="Arial" w:cs="Arial"/>
          <w:b/>
          <w:color w:val="FF0000"/>
          <w:lang w:eastAsia="en-AU"/>
        </w:rPr>
        <w:t>o</w:t>
      </w:r>
      <w:r w:rsidRPr="005E514C">
        <w:rPr>
          <w:rFonts w:ascii="Arial" w:hAnsi="Arial" w:cs="Arial"/>
          <w:b/>
          <w:color w:val="FF0000"/>
          <w:lang w:eastAsia="en-AU"/>
        </w:rPr>
        <w:t>r delete</w:t>
      </w:r>
      <w:r>
        <w:rPr>
          <w:rFonts w:ascii="Arial" w:hAnsi="Arial" w:cs="Arial"/>
          <w:b/>
          <w:color w:val="FF0000"/>
          <w:lang w:eastAsia="en-AU"/>
        </w:rPr>
        <w:t>]</w:t>
      </w:r>
    </w:p>
    <w:p w14:paraId="397A3F3E" w14:textId="62EB9DEB" w:rsidR="00D9139E" w:rsidRPr="00D9139E" w:rsidRDefault="00D9139E" w:rsidP="002748B1">
      <w:pPr>
        <w:tabs>
          <w:tab w:val="left" w:pos="7485"/>
        </w:tabs>
        <w:spacing w:after="0" w:line="240" w:lineRule="auto"/>
        <w:ind w:right="22"/>
        <w:rPr>
          <w:rFonts w:ascii="Arial" w:hAnsi="Arial" w:cs="Arial"/>
          <w:b/>
          <w:color w:val="00B050"/>
          <w:lang w:eastAsia="en-AU"/>
        </w:rPr>
      </w:pPr>
      <w:r w:rsidRPr="00D9139E">
        <w:rPr>
          <w:rFonts w:ascii="Arial" w:hAnsi="Arial" w:cs="Arial"/>
          <w:b/>
          <w:color w:val="00B050"/>
          <w:lang w:eastAsia="en-AU"/>
        </w:rPr>
        <w:t>[Green text – examples for reference; delete once completed]</w:t>
      </w:r>
    </w:p>
    <w:p w14:paraId="02FFDFFB" w14:textId="546EBF19" w:rsidR="005E514C" w:rsidRDefault="005E514C" w:rsidP="002748B1">
      <w:pPr>
        <w:tabs>
          <w:tab w:val="left" w:pos="7485"/>
        </w:tabs>
        <w:spacing w:after="0" w:line="240" w:lineRule="auto"/>
        <w:ind w:right="22"/>
        <w:rPr>
          <w:rFonts w:ascii="Arial" w:hAnsi="Arial" w:cs="Arial"/>
          <w:b/>
          <w:color w:val="FF0000"/>
          <w:lang w:eastAsia="en-AU"/>
        </w:rPr>
      </w:pPr>
    </w:p>
    <w:p w14:paraId="37A608E2" w14:textId="042361A2" w:rsidR="00E96D79" w:rsidRDefault="00E96D79" w:rsidP="00E96D79">
      <w:pPr>
        <w:tabs>
          <w:tab w:val="left" w:pos="7485"/>
        </w:tabs>
        <w:spacing w:after="0" w:line="240" w:lineRule="auto"/>
        <w:ind w:right="22"/>
        <w:jc w:val="both"/>
        <w:rPr>
          <w:rFonts w:ascii="Arial" w:hAnsi="Arial" w:cs="Arial"/>
          <w:b/>
          <w:color w:val="FF0000"/>
          <w:lang w:eastAsia="en-AU"/>
        </w:rPr>
      </w:pPr>
      <w:r>
        <w:rPr>
          <w:rFonts w:ascii="Arial" w:hAnsi="Arial" w:cs="Arial"/>
          <w:b/>
          <w:color w:val="FF0000"/>
          <w:lang w:eastAsia="en-AU"/>
        </w:rPr>
        <w:t xml:space="preserve">NOTE: This report template is for s4.55(2) and 4.56 modification applications only. All other modification applications are to be determined by Council pursuant to the Instruction </w:t>
      </w:r>
      <w:r w:rsidR="000D2830">
        <w:rPr>
          <w:rFonts w:ascii="Arial" w:hAnsi="Arial" w:cs="Arial"/>
          <w:b/>
          <w:color w:val="FF0000"/>
          <w:lang w:eastAsia="en-AU"/>
        </w:rPr>
        <w:t>made under</w:t>
      </w:r>
      <w:r>
        <w:rPr>
          <w:rFonts w:ascii="Arial" w:hAnsi="Arial" w:cs="Arial"/>
          <w:b/>
          <w:color w:val="FF0000"/>
          <w:lang w:eastAsia="en-AU"/>
        </w:rPr>
        <w:t xml:space="preserve"> </w:t>
      </w:r>
      <w:r w:rsidRPr="008A211C">
        <w:rPr>
          <w:rFonts w:ascii="Arial" w:hAnsi="Arial" w:cs="Arial"/>
          <w:b/>
          <w:color w:val="FF0000"/>
          <w:lang w:eastAsia="en-AU"/>
        </w:rPr>
        <w:t>Cl 123BA(2)</w:t>
      </w:r>
      <w:r>
        <w:rPr>
          <w:rFonts w:ascii="Arial" w:hAnsi="Arial" w:cs="Arial"/>
          <w:b/>
          <w:color w:val="FF0000"/>
          <w:lang w:eastAsia="en-AU"/>
        </w:rPr>
        <w:t xml:space="preserve"> of the EP&amp;A Regulation which took effect on 1 August 2020 (</w:t>
      </w:r>
      <w:hyperlink r:id="rId12" w:history="1">
        <w:r w:rsidR="00A46403" w:rsidRPr="00B0070F">
          <w:rPr>
            <w:rStyle w:val="Hyperlink"/>
            <w:rFonts w:ascii="Arial" w:hAnsi="Arial" w:cs="Arial"/>
            <w:b/>
            <w:lang w:eastAsia="en-AU"/>
          </w:rPr>
          <w:t>https://www.planningportal.nsw.gov.au/planning-panels/planning-panel-publications</w:t>
        </w:r>
      </w:hyperlink>
      <w:r w:rsidR="00A46403">
        <w:rPr>
          <w:rFonts w:ascii="Arial" w:hAnsi="Arial" w:cs="Arial"/>
          <w:b/>
          <w:color w:val="FF0000"/>
          <w:lang w:eastAsia="en-AU"/>
        </w:rPr>
        <w:t>)</w:t>
      </w:r>
      <w:r>
        <w:rPr>
          <w:rFonts w:ascii="Arial" w:hAnsi="Arial" w:cs="Arial"/>
          <w:b/>
          <w:color w:val="FF0000"/>
          <w:lang w:eastAsia="en-AU"/>
        </w:rPr>
        <w:t>.</w:t>
      </w:r>
    </w:p>
    <w:p w14:paraId="26869D4C" w14:textId="77777777" w:rsidR="00E96D79" w:rsidRPr="005E514C" w:rsidRDefault="00E96D79" w:rsidP="002748B1">
      <w:pPr>
        <w:tabs>
          <w:tab w:val="left" w:pos="7485"/>
        </w:tabs>
        <w:spacing w:after="0" w:line="240" w:lineRule="auto"/>
        <w:ind w:right="22"/>
        <w:rPr>
          <w:rFonts w:ascii="Arial" w:hAnsi="Arial" w:cs="Arial"/>
          <w:b/>
          <w:color w:val="FF0000"/>
          <w:lang w:eastAsia="en-AU"/>
        </w:rPr>
      </w:pPr>
    </w:p>
    <w:p w14:paraId="67312F5D" w14:textId="77777777" w:rsidR="005F4190" w:rsidRPr="006B5B55" w:rsidRDefault="000808D5" w:rsidP="005F4190">
      <w:pPr>
        <w:pBdr>
          <w:bottom w:val="single" w:sz="18" w:space="1" w:color="auto"/>
        </w:pBdr>
        <w:tabs>
          <w:tab w:val="left" w:pos="7485"/>
        </w:tabs>
        <w:spacing w:before="120" w:after="0" w:line="240" w:lineRule="auto"/>
        <w:ind w:right="23"/>
        <w:jc w:val="both"/>
        <w:rPr>
          <w:rFonts w:ascii="Arial" w:hAnsi="Arial" w:cs="Arial"/>
          <w:b/>
          <w:sz w:val="24"/>
          <w:szCs w:val="24"/>
          <w:lang w:eastAsia="en-AU"/>
        </w:rPr>
      </w:pPr>
      <w:r w:rsidRPr="006B5B55">
        <w:rPr>
          <w:rFonts w:ascii="Arial" w:hAnsi="Arial" w:cs="Arial"/>
          <w:b/>
          <w:sz w:val="24"/>
          <w:szCs w:val="24"/>
          <w:lang w:eastAsia="en-AU"/>
        </w:rPr>
        <w:t>EXECUTIVE SUMMARY</w:t>
      </w:r>
      <w:r w:rsidR="005E514C" w:rsidRPr="006B5B55">
        <w:rPr>
          <w:rFonts w:ascii="Arial" w:hAnsi="Arial" w:cs="Arial"/>
          <w:b/>
          <w:sz w:val="24"/>
          <w:szCs w:val="24"/>
          <w:lang w:eastAsia="en-AU"/>
        </w:rPr>
        <w:t xml:space="preserve"> </w:t>
      </w:r>
    </w:p>
    <w:p w14:paraId="07C5C52B" w14:textId="51B7867B" w:rsidR="002748B1" w:rsidRPr="00A73713" w:rsidRDefault="00A73713" w:rsidP="00A73713">
      <w:pPr>
        <w:tabs>
          <w:tab w:val="left" w:pos="7485"/>
        </w:tabs>
        <w:spacing w:before="120" w:after="0" w:line="240" w:lineRule="auto"/>
        <w:ind w:right="23"/>
        <w:jc w:val="both"/>
        <w:rPr>
          <w:rFonts w:ascii="Arial" w:hAnsi="Arial" w:cs="Arial"/>
          <w:lang w:eastAsia="en-AU"/>
        </w:rPr>
      </w:pPr>
      <w:r w:rsidRPr="00A73713">
        <w:rPr>
          <w:rFonts w:ascii="Arial" w:hAnsi="Arial" w:cs="Arial"/>
          <w:color w:val="FF0000"/>
          <w:lang w:eastAsia="en-AU"/>
        </w:rPr>
        <w:t xml:space="preserve">[approx. </w:t>
      </w:r>
      <w:r w:rsidR="00B3718A" w:rsidRPr="00A73713">
        <w:rPr>
          <w:rFonts w:ascii="Arial" w:hAnsi="Arial" w:cs="Arial"/>
          <w:color w:val="FF0000"/>
          <w:lang w:eastAsia="en-AU"/>
        </w:rPr>
        <w:t>2</w:t>
      </w:r>
      <w:r w:rsidR="005E514C" w:rsidRPr="00A73713">
        <w:rPr>
          <w:rFonts w:ascii="Arial" w:hAnsi="Arial" w:cs="Arial"/>
          <w:color w:val="FF0000"/>
          <w:lang w:eastAsia="en-AU"/>
        </w:rPr>
        <w:t xml:space="preserve"> page</w:t>
      </w:r>
      <w:r w:rsidRPr="00A73713">
        <w:rPr>
          <w:rFonts w:ascii="Arial" w:hAnsi="Arial" w:cs="Arial"/>
          <w:color w:val="FF0000"/>
          <w:lang w:eastAsia="en-AU"/>
        </w:rPr>
        <w:t>s</w:t>
      </w:r>
      <w:r w:rsidR="00A46403">
        <w:rPr>
          <w:rFonts w:ascii="Arial" w:hAnsi="Arial" w:cs="Arial"/>
          <w:color w:val="FF0000"/>
          <w:lang w:eastAsia="en-AU"/>
        </w:rPr>
        <w:t xml:space="preserve"> </w:t>
      </w:r>
      <w:r w:rsidR="000D2830">
        <w:rPr>
          <w:rFonts w:ascii="Arial" w:hAnsi="Arial" w:cs="Arial"/>
          <w:color w:val="FF0000"/>
          <w:lang w:eastAsia="en-AU"/>
        </w:rPr>
        <w:t>–</w:t>
      </w:r>
      <w:r w:rsidR="00A46403">
        <w:rPr>
          <w:rFonts w:ascii="Arial" w:hAnsi="Arial" w:cs="Arial"/>
          <w:color w:val="FF0000"/>
          <w:lang w:eastAsia="en-AU"/>
        </w:rPr>
        <w:t xml:space="preserve"> </w:t>
      </w:r>
      <w:r w:rsidR="000D2830">
        <w:rPr>
          <w:rFonts w:ascii="Arial" w:hAnsi="Arial" w:cs="Arial"/>
          <w:color w:val="FF0000"/>
          <w:lang w:eastAsia="en-AU"/>
        </w:rPr>
        <w:t>Prepare following</w:t>
      </w:r>
      <w:r w:rsidR="00741BDB" w:rsidRPr="00A73713">
        <w:rPr>
          <w:rFonts w:ascii="Arial" w:hAnsi="Arial" w:cs="Arial"/>
          <w:color w:val="FF0000"/>
          <w:lang w:eastAsia="en-AU"/>
        </w:rPr>
        <w:t xml:space="preserve"> completi</w:t>
      </w:r>
      <w:r w:rsidR="000D2830">
        <w:rPr>
          <w:rFonts w:ascii="Arial" w:hAnsi="Arial" w:cs="Arial"/>
          <w:color w:val="FF0000"/>
          <w:lang w:eastAsia="en-AU"/>
        </w:rPr>
        <w:t>on</w:t>
      </w:r>
      <w:r w:rsidR="00741BDB" w:rsidRPr="00A73713">
        <w:rPr>
          <w:rFonts w:ascii="Arial" w:hAnsi="Arial" w:cs="Arial"/>
          <w:color w:val="FF0000"/>
          <w:lang w:eastAsia="en-AU"/>
        </w:rPr>
        <w:t xml:space="preserve"> </w:t>
      </w:r>
      <w:r w:rsidR="00B41A62">
        <w:rPr>
          <w:rFonts w:ascii="Arial" w:hAnsi="Arial" w:cs="Arial"/>
          <w:color w:val="FF0000"/>
          <w:lang w:eastAsia="en-AU"/>
        </w:rPr>
        <w:t xml:space="preserve">of </w:t>
      </w:r>
      <w:r w:rsidR="00741BDB" w:rsidRPr="00A73713">
        <w:rPr>
          <w:rFonts w:ascii="Arial" w:hAnsi="Arial" w:cs="Arial"/>
          <w:color w:val="FF0000"/>
          <w:lang w:eastAsia="en-AU"/>
        </w:rPr>
        <w:t>the report]</w:t>
      </w:r>
    </w:p>
    <w:p w14:paraId="3D10EEFB" w14:textId="55E932A1" w:rsidR="000808D5" w:rsidRPr="00BE218C" w:rsidRDefault="000808D5" w:rsidP="002748B1">
      <w:pPr>
        <w:tabs>
          <w:tab w:val="left" w:pos="7485"/>
        </w:tabs>
        <w:spacing w:before="120" w:after="0" w:line="240" w:lineRule="auto"/>
        <w:ind w:right="23"/>
        <w:rPr>
          <w:rFonts w:ascii="Arial" w:hAnsi="Arial" w:cs="Arial"/>
          <w:b/>
          <w:u w:val="single"/>
          <w:lang w:eastAsia="en-AU"/>
        </w:rPr>
      </w:pPr>
    </w:p>
    <w:p w14:paraId="399FB3BC" w14:textId="02F1F12B" w:rsidR="00E33A21" w:rsidRPr="00BE218C" w:rsidRDefault="00FD6712"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Brief outline of proposal</w:t>
      </w:r>
      <w:r w:rsidR="005E514C" w:rsidRPr="00BE218C">
        <w:rPr>
          <w:rFonts w:ascii="Arial" w:hAnsi="Arial" w:cs="Arial"/>
          <w:bCs/>
          <w:color w:val="FF0000"/>
          <w:lang w:eastAsia="en-AU"/>
        </w:rPr>
        <w:t xml:space="preserve"> </w:t>
      </w:r>
      <w:r w:rsidR="00E307BD" w:rsidRPr="00BE218C">
        <w:rPr>
          <w:rFonts w:ascii="Arial" w:hAnsi="Arial" w:cs="Arial"/>
          <w:bCs/>
          <w:color w:val="FF0000"/>
          <w:lang w:eastAsia="en-AU"/>
        </w:rPr>
        <w:t xml:space="preserve">and its characterisation </w:t>
      </w:r>
      <w:r w:rsidR="00075561" w:rsidRPr="00BE218C">
        <w:rPr>
          <w:rFonts w:ascii="Arial" w:hAnsi="Arial" w:cs="Arial"/>
          <w:bCs/>
          <w:color w:val="FF0000"/>
          <w:lang w:eastAsia="en-AU"/>
        </w:rPr>
        <w:t xml:space="preserve">(its </w:t>
      </w:r>
      <w:r w:rsidR="00E33A21" w:rsidRPr="00BE218C">
        <w:rPr>
          <w:rFonts w:ascii="Arial" w:hAnsi="Arial" w:cs="Arial"/>
          <w:bCs/>
          <w:color w:val="FF0000"/>
          <w:lang w:eastAsia="en-AU"/>
        </w:rPr>
        <w:t xml:space="preserve">definition and </w:t>
      </w:r>
      <w:r w:rsidR="00075561" w:rsidRPr="00BE218C">
        <w:rPr>
          <w:rFonts w:ascii="Arial" w:hAnsi="Arial" w:cs="Arial"/>
          <w:bCs/>
          <w:color w:val="FF0000"/>
          <w:lang w:eastAsia="en-AU"/>
        </w:rPr>
        <w:t>permissibility</w:t>
      </w:r>
      <w:r w:rsidR="00E33A21" w:rsidRPr="00BE218C">
        <w:rPr>
          <w:rFonts w:ascii="Arial" w:hAnsi="Arial" w:cs="Arial"/>
          <w:bCs/>
          <w:color w:val="FF0000"/>
          <w:lang w:eastAsia="en-AU"/>
        </w:rPr>
        <w:t>)</w:t>
      </w:r>
    </w:p>
    <w:p w14:paraId="33A5209D" w14:textId="5421B32D" w:rsidR="00E33A21" w:rsidRPr="00BE218C" w:rsidRDefault="00A73713"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Brief outline of site</w:t>
      </w:r>
    </w:p>
    <w:p w14:paraId="075AD242" w14:textId="4F5500BB" w:rsidR="00E33A21" w:rsidRDefault="00FF6B4B"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Brief outline of history</w:t>
      </w:r>
      <w:r w:rsidR="005E514C" w:rsidRPr="00BE218C">
        <w:rPr>
          <w:rFonts w:ascii="Arial" w:hAnsi="Arial" w:cs="Arial"/>
          <w:bCs/>
          <w:color w:val="FF0000"/>
          <w:lang w:eastAsia="en-AU"/>
        </w:rPr>
        <w:t xml:space="preserve"> of application </w:t>
      </w:r>
      <w:r w:rsidR="00AF75D0">
        <w:rPr>
          <w:rFonts w:ascii="Arial" w:hAnsi="Arial" w:cs="Arial"/>
          <w:bCs/>
          <w:color w:val="FF0000"/>
          <w:lang w:eastAsia="en-AU"/>
        </w:rPr>
        <w:t>(</w:t>
      </w:r>
      <w:r w:rsidR="00A73713">
        <w:rPr>
          <w:rFonts w:ascii="Arial" w:hAnsi="Arial" w:cs="Arial"/>
          <w:bCs/>
          <w:color w:val="FF0000"/>
          <w:lang w:eastAsia="en-AU"/>
        </w:rPr>
        <w:t xml:space="preserve">if significant </w:t>
      </w:r>
      <w:r w:rsidR="00447839" w:rsidRPr="00BE218C">
        <w:rPr>
          <w:rFonts w:ascii="Arial" w:hAnsi="Arial" w:cs="Arial"/>
          <w:bCs/>
          <w:color w:val="FF0000"/>
          <w:lang w:eastAsia="en-AU"/>
        </w:rPr>
        <w:t>delays</w:t>
      </w:r>
      <w:r w:rsidRPr="00BE218C">
        <w:rPr>
          <w:rFonts w:ascii="Arial" w:hAnsi="Arial" w:cs="Arial"/>
          <w:bCs/>
          <w:color w:val="FF0000"/>
          <w:lang w:eastAsia="en-AU"/>
        </w:rPr>
        <w:t>)</w:t>
      </w:r>
      <w:r w:rsidR="00AF75D0">
        <w:rPr>
          <w:rFonts w:ascii="Arial" w:hAnsi="Arial" w:cs="Arial"/>
          <w:bCs/>
          <w:color w:val="FF0000"/>
          <w:lang w:eastAsia="en-AU"/>
        </w:rPr>
        <w:t xml:space="preserve"> including original DA</w:t>
      </w:r>
    </w:p>
    <w:p w14:paraId="3CB4247B" w14:textId="055580A8" w:rsidR="0041510D" w:rsidRDefault="00AF75D0"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 xml:space="preserve">Whether the proposed modification is substantially the same development pursuant to </w:t>
      </w:r>
      <w:r w:rsidR="0041510D">
        <w:rPr>
          <w:rFonts w:ascii="Arial" w:hAnsi="Arial" w:cs="Arial"/>
          <w:bCs/>
          <w:color w:val="FF0000"/>
          <w:lang w:eastAsia="en-AU"/>
        </w:rPr>
        <w:t>s4.55(2)(a)</w:t>
      </w:r>
      <w:r w:rsidR="00B41A62">
        <w:rPr>
          <w:rFonts w:ascii="Arial" w:hAnsi="Arial" w:cs="Arial"/>
          <w:bCs/>
          <w:color w:val="FF0000"/>
          <w:lang w:eastAsia="en-AU"/>
        </w:rPr>
        <w:t xml:space="preserve"> or </w:t>
      </w:r>
      <w:r w:rsidR="0041510D">
        <w:rPr>
          <w:rFonts w:ascii="Arial" w:hAnsi="Arial" w:cs="Arial"/>
          <w:bCs/>
          <w:color w:val="FF0000"/>
          <w:lang w:eastAsia="en-AU"/>
        </w:rPr>
        <w:t>4.56(1)(a) of the EP&amp;A Act</w:t>
      </w:r>
    </w:p>
    <w:p w14:paraId="7AD78256" w14:textId="0A1C8B4B" w:rsidR="00281391" w:rsidRPr="00281391" w:rsidRDefault="00281391"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 xml:space="preserve">Outline the criteria satisfied by the proposed modification to be </w:t>
      </w:r>
      <w:r w:rsidR="00B51E8F">
        <w:rPr>
          <w:rFonts w:ascii="Arial" w:hAnsi="Arial" w:cs="Arial"/>
          <w:bCs/>
          <w:color w:val="FF0000"/>
          <w:lang w:eastAsia="en-AU"/>
        </w:rPr>
        <w:t>considered</w:t>
      </w:r>
      <w:r>
        <w:rPr>
          <w:rFonts w:ascii="Arial" w:hAnsi="Arial" w:cs="Arial"/>
          <w:bCs/>
          <w:color w:val="FF0000"/>
          <w:lang w:eastAsia="en-AU"/>
        </w:rPr>
        <w:t xml:space="preserve"> by the Panel in the Instruction </w:t>
      </w:r>
      <w:r w:rsidR="00B51E8F">
        <w:rPr>
          <w:rFonts w:ascii="Arial" w:hAnsi="Arial" w:cs="Arial"/>
          <w:bCs/>
          <w:color w:val="FF0000"/>
          <w:lang w:eastAsia="en-AU"/>
        </w:rPr>
        <w:t>pursuant</w:t>
      </w:r>
      <w:r>
        <w:rPr>
          <w:rFonts w:ascii="Arial" w:hAnsi="Arial" w:cs="Arial"/>
          <w:bCs/>
          <w:color w:val="FF0000"/>
          <w:lang w:eastAsia="en-AU"/>
        </w:rPr>
        <w:t xml:space="preserve"> to </w:t>
      </w:r>
      <w:r w:rsidRPr="00B63615">
        <w:rPr>
          <w:rFonts w:ascii="Arial" w:hAnsi="Arial" w:cs="Arial"/>
          <w:bCs/>
          <w:color w:val="FF0000"/>
          <w:lang w:eastAsia="en-AU"/>
        </w:rPr>
        <w:t xml:space="preserve">Clause </w:t>
      </w:r>
      <w:r w:rsidR="00B63615" w:rsidRPr="00B63615">
        <w:rPr>
          <w:rFonts w:ascii="Arial" w:hAnsi="Arial" w:cs="Arial"/>
          <w:bCs/>
          <w:color w:val="FF0000"/>
          <w:lang w:eastAsia="en-AU"/>
        </w:rPr>
        <w:t>275(2)</w:t>
      </w:r>
      <w:r w:rsidRPr="00B63615">
        <w:rPr>
          <w:rFonts w:ascii="Arial" w:hAnsi="Arial" w:cs="Arial"/>
          <w:bCs/>
          <w:color w:val="FF0000"/>
          <w:lang w:eastAsia="en-AU"/>
        </w:rPr>
        <w:t xml:space="preserve"> of the EP&amp;A Regulation</w:t>
      </w:r>
      <w:r w:rsidR="00B63615">
        <w:rPr>
          <w:rFonts w:ascii="Arial" w:hAnsi="Arial" w:cs="Arial"/>
          <w:bCs/>
          <w:color w:val="FF0000"/>
          <w:lang w:eastAsia="en-AU"/>
        </w:rPr>
        <w:t xml:space="preserve"> 2021</w:t>
      </w:r>
    </w:p>
    <w:p w14:paraId="17BA65EA" w14:textId="479B55ED" w:rsidR="00E33A21" w:rsidRDefault="00447839"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Key issues </w:t>
      </w:r>
      <w:r w:rsidR="005E514C" w:rsidRPr="00BE218C">
        <w:rPr>
          <w:rFonts w:ascii="Arial" w:hAnsi="Arial" w:cs="Arial"/>
          <w:bCs/>
          <w:color w:val="FF0000"/>
          <w:lang w:eastAsia="en-AU"/>
        </w:rPr>
        <w:t>(</w:t>
      </w:r>
      <w:r w:rsidR="005E514C" w:rsidRPr="00B3718A">
        <w:rPr>
          <w:rFonts w:ascii="Arial" w:hAnsi="Arial" w:cs="Arial"/>
          <w:bCs/>
          <w:color w:val="00B050"/>
          <w:lang w:eastAsia="en-AU"/>
        </w:rPr>
        <w:t xml:space="preserve">urban design, density, compatibility with the area </w:t>
      </w:r>
      <w:r w:rsidR="005E514C" w:rsidRPr="00BE218C">
        <w:rPr>
          <w:rFonts w:ascii="Arial" w:hAnsi="Arial" w:cs="Arial"/>
          <w:bCs/>
          <w:color w:val="FF0000"/>
          <w:lang w:eastAsia="en-AU"/>
        </w:rPr>
        <w:t xml:space="preserve">etc </w:t>
      </w:r>
      <w:r w:rsidR="001A3DA0">
        <w:rPr>
          <w:rFonts w:ascii="Arial" w:hAnsi="Arial" w:cs="Arial"/>
          <w:bCs/>
          <w:color w:val="FF0000"/>
          <w:lang w:eastAsia="en-AU"/>
        </w:rPr>
        <w:t xml:space="preserve">as </w:t>
      </w:r>
      <w:r w:rsidR="005E514C" w:rsidRPr="00BE218C">
        <w:rPr>
          <w:rFonts w:ascii="Arial" w:hAnsi="Arial" w:cs="Arial"/>
          <w:bCs/>
          <w:color w:val="FF0000"/>
          <w:lang w:eastAsia="en-AU"/>
        </w:rPr>
        <w:t>bullet points if there are several)</w:t>
      </w:r>
    </w:p>
    <w:p w14:paraId="1938703E" w14:textId="5BBAFC54" w:rsidR="00E33A21" w:rsidRPr="00BE218C" w:rsidRDefault="00447839"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Key concerns from agencies</w:t>
      </w:r>
      <w:r w:rsidR="00A903B0">
        <w:rPr>
          <w:rFonts w:ascii="Arial" w:hAnsi="Arial" w:cs="Arial"/>
          <w:bCs/>
          <w:color w:val="FF0000"/>
          <w:lang w:eastAsia="en-AU"/>
        </w:rPr>
        <w:t>,</w:t>
      </w:r>
      <w:r w:rsidRPr="00BE218C">
        <w:rPr>
          <w:rFonts w:ascii="Arial" w:hAnsi="Arial" w:cs="Arial"/>
          <w:bCs/>
          <w:color w:val="FF0000"/>
          <w:lang w:eastAsia="en-AU"/>
        </w:rPr>
        <w:t xml:space="preserve"> </w:t>
      </w:r>
      <w:r w:rsidR="00A903B0">
        <w:rPr>
          <w:rFonts w:ascii="Arial" w:hAnsi="Arial" w:cs="Arial"/>
          <w:bCs/>
          <w:color w:val="FF0000"/>
          <w:lang w:eastAsia="en-AU"/>
        </w:rPr>
        <w:t>c</w:t>
      </w:r>
      <w:r w:rsidRPr="00BE218C">
        <w:rPr>
          <w:rFonts w:ascii="Arial" w:hAnsi="Arial" w:cs="Arial"/>
          <w:bCs/>
          <w:color w:val="FF0000"/>
          <w:lang w:eastAsia="en-AU"/>
        </w:rPr>
        <w:t>ommunity etc</w:t>
      </w:r>
      <w:r w:rsidR="005E514C" w:rsidRPr="00BE218C">
        <w:rPr>
          <w:rFonts w:ascii="Arial" w:hAnsi="Arial" w:cs="Arial"/>
          <w:bCs/>
          <w:color w:val="FF0000"/>
          <w:lang w:eastAsia="en-AU"/>
        </w:rPr>
        <w:t xml:space="preserve"> (</w:t>
      </w:r>
      <w:r w:rsidR="00A903B0" w:rsidRPr="00B3718A">
        <w:rPr>
          <w:rFonts w:ascii="Arial" w:hAnsi="Arial" w:cs="Arial"/>
          <w:bCs/>
          <w:color w:val="00B050"/>
          <w:lang w:eastAsia="en-AU"/>
        </w:rPr>
        <w:t xml:space="preserve">bulk and scale, </w:t>
      </w:r>
      <w:r w:rsidR="005E514C" w:rsidRPr="00B3718A">
        <w:rPr>
          <w:rFonts w:ascii="Arial" w:hAnsi="Arial" w:cs="Arial"/>
          <w:bCs/>
          <w:color w:val="00B050"/>
          <w:lang w:eastAsia="en-AU"/>
        </w:rPr>
        <w:t>bushfire</w:t>
      </w:r>
      <w:r w:rsidR="005E514C" w:rsidRPr="00BE218C">
        <w:rPr>
          <w:rFonts w:ascii="Arial" w:hAnsi="Arial" w:cs="Arial"/>
          <w:bCs/>
          <w:color w:val="FF0000"/>
          <w:lang w:eastAsia="en-AU"/>
        </w:rPr>
        <w:t>)</w:t>
      </w:r>
    </w:p>
    <w:p w14:paraId="33A8DFA6" w14:textId="4DB11509" w:rsidR="00F50F3C" w:rsidRPr="00741BDB" w:rsidRDefault="001A2B96" w:rsidP="00A31B6E">
      <w:pPr>
        <w:pStyle w:val="ListParagraph"/>
        <w:numPr>
          <w:ilvl w:val="0"/>
          <w:numId w:val="12"/>
        </w:numPr>
        <w:tabs>
          <w:tab w:val="left" w:pos="7485"/>
        </w:tabs>
        <w:spacing w:after="0" w:line="240" w:lineRule="auto"/>
        <w:ind w:right="23"/>
        <w:jc w:val="both"/>
        <w:rPr>
          <w:rFonts w:ascii="Arial" w:hAnsi="Arial" w:cs="Arial"/>
          <w:color w:val="FF0000"/>
          <w:lang w:eastAsia="en-AU"/>
        </w:rPr>
      </w:pPr>
      <w:r w:rsidRPr="1ED6136B">
        <w:rPr>
          <w:rFonts w:ascii="Arial" w:hAnsi="Arial" w:cs="Arial"/>
          <w:color w:val="FF0000"/>
          <w:lang w:eastAsia="en-AU"/>
        </w:rPr>
        <w:t>Pre-conditions</w:t>
      </w:r>
      <w:r w:rsidR="0020266A">
        <w:rPr>
          <w:rFonts w:ascii="Arial" w:hAnsi="Arial" w:cs="Arial"/>
          <w:color w:val="FF0000"/>
          <w:lang w:eastAsia="en-AU"/>
        </w:rPr>
        <w:t>/</w:t>
      </w:r>
      <w:r w:rsidR="00237D97">
        <w:rPr>
          <w:rFonts w:ascii="Arial" w:hAnsi="Arial" w:cs="Arial"/>
          <w:color w:val="FF0000"/>
          <w:lang w:eastAsia="en-AU"/>
        </w:rPr>
        <w:t xml:space="preserve">jurisdictional </w:t>
      </w:r>
      <w:r w:rsidR="0020266A">
        <w:rPr>
          <w:rFonts w:ascii="Arial" w:hAnsi="Arial" w:cs="Arial"/>
          <w:color w:val="FF0000"/>
          <w:lang w:eastAsia="en-AU"/>
        </w:rPr>
        <w:t xml:space="preserve">prerequisites </w:t>
      </w:r>
      <w:r w:rsidRPr="1ED6136B">
        <w:rPr>
          <w:rFonts w:ascii="Arial" w:hAnsi="Arial" w:cs="Arial"/>
          <w:color w:val="FF0000"/>
          <w:lang w:eastAsia="en-AU"/>
        </w:rPr>
        <w:t>satisfied</w:t>
      </w:r>
      <w:r w:rsidR="00741BDB">
        <w:rPr>
          <w:rFonts w:ascii="Arial" w:hAnsi="Arial" w:cs="Arial"/>
          <w:color w:val="FF0000"/>
          <w:lang w:eastAsia="en-AU"/>
        </w:rPr>
        <w:t xml:space="preserve"> (prior to the grant of consent)</w:t>
      </w:r>
      <w:r w:rsidRPr="1ED6136B">
        <w:rPr>
          <w:rFonts w:ascii="Arial" w:hAnsi="Arial" w:cs="Arial"/>
          <w:color w:val="FF0000"/>
          <w:lang w:eastAsia="en-AU"/>
        </w:rPr>
        <w:t>?</w:t>
      </w:r>
      <w:r w:rsidR="00237D97">
        <w:rPr>
          <w:rFonts w:ascii="Arial" w:hAnsi="Arial" w:cs="Arial"/>
          <w:color w:val="FF0000"/>
          <w:lang w:eastAsia="en-AU"/>
        </w:rPr>
        <w:t xml:space="preserve"> (</w:t>
      </w:r>
      <w:r w:rsidR="00B63615" w:rsidRPr="00741BDB">
        <w:rPr>
          <w:rFonts w:ascii="Arial" w:hAnsi="Arial" w:cs="Arial"/>
          <w:color w:val="00B050"/>
          <w:lang w:eastAsia="en-AU"/>
        </w:rPr>
        <w:t>i.e</w:t>
      </w:r>
      <w:r w:rsidR="00B63615" w:rsidRPr="00B63615">
        <w:rPr>
          <w:rFonts w:ascii="Arial" w:hAnsi="Arial" w:cs="Arial"/>
          <w:color w:val="00B050"/>
          <w:lang w:eastAsia="en-AU"/>
        </w:rPr>
        <w:t>.,</w:t>
      </w:r>
      <w:r w:rsidR="00B63615" w:rsidRPr="00B63615">
        <w:rPr>
          <w:rFonts w:ascii="Arial" w:hAnsi="Arial" w:cs="Arial"/>
          <w:color w:val="00B050"/>
          <w:lang w:eastAsia="en-AU"/>
        </w:rPr>
        <w:t xml:space="preserve"> Section 4.6 of SEPP (Resilience &amp; Hazards); Clause 4.6(4) of the</w:t>
      </w:r>
      <w:r w:rsidR="00B63615" w:rsidRPr="00B63615">
        <w:rPr>
          <w:rFonts w:ascii="Arial" w:hAnsi="Arial" w:cs="Arial"/>
          <w:i/>
          <w:color w:val="00B050"/>
          <w:lang w:eastAsia="en-AU"/>
        </w:rPr>
        <w:t xml:space="preserve"> </w:t>
      </w:r>
      <w:r w:rsidR="00B63615" w:rsidRPr="00B63615">
        <w:rPr>
          <w:rFonts w:ascii="Arial" w:hAnsi="Arial" w:cs="Arial"/>
          <w:color w:val="00B050"/>
          <w:lang w:eastAsia="en-AU"/>
        </w:rPr>
        <w:t>relevant LEP or satisfactory arrangement clauses</w:t>
      </w:r>
      <w:r w:rsidR="00741BDB">
        <w:rPr>
          <w:rFonts w:ascii="Arial" w:hAnsi="Arial" w:cs="Arial"/>
          <w:color w:val="FF0000"/>
          <w:lang w:eastAsia="en-AU"/>
        </w:rPr>
        <w:t xml:space="preserve">) </w:t>
      </w:r>
      <w:r w:rsidR="00F50F3C" w:rsidRPr="00741BDB">
        <w:rPr>
          <w:rFonts w:ascii="Arial" w:hAnsi="Arial" w:cs="Arial"/>
          <w:color w:val="FF0000"/>
          <w:lang w:eastAsia="en-AU"/>
        </w:rPr>
        <w:t>– listed and relevant recommendations summarised,</w:t>
      </w:r>
      <w:r w:rsidR="00B63615">
        <w:rPr>
          <w:rFonts w:ascii="Arial" w:hAnsi="Arial" w:cs="Arial"/>
          <w:color w:val="FF0000"/>
          <w:lang w:eastAsia="en-AU"/>
        </w:rPr>
        <w:t xml:space="preserve"> </w:t>
      </w:r>
    </w:p>
    <w:p w14:paraId="52FD23DA" w14:textId="2B90C7F8" w:rsidR="00E33A21" w:rsidRPr="00BE218C" w:rsidRDefault="00447839"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How issues were resolved</w:t>
      </w:r>
      <w:r w:rsidR="00A903B0">
        <w:rPr>
          <w:rFonts w:ascii="Arial" w:hAnsi="Arial" w:cs="Arial"/>
          <w:bCs/>
          <w:color w:val="FF0000"/>
          <w:lang w:eastAsia="en-AU"/>
        </w:rPr>
        <w:t xml:space="preserve"> (</w:t>
      </w:r>
      <w:r w:rsidR="00A903B0" w:rsidRPr="00741BDB">
        <w:rPr>
          <w:rFonts w:ascii="Arial" w:hAnsi="Arial" w:cs="Arial"/>
          <w:bCs/>
          <w:color w:val="00B050"/>
          <w:lang w:eastAsia="en-AU"/>
        </w:rPr>
        <w:t>briefly – through amendments, conditions</w:t>
      </w:r>
      <w:r w:rsidR="00A903B0">
        <w:rPr>
          <w:rFonts w:ascii="Arial" w:hAnsi="Arial" w:cs="Arial"/>
          <w:bCs/>
          <w:color w:val="FF0000"/>
          <w:lang w:eastAsia="en-AU"/>
        </w:rPr>
        <w:t>)</w:t>
      </w:r>
    </w:p>
    <w:p w14:paraId="27F845E9" w14:textId="2BFD8544" w:rsidR="00E33A21" w:rsidRPr="00BE218C" w:rsidRDefault="001A2B96"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Consistent with or contrary to the </w:t>
      </w:r>
      <w:r w:rsidR="00A46403" w:rsidRPr="00BE218C">
        <w:rPr>
          <w:rFonts w:ascii="Arial" w:hAnsi="Arial" w:cs="Arial"/>
          <w:bCs/>
          <w:color w:val="FF0000"/>
          <w:lang w:eastAsia="en-AU"/>
        </w:rPr>
        <w:t>public</w:t>
      </w:r>
      <w:r w:rsidRPr="00BE218C">
        <w:rPr>
          <w:rFonts w:ascii="Arial" w:hAnsi="Arial" w:cs="Arial"/>
          <w:bCs/>
          <w:color w:val="FF0000"/>
          <w:lang w:eastAsia="en-AU"/>
        </w:rPr>
        <w:t xml:space="preserve"> interest??</w:t>
      </w:r>
    </w:p>
    <w:p w14:paraId="5FE895C9" w14:textId="508882E6" w:rsidR="008565CB" w:rsidRPr="008565CB" w:rsidRDefault="00447839"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Recommendation – 1-2 lines (approval/</w:t>
      </w:r>
      <w:r w:rsidR="005E514C" w:rsidRPr="00BE218C">
        <w:rPr>
          <w:rFonts w:ascii="Arial" w:hAnsi="Arial" w:cs="Arial"/>
          <w:bCs/>
          <w:color w:val="FF0000"/>
          <w:lang w:eastAsia="en-AU"/>
        </w:rPr>
        <w:t>refusal</w:t>
      </w:r>
      <w:r w:rsidRPr="00BE218C">
        <w:rPr>
          <w:rFonts w:ascii="Arial" w:hAnsi="Arial" w:cs="Arial"/>
          <w:bCs/>
          <w:color w:val="FF0000"/>
          <w:lang w:eastAsia="en-AU"/>
        </w:rPr>
        <w:t>/why??)</w:t>
      </w:r>
      <w:r w:rsidR="008565CB">
        <w:rPr>
          <w:rFonts w:ascii="Arial" w:hAnsi="Arial" w:cs="Arial"/>
          <w:bCs/>
          <w:color w:val="FF0000"/>
          <w:lang w:eastAsia="en-AU"/>
        </w:rPr>
        <w:t xml:space="preserve"> including </w:t>
      </w:r>
      <w:r w:rsidR="008565CB" w:rsidRPr="008565CB">
        <w:rPr>
          <w:rFonts w:ascii="Arial" w:hAnsi="Arial" w:cs="Arial"/>
          <w:bCs/>
          <w:color w:val="FF0000"/>
          <w:lang w:eastAsia="en-AU"/>
        </w:rPr>
        <w:t>approval from Crown to impose conditions</w:t>
      </w:r>
      <w:r w:rsidR="008565CB">
        <w:rPr>
          <w:rFonts w:ascii="Arial" w:hAnsi="Arial" w:cs="Arial"/>
          <w:bCs/>
          <w:color w:val="FF0000"/>
          <w:lang w:eastAsia="en-AU"/>
        </w:rPr>
        <w:t xml:space="preserve"> where required</w:t>
      </w:r>
    </w:p>
    <w:p w14:paraId="17E87C41" w14:textId="43F59D04" w:rsidR="00426381" w:rsidRDefault="00F50F3C" w:rsidP="00A31B6E">
      <w:pPr>
        <w:pStyle w:val="ListParagraph"/>
        <w:numPr>
          <w:ilvl w:val="0"/>
          <w:numId w:val="12"/>
        </w:numPr>
        <w:tabs>
          <w:tab w:val="left" w:pos="7485"/>
        </w:tabs>
        <w:spacing w:after="0" w:line="240" w:lineRule="auto"/>
        <w:ind w:right="23"/>
        <w:jc w:val="both"/>
        <w:rPr>
          <w:rFonts w:ascii="Arial" w:hAnsi="Arial" w:cs="Arial"/>
          <w:bCs/>
          <w:color w:val="FF0000"/>
          <w:lang w:eastAsia="en-AU"/>
        </w:rPr>
      </w:pPr>
      <w:r w:rsidRPr="00F50F3C">
        <w:rPr>
          <w:rFonts w:ascii="Arial" w:hAnsi="Arial" w:cs="Arial"/>
          <w:bCs/>
          <w:color w:val="FF0000"/>
          <w:lang w:eastAsia="en-AU"/>
        </w:rPr>
        <w:t>Summary of s4.15</w:t>
      </w:r>
      <w:r w:rsidR="00741BDB">
        <w:rPr>
          <w:rFonts w:ascii="Arial" w:hAnsi="Arial" w:cs="Arial"/>
          <w:bCs/>
          <w:color w:val="FF0000"/>
          <w:lang w:eastAsia="en-AU"/>
        </w:rPr>
        <w:t>(1)</w:t>
      </w:r>
      <w:r w:rsidRPr="00F50F3C">
        <w:rPr>
          <w:rFonts w:ascii="Arial" w:hAnsi="Arial" w:cs="Arial"/>
          <w:bCs/>
          <w:color w:val="FF0000"/>
          <w:lang w:eastAsia="en-AU"/>
        </w:rPr>
        <w:t xml:space="preserve"> matters</w:t>
      </w:r>
      <w:r>
        <w:rPr>
          <w:rFonts w:ascii="Arial" w:hAnsi="Arial" w:cs="Arial"/>
          <w:bCs/>
          <w:color w:val="FF0000"/>
          <w:lang w:eastAsia="en-AU"/>
        </w:rPr>
        <w:t xml:space="preserve"> </w:t>
      </w:r>
    </w:p>
    <w:p w14:paraId="6673866D" w14:textId="7359E267" w:rsidR="00F50F3C" w:rsidRDefault="00D75803" w:rsidP="00F50F3C">
      <w:p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 xml:space="preserve"> </w:t>
      </w:r>
    </w:p>
    <w:p w14:paraId="7787335D" w14:textId="77777777" w:rsidR="001F65E7" w:rsidRDefault="001F65E7" w:rsidP="001F65E7">
      <w:pPr>
        <w:spacing w:after="0" w:line="240" w:lineRule="auto"/>
        <w:jc w:val="both"/>
        <w:rPr>
          <w:rFonts w:ascii="Arial" w:hAnsi="Arial" w:cs="Arial"/>
          <w:color w:val="00B050"/>
          <w:lang w:val="en-US"/>
        </w:rPr>
      </w:pPr>
      <w:r>
        <w:rPr>
          <w:rFonts w:ascii="Arial" w:hAnsi="Arial" w:cs="Arial"/>
          <w:color w:val="00B050"/>
          <w:lang w:val="en-US"/>
        </w:rPr>
        <w:t xml:space="preserve">Example: </w:t>
      </w:r>
    </w:p>
    <w:p w14:paraId="2AC4F3C4" w14:textId="77777777" w:rsidR="001F65E7" w:rsidRDefault="001F65E7" w:rsidP="001F65E7">
      <w:pPr>
        <w:spacing w:after="0" w:line="240" w:lineRule="auto"/>
        <w:jc w:val="both"/>
        <w:rPr>
          <w:rFonts w:ascii="Arial" w:hAnsi="Arial" w:cs="Arial"/>
          <w:color w:val="00B050"/>
          <w:lang w:val="en-US"/>
        </w:rPr>
      </w:pPr>
    </w:p>
    <w:p w14:paraId="051E41F8" w14:textId="77C4F88C" w:rsidR="001F65E7" w:rsidRPr="001F65E7" w:rsidRDefault="001F65E7" w:rsidP="001F65E7">
      <w:pPr>
        <w:spacing w:after="0" w:line="240" w:lineRule="auto"/>
        <w:jc w:val="both"/>
        <w:rPr>
          <w:rFonts w:ascii="Arial" w:hAnsi="Arial" w:cs="Arial"/>
          <w:color w:val="00B050"/>
          <w:lang w:val="en-US"/>
        </w:rPr>
      </w:pPr>
      <w:r w:rsidRPr="001F65E7">
        <w:rPr>
          <w:rFonts w:ascii="Arial" w:hAnsi="Arial" w:cs="Arial"/>
          <w:color w:val="00B050"/>
          <w:lang w:val="en-US"/>
        </w:rPr>
        <w:t>The modification application</w:t>
      </w:r>
      <w:r w:rsidR="0015650E">
        <w:rPr>
          <w:rFonts w:ascii="Arial" w:hAnsi="Arial" w:cs="Arial"/>
          <w:color w:val="00B050"/>
          <w:lang w:val="en-US"/>
        </w:rPr>
        <w:t xml:space="preserve"> has be</w:t>
      </w:r>
      <w:r w:rsidR="00FA207C">
        <w:rPr>
          <w:rFonts w:ascii="Arial" w:hAnsi="Arial" w:cs="Arial"/>
          <w:color w:val="00B050"/>
          <w:lang w:val="en-US"/>
        </w:rPr>
        <w:t>en</w:t>
      </w:r>
      <w:r w:rsidR="0015650E">
        <w:rPr>
          <w:rFonts w:ascii="Arial" w:hAnsi="Arial" w:cs="Arial"/>
          <w:color w:val="00B050"/>
          <w:lang w:val="en-US"/>
        </w:rPr>
        <w:t xml:space="preserve"> lodged</w:t>
      </w:r>
      <w:r w:rsidRPr="001F65E7">
        <w:rPr>
          <w:rFonts w:ascii="Arial" w:hAnsi="Arial" w:cs="Arial"/>
          <w:color w:val="00B050"/>
          <w:lang w:val="en-US"/>
        </w:rPr>
        <w:t xml:space="preserve"> pursuant to section 4.55(2) of the </w:t>
      </w:r>
      <w:r w:rsidRPr="001F65E7">
        <w:rPr>
          <w:rFonts w:ascii="Arial" w:hAnsi="Arial" w:cs="Arial"/>
          <w:i/>
          <w:iCs/>
          <w:color w:val="00B050"/>
          <w:lang w:val="en-US"/>
        </w:rPr>
        <w:t>Environmental Planning and Assessment Act 1979</w:t>
      </w:r>
      <w:r w:rsidRPr="001F65E7">
        <w:rPr>
          <w:rFonts w:ascii="Arial" w:hAnsi="Arial" w:cs="Arial"/>
          <w:color w:val="00B050"/>
          <w:lang w:val="en-US"/>
        </w:rPr>
        <w:t xml:space="preserve"> (‘EP&amp;A Act’) </w:t>
      </w:r>
      <w:r w:rsidR="0015650E">
        <w:rPr>
          <w:rFonts w:ascii="Arial" w:hAnsi="Arial" w:cs="Arial"/>
          <w:color w:val="00B050"/>
          <w:lang w:val="en-US"/>
        </w:rPr>
        <w:t xml:space="preserve">and </w:t>
      </w:r>
      <w:r w:rsidRPr="001F65E7">
        <w:rPr>
          <w:rFonts w:ascii="Arial" w:hAnsi="Arial" w:cs="Arial"/>
          <w:color w:val="00B050"/>
          <w:lang w:val="en-US"/>
        </w:rPr>
        <w:t xml:space="preserve">seeks consent for amendments to a consent granted under DA </w:t>
      </w:r>
      <w:r>
        <w:rPr>
          <w:rFonts w:ascii="Arial" w:hAnsi="Arial" w:cs="Arial"/>
          <w:color w:val="00B050"/>
          <w:lang w:val="en-US"/>
        </w:rPr>
        <w:t>[####]</w:t>
      </w:r>
      <w:r w:rsidRPr="001F65E7">
        <w:rPr>
          <w:rFonts w:ascii="Arial" w:hAnsi="Arial" w:cs="Arial"/>
          <w:color w:val="00B050"/>
          <w:lang w:val="en-US"/>
        </w:rPr>
        <w:t xml:space="preserve"> approved by the </w:t>
      </w:r>
      <w:r>
        <w:rPr>
          <w:rFonts w:ascii="Arial" w:hAnsi="Arial" w:cs="Arial"/>
          <w:color w:val="00B050"/>
          <w:lang w:val="en-US"/>
        </w:rPr>
        <w:t xml:space="preserve">[Council/Panel] on </w:t>
      </w:r>
      <w:r w:rsidRPr="001F65E7">
        <w:rPr>
          <w:rFonts w:ascii="Arial" w:hAnsi="Arial" w:cs="Arial"/>
          <w:color w:val="00B050"/>
          <w:lang w:val="en-US"/>
        </w:rPr>
        <w:t xml:space="preserve"> </w:t>
      </w:r>
      <w:r>
        <w:rPr>
          <w:rFonts w:ascii="Arial" w:hAnsi="Arial" w:cs="Arial"/>
          <w:color w:val="00B050"/>
          <w:lang w:val="en-US"/>
        </w:rPr>
        <w:t>[</w:t>
      </w:r>
      <w:sdt>
        <w:sdtPr>
          <w:rPr>
            <w:rFonts w:ascii="Arial" w:hAnsi="Arial" w:cs="Arial"/>
            <w:color w:val="FF0000"/>
          </w:rPr>
          <w:id w:val="207314021"/>
          <w:placeholder>
            <w:docPart w:val="44F0E7E6FC0A46F79764B6BC559BEDC8"/>
          </w:placeholder>
          <w:date>
            <w:dateFormat w:val="d MMMM yyyy"/>
            <w:lid w:val="en-AU"/>
            <w:storeMappedDataAs w:val="dateTime"/>
            <w:calendar w:val="gregorian"/>
          </w:date>
        </w:sdtPr>
        <w:sdtContent>
          <w:r w:rsidRPr="00E93CB4">
            <w:rPr>
              <w:rFonts w:ascii="Arial" w:hAnsi="Arial" w:cs="Arial"/>
              <w:color w:val="FF0000"/>
            </w:rPr>
            <w:t>Select Date</w:t>
          </w:r>
        </w:sdtContent>
      </w:sdt>
      <w:r>
        <w:rPr>
          <w:rFonts w:ascii="Arial" w:hAnsi="Arial" w:cs="Arial"/>
          <w:color w:val="00B050"/>
          <w:lang w:val="en-US"/>
        </w:rPr>
        <w:t>]</w:t>
      </w:r>
      <w:r w:rsidRPr="001F65E7">
        <w:rPr>
          <w:rFonts w:ascii="Arial" w:hAnsi="Arial" w:cs="Arial"/>
          <w:color w:val="00B050"/>
          <w:lang w:val="en-US"/>
        </w:rPr>
        <w:t xml:space="preserve">. This consent approved the </w:t>
      </w:r>
      <w:r>
        <w:rPr>
          <w:rFonts w:ascii="Arial" w:hAnsi="Arial" w:cs="Arial"/>
          <w:color w:val="00B050"/>
          <w:lang w:val="en-US"/>
        </w:rPr>
        <w:t>[</w:t>
      </w:r>
      <w:r w:rsidRPr="001F65E7">
        <w:rPr>
          <w:rFonts w:ascii="Arial" w:hAnsi="Arial" w:cs="Arial"/>
          <w:color w:val="FF0000"/>
          <w:lang w:val="en-US"/>
        </w:rPr>
        <w:t>INSERT APPROVED WORKS</w:t>
      </w:r>
      <w:r>
        <w:rPr>
          <w:rFonts w:ascii="Arial" w:hAnsi="Arial" w:cs="Arial"/>
          <w:color w:val="00B050"/>
          <w:lang w:val="en-US"/>
        </w:rPr>
        <w:t>]</w:t>
      </w:r>
      <w:r w:rsidRPr="001F65E7">
        <w:rPr>
          <w:rFonts w:ascii="Arial" w:hAnsi="Arial" w:cs="Arial"/>
          <w:color w:val="00B050"/>
          <w:lang w:val="en-US"/>
        </w:rPr>
        <w:t xml:space="preserve"> at </w:t>
      </w:r>
      <w:r>
        <w:rPr>
          <w:rFonts w:ascii="Arial" w:hAnsi="Arial" w:cs="Arial"/>
          <w:color w:val="00B050"/>
          <w:lang w:val="en-US"/>
        </w:rPr>
        <w:t>[</w:t>
      </w:r>
      <w:r w:rsidRPr="001F65E7">
        <w:rPr>
          <w:rFonts w:ascii="Arial" w:hAnsi="Arial" w:cs="Arial"/>
          <w:color w:val="FF0000"/>
          <w:lang w:val="en-US"/>
        </w:rPr>
        <w:t>INSERT SITE ADDRESS</w:t>
      </w:r>
      <w:r>
        <w:rPr>
          <w:rFonts w:ascii="Arial" w:hAnsi="Arial" w:cs="Arial"/>
          <w:color w:val="00B050"/>
          <w:lang w:val="en-US"/>
        </w:rPr>
        <w:t>]</w:t>
      </w:r>
      <w:r w:rsidRPr="001F65E7">
        <w:rPr>
          <w:rFonts w:ascii="Arial" w:hAnsi="Arial" w:cs="Arial"/>
          <w:color w:val="00B050"/>
          <w:lang w:val="en-US"/>
        </w:rPr>
        <w:t xml:space="preserve"> (‘the site’). </w:t>
      </w:r>
      <w:r>
        <w:rPr>
          <w:rFonts w:ascii="Arial" w:hAnsi="Arial" w:cs="Arial"/>
          <w:color w:val="00B050"/>
          <w:lang w:val="en-US"/>
        </w:rPr>
        <w:t xml:space="preserve"> </w:t>
      </w:r>
      <w:r w:rsidR="006A28EE">
        <w:rPr>
          <w:rFonts w:ascii="Arial" w:hAnsi="Arial" w:cs="Arial"/>
          <w:color w:val="00B050"/>
          <w:lang w:val="en-US"/>
        </w:rPr>
        <w:t xml:space="preserve">The modification application includes the relevant information required by Clause 100 of the </w:t>
      </w:r>
      <w:r w:rsidR="006A28EE" w:rsidRPr="006A28EE">
        <w:rPr>
          <w:rFonts w:ascii="Arial" w:hAnsi="Arial" w:cs="Arial"/>
          <w:i/>
          <w:iCs/>
          <w:color w:val="00B050"/>
          <w:lang w:val="en-US"/>
        </w:rPr>
        <w:t>Environmental Planning and Assessment Regulation 2021</w:t>
      </w:r>
      <w:r w:rsidR="006A28EE">
        <w:rPr>
          <w:rFonts w:ascii="Arial" w:hAnsi="Arial" w:cs="Arial"/>
          <w:color w:val="00B050"/>
          <w:lang w:val="en-US"/>
        </w:rPr>
        <w:t xml:space="preserve"> </w:t>
      </w:r>
      <w:r w:rsidR="006A28EE" w:rsidRPr="005C4763">
        <w:rPr>
          <w:rFonts w:ascii="Arial" w:hAnsi="Arial" w:cs="Arial"/>
          <w:color w:val="00B050"/>
          <w:lang w:val="en-US"/>
        </w:rPr>
        <w:t xml:space="preserve">(‘2021 </w:t>
      </w:r>
      <w:r w:rsidR="006A28EE" w:rsidRPr="005C4763">
        <w:rPr>
          <w:rFonts w:ascii="Arial" w:hAnsi="Arial" w:cs="Arial"/>
          <w:color w:val="00B050"/>
        </w:rPr>
        <w:t>EP&amp;A</w:t>
      </w:r>
      <w:r w:rsidR="006A28EE" w:rsidRPr="005C4763">
        <w:rPr>
          <w:rFonts w:ascii="Arial" w:hAnsi="Arial" w:cs="Arial"/>
          <w:color w:val="00B050"/>
        </w:rPr>
        <w:t xml:space="preserve"> Regulation’). </w:t>
      </w:r>
    </w:p>
    <w:p w14:paraId="74D56B22" w14:textId="7CF82F1C" w:rsidR="001F65E7" w:rsidRDefault="001F65E7" w:rsidP="001F65E7">
      <w:pPr>
        <w:spacing w:after="0" w:line="240" w:lineRule="auto"/>
        <w:jc w:val="both"/>
        <w:rPr>
          <w:rFonts w:ascii="Arial" w:hAnsi="Arial" w:cs="Arial"/>
          <w:color w:val="00B050"/>
          <w:lang w:val="en-US"/>
        </w:rPr>
      </w:pPr>
    </w:p>
    <w:p w14:paraId="67E06AFF" w14:textId="77777777" w:rsidR="00FA207C" w:rsidRPr="0015650E" w:rsidRDefault="00FA207C" w:rsidP="00FA207C">
      <w:pPr>
        <w:spacing w:after="0" w:line="240" w:lineRule="auto"/>
        <w:jc w:val="both"/>
        <w:rPr>
          <w:rFonts w:ascii="Arial" w:hAnsi="Arial" w:cs="Arial"/>
          <w:iCs/>
          <w:color w:val="00B050"/>
          <w:lang w:val="en-GB"/>
        </w:rPr>
      </w:pPr>
      <w:r w:rsidRPr="00A73713">
        <w:rPr>
          <w:rFonts w:ascii="Arial" w:hAnsi="Arial" w:cs="Arial"/>
          <w:color w:val="00B050"/>
        </w:rPr>
        <w:t xml:space="preserve">The application is referred to the </w:t>
      </w:r>
      <w:r>
        <w:rPr>
          <w:rFonts w:ascii="Arial" w:hAnsi="Arial" w:cs="Arial"/>
          <w:color w:val="00B050"/>
        </w:rPr>
        <w:t>[INSERT PANEL NAME]</w:t>
      </w:r>
      <w:r w:rsidRPr="00A73713">
        <w:rPr>
          <w:rFonts w:ascii="Arial" w:hAnsi="Arial" w:cs="Arial"/>
          <w:color w:val="00B050"/>
        </w:rPr>
        <w:t xml:space="preserve"> (‘the Panel’) as </w:t>
      </w:r>
      <w:r w:rsidRPr="00A73713">
        <w:rPr>
          <w:rFonts w:ascii="Arial" w:hAnsi="Arial" w:cs="Arial"/>
          <w:bCs/>
          <w:color w:val="00B050"/>
        </w:rPr>
        <w:t xml:space="preserve">the </w:t>
      </w:r>
      <w:r w:rsidRPr="00A73713">
        <w:rPr>
          <w:rFonts w:ascii="Arial" w:hAnsi="Arial" w:cs="Arial"/>
          <w:color w:val="00B050"/>
        </w:rPr>
        <w:t>development is ‘</w:t>
      </w:r>
      <w:r w:rsidRPr="00A73713">
        <w:rPr>
          <w:rFonts w:ascii="Arial" w:hAnsi="Arial" w:cs="Arial"/>
          <w:i/>
          <w:color w:val="00B050"/>
        </w:rPr>
        <w:t>regionally significant development’</w:t>
      </w:r>
      <w:r w:rsidRPr="00A73713">
        <w:rPr>
          <w:rFonts w:ascii="Arial" w:hAnsi="Arial" w:cs="Arial"/>
          <w:color w:val="00B050"/>
        </w:rPr>
        <w:t xml:space="preserve">, pursuant to </w:t>
      </w:r>
      <w:r w:rsidRPr="0015650E">
        <w:rPr>
          <w:rFonts w:ascii="Arial" w:hAnsi="Arial" w:cs="Arial"/>
          <w:iCs/>
          <w:color w:val="00B050"/>
          <w:lang w:val="en-GB"/>
        </w:rPr>
        <w:t xml:space="preserve">Section 2.19(1) </w:t>
      </w:r>
      <w:r>
        <w:rPr>
          <w:rFonts w:ascii="Arial" w:hAnsi="Arial" w:cs="Arial"/>
          <w:iCs/>
          <w:color w:val="00B050"/>
          <w:lang w:val="en-GB"/>
        </w:rPr>
        <w:t>and</w:t>
      </w:r>
      <w:r w:rsidRPr="0015650E">
        <w:rPr>
          <w:rFonts w:ascii="Arial" w:hAnsi="Arial" w:cs="Arial"/>
          <w:iCs/>
          <w:color w:val="00B050"/>
          <w:lang w:val="en-GB"/>
        </w:rPr>
        <w:t xml:space="preserve"> Clause # of Schedule 6 </w:t>
      </w:r>
      <w:r w:rsidRPr="0015650E">
        <w:rPr>
          <w:rFonts w:ascii="Arial" w:hAnsi="Arial" w:cs="Arial"/>
          <w:bCs/>
          <w:iCs/>
          <w:color w:val="00B050"/>
        </w:rPr>
        <w:t>State Environmental Planning Policy (Planning Systems) 2021</w:t>
      </w:r>
      <w:r>
        <w:rPr>
          <w:rFonts w:ascii="Arial" w:hAnsi="Arial" w:cs="Arial"/>
          <w:bCs/>
          <w:iCs/>
          <w:color w:val="00B050"/>
        </w:rPr>
        <w:t xml:space="preserve"> </w:t>
      </w:r>
      <w:r w:rsidRPr="0015650E">
        <w:rPr>
          <w:rFonts w:ascii="Arial" w:hAnsi="Arial" w:cs="Arial"/>
          <w:iCs/>
          <w:color w:val="00B050"/>
          <w:lang w:val="en-GB"/>
        </w:rPr>
        <w:t>as it comprises [INSERT DEVELOPMENT TYPE</w:t>
      </w:r>
      <w:r>
        <w:rPr>
          <w:rFonts w:ascii="Arial" w:hAnsi="Arial" w:cs="Arial"/>
          <w:iCs/>
          <w:color w:val="00B050"/>
          <w:lang w:val="en-GB"/>
        </w:rPr>
        <w:t xml:space="preserve"> – i.e., </w:t>
      </w:r>
      <w:r w:rsidRPr="00A73713">
        <w:rPr>
          <w:rFonts w:ascii="Arial" w:hAnsi="Arial" w:cs="Arial"/>
          <w:bCs/>
          <w:i/>
          <w:color w:val="00B050"/>
        </w:rPr>
        <w:t>place of public worship</w:t>
      </w:r>
      <w:r w:rsidRPr="00A73713">
        <w:rPr>
          <w:rFonts w:ascii="Arial" w:hAnsi="Arial" w:cs="Arial"/>
          <w:bCs/>
          <w:color w:val="00B050"/>
        </w:rPr>
        <w:t xml:space="preserve"> with a CIV over $5 million</w:t>
      </w:r>
      <w:r w:rsidRPr="0015650E">
        <w:rPr>
          <w:rFonts w:ascii="Arial" w:hAnsi="Arial" w:cs="Arial"/>
          <w:iCs/>
          <w:color w:val="00B050"/>
          <w:lang w:val="en-GB"/>
        </w:rPr>
        <w:t>].</w:t>
      </w:r>
      <w:r>
        <w:rPr>
          <w:rFonts w:ascii="Arial" w:hAnsi="Arial" w:cs="Arial"/>
          <w:iCs/>
          <w:color w:val="00B050"/>
          <w:lang w:val="en-GB"/>
        </w:rPr>
        <w:t xml:space="preserve"> The </w:t>
      </w:r>
      <w:r>
        <w:rPr>
          <w:rFonts w:ascii="Arial" w:hAnsi="Arial" w:cs="Arial"/>
          <w:bCs/>
          <w:iCs/>
          <w:color w:val="00B050"/>
        </w:rPr>
        <w:t xml:space="preserve">proposed modification satisfies the criteria </w:t>
      </w:r>
      <w:r w:rsidRPr="001F65E7">
        <w:rPr>
          <w:rFonts w:ascii="Arial" w:hAnsi="Arial" w:cs="Arial"/>
          <w:bCs/>
          <w:iCs/>
          <w:color w:val="00B050"/>
        </w:rPr>
        <w:t>to be considered by the Panel in the Instruction</w:t>
      </w:r>
      <w:r>
        <w:rPr>
          <w:rFonts w:ascii="Arial" w:hAnsi="Arial" w:cs="Arial"/>
          <w:bCs/>
          <w:iCs/>
          <w:color w:val="00B050"/>
        </w:rPr>
        <w:t xml:space="preserve"> issued</w:t>
      </w:r>
      <w:r w:rsidRPr="001F65E7">
        <w:rPr>
          <w:rFonts w:ascii="Arial" w:hAnsi="Arial" w:cs="Arial"/>
          <w:bCs/>
          <w:iCs/>
          <w:color w:val="00B050"/>
        </w:rPr>
        <w:t xml:space="preserve"> pursuant to Clause 275(2) of the EP&amp;A Regulation 2021</w:t>
      </w:r>
      <w:r>
        <w:rPr>
          <w:rFonts w:ascii="Arial" w:hAnsi="Arial" w:cs="Arial"/>
          <w:bCs/>
          <w:iCs/>
          <w:color w:val="00B050"/>
        </w:rPr>
        <w:t xml:space="preserve"> (formerly Cl 123BA of the Regulation 2000). </w:t>
      </w:r>
    </w:p>
    <w:p w14:paraId="5834424D" w14:textId="77777777" w:rsidR="00FA207C" w:rsidRPr="001F65E7" w:rsidRDefault="00FA207C" w:rsidP="001F65E7">
      <w:pPr>
        <w:spacing w:after="0" w:line="240" w:lineRule="auto"/>
        <w:jc w:val="both"/>
        <w:rPr>
          <w:rFonts w:ascii="Arial" w:hAnsi="Arial" w:cs="Arial"/>
          <w:color w:val="00B050"/>
          <w:lang w:val="en-US"/>
        </w:rPr>
      </w:pPr>
    </w:p>
    <w:p w14:paraId="3A7BDF5A" w14:textId="3644B1F8" w:rsidR="001F65E7" w:rsidRPr="001F65E7" w:rsidRDefault="001F65E7" w:rsidP="001F65E7">
      <w:pPr>
        <w:spacing w:after="0" w:line="240" w:lineRule="auto"/>
        <w:jc w:val="both"/>
        <w:rPr>
          <w:rFonts w:ascii="Arial" w:hAnsi="Arial" w:cs="Arial"/>
          <w:color w:val="00B050"/>
          <w:lang w:val="en-US"/>
        </w:rPr>
      </w:pPr>
      <w:r w:rsidRPr="001F65E7">
        <w:rPr>
          <w:rFonts w:ascii="Arial" w:hAnsi="Arial" w:cs="Arial"/>
          <w:color w:val="00B050"/>
          <w:lang w:val="en-US"/>
        </w:rPr>
        <w:lastRenderedPageBreak/>
        <w:t xml:space="preserve">The proposed modification relates to an extended basement floor level, changes to the ground and first floors and the removal of one (1) additional tree from the site. </w:t>
      </w:r>
      <w:r w:rsidR="002B3082">
        <w:rPr>
          <w:rFonts w:ascii="Arial" w:hAnsi="Arial" w:cs="Arial"/>
          <w:color w:val="00B050"/>
          <w:lang w:val="en-US"/>
        </w:rPr>
        <w:t xml:space="preserve">The proposed modification is considered to satisfy the substantially the same development test required by Section 4.55 of the EP&amp;A Act. </w:t>
      </w:r>
    </w:p>
    <w:p w14:paraId="0D6E0E34" w14:textId="77777777" w:rsidR="00A73713" w:rsidRPr="00A73713" w:rsidRDefault="00A73713" w:rsidP="00A73713">
      <w:pPr>
        <w:spacing w:after="0" w:line="240" w:lineRule="auto"/>
        <w:jc w:val="both"/>
        <w:rPr>
          <w:rFonts w:ascii="Arial" w:hAnsi="Arial" w:cs="Arial"/>
          <w:color w:val="00B050"/>
        </w:rPr>
      </w:pPr>
    </w:p>
    <w:p w14:paraId="52238D79" w14:textId="2AD06903"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The application was placed on public exhibition from </w:t>
      </w:r>
      <w:r w:rsidR="001F65E7">
        <w:rPr>
          <w:rFonts w:ascii="Arial" w:hAnsi="Arial" w:cs="Arial"/>
          <w:color w:val="00B050"/>
          <w:lang w:val="en-US"/>
        </w:rPr>
        <w:t>[</w:t>
      </w:r>
      <w:sdt>
        <w:sdtPr>
          <w:rPr>
            <w:rFonts w:ascii="Arial" w:hAnsi="Arial" w:cs="Arial"/>
            <w:color w:val="FF0000"/>
          </w:rPr>
          <w:id w:val="1866705669"/>
          <w:placeholder>
            <w:docPart w:val="0E8EF0BA9C744E6E9C0E2DE14A6784E2"/>
          </w:placeholder>
          <w:date>
            <w:dateFormat w:val="d MMMM yyyy"/>
            <w:lid w:val="en-AU"/>
            <w:storeMappedDataAs w:val="dateTime"/>
            <w:calendar w:val="gregorian"/>
          </w:date>
        </w:sdtPr>
        <w:sdtContent>
          <w:r w:rsidR="001F65E7" w:rsidRPr="00E93CB4">
            <w:rPr>
              <w:rFonts w:ascii="Arial" w:hAnsi="Arial" w:cs="Arial"/>
              <w:color w:val="FF0000"/>
            </w:rPr>
            <w:t>Select Date</w:t>
          </w:r>
        </w:sdtContent>
      </w:sdt>
      <w:r w:rsidR="001F65E7" w:rsidRPr="00A73713">
        <w:rPr>
          <w:rFonts w:ascii="Arial" w:hAnsi="Arial" w:cs="Arial"/>
          <w:color w:val="00B050"/>
        </w:rPr>
        <w:t xml:space="preserve"> </w:t>
      </w:r>
      <w:r w:rsidRPr="00A73713">
        <w:rPr>
          <w:rFonts w:ascii="Arial" w:hAnsi="Arial" w:cs="Arial"/>
          <w:color w:val="00B050"/>
        </w:rPr>
        <w:t xml:space="preserve">to </w:t>
      </w:r>
      <w:r w:rsidR="001F65E7">
        <w:rPr>
          <w:rFonts w:ascii="Arial" w:hAnsi="Arial" w:cs="Arial"/>
          <w:color w:val="00B050"/>
          <w:lang w:val="en-US"/>
        </w:rPr>
        <w:t>[</w:t>
      </w:r>
      <w:sdt>
        <w:sdtPr>
          <w:rPr>
            <w:rFonts w:ascii="Arial" w:hAnsi="Arial" w:cs="Arial"/>
            <w:color w:val="FF0000"/>
          </w:rPr>
          <w:id w:val="-663702623"/>
          <w:placeholder>
            <w:docPart w:val="D2CD06EC66914DD09D01CEA88E312A4E"/>
          </w:placeholder>
          <w:date>
            <w:dateFormat w:val="d MMMM yyyy"/>
            <w:lid w:val="en-AU"/>
            <w:storeMappedDataAs w:val="dateTime"/>
            <w:calendar w:val="gregorian"/>
          </w:date>
        </w:sdtPr>
        <w:sdtContent>
          <w:r w:rsidR="001F65E7" w:rsidRPr="00E93CB4">
            <w:rPr>
              <w:rFonts w:ascii="Arial" w:hAnsi="Arial" w:cs="Arial"/>
              <w:color w:val="FF0000"/>
            </w:rPr>
            <w:t>Select Date</w:t>
          </w:r>
        </w:sdtContent>
      </w:sdt>
      <w:r w:rsidRPr="00A73713">
        <w:rPr>
          <w:rFonts w:ascii="Arial" w:hAnsi="Arial" w:cs="Arial"/>
          <w:color w:val="00B050"/>
        </w:rPr>
        <w:t xml:space="preserve">, with </w:t>
      </w:r>
      <w:r w:rsidR="001F65E7" w:rsidRPr="0015650E">
        <w:rPr>
          <w:rFonts w:ascii="Arial" w:hAnsi="Arial" w:cs="Arial"/>
          <w:color w:val="FF0000"/>
        </w:rPr>
        <w:t>[INSERT NUMBER]</w:t>
      </w:r>
      <w:r w:rsidRPr="0015650E">
        <w:rPr>
          <w:rFonts w:ascii="Arial" w:hAnsi="Arial" w:cs="Arial"/>
          <w:color w:val="FF0000"/>
        </w:rPr>
        <w:t xml:space="preserve"> </w:t>
      </w:r>
      <w:r w:rsidRPr="00A73713">
        <w:rPr>
          <w:rFonts w:ascii="Arial" w:hAnsi="Arial" w:cs="Arial"/>
          <w:color w:val="00B050"/>
        </w:rPr>
        <w:t xml:space="preserve">submissions received. These submissions </w:t>
      </w:r>
      <w:r w:rsidR="0015650E">
        <w:rPr>
          <w:rFonts w:ascii="Arial" w:hAnsi="Arial" w:cs="Arial"/>
          <w:color w:val="00B050"/>
        </w:rPr>
        <w:t>r</w:t>
      </w:r>
      <w:r w:rsidRPr="00A73713">
        <w:rPr>
          <w:rFonts w:ascii="Arial" w:hAnsi="Arial" w:cs="Arial"/>
          <w:color w:val="00B050"/>
        </w:rPr>
        <w:t>aised issues relating to building height, streetscape and site context, views, residential use in an infrastructure zone, overdevelopment, and potential acoustic, privacy and overshadowing impacts</w:t>
      </w:r>
      <w:r w:rsidR="0015650E">
        <w:rPr>
          <w:rFonts w:ascii="Arial" w:hAnsi="Arial" w:cs="Arial"/>
          <w:color w:val="00B050"/>
        </w:rPr>
        <w:t xml:space="preserve">. These issues </w:t>
      </w:r>
      <w:r w:rsidRPr="00A73713">
        <w:rPr>
          <w:rFonts w:ascii="Arial" w:hAnsi="Arial" w:cs="Arial"/>
          <w:color w:val="00B050"/>
        </w:rPr>
        <w:t xml:space="preserve">are considered further in this report. </w:t>
      </w:r>
    </w:p>
    <w:p w14:paraId="3ED5BEC8" w14:textId="77777777" w:rsidR="00A73713" w:rsidRPr="00A73713" w:rsidRDefault="00A73713" w:rsidP="002B3082">
      <w:pPr>
        <w:spacing w:after="0" w:line="240" w:lineRule="auto"/>
        <w:jc w:val="both"/>
        <w:rPr>
          <w:rFonts w:ascii="Arial" w:hAnsi="Arial" w:cs="Arial"/>
          <w:bCs/>
          <w:i/>
          <w:color w:val="00B050"/>
        </w:rPr>
      </w:pPr>
    </w:p>
    <w:p w14:paraId="2904DB7E" w14:textId="072F8BD5" w:rsidR="00A73713" w:rsidRPr="00A73713" w:rsidRDefault="00A73713" w:rsidP="002B3082">
      <w:pPr>
        <w:spacing w:after="0" w:line="240" w:lineRule="auto"/>
        <w:jc w:val="both"/>
        <w:rPr>
          <w:rFonts w:ascii="Arial" w:hAnsi="Arial" w:cs="Arial"/>
          <w:color w:val="00B050"/>
        </w:rPr>
      </w:pPr>
      <w:r w:rsidRPr="00A73713">
        <w:rPr>
          <w:rFonts w:ascii="Arial" w:hAnsi="Arial" w:cs="Arial"/>
          <w:color w:val="00B050"/>
        </w:rPr>
        <w:t xml:space="preserve">A briefing was held with the Panel on 11 March 2021 where key issues were discussed, including </w:t>
      </w:r>
      <w:r w:rsidR="002B3082">
        <w:rPr>
          <w:rFonts w:ascii="Arial" w:hAnsi="Arial" w:cs="Arial"/>
          <w:color w:val="00B050"/>
        </w:rPr>
        <w:t>…….</w:t>
      </w:r>
      <w:r w:rsidRPr="00A73713">
        <w:rPr>
          <w:rFonts w:ascii="Arial" w:hAnsi="Arial" w:cs="Arial"/>
          <w:color w:val="00B050"/>
        </w:rPr>
        <w:t xml:space="preserve">.. </w:t>
      </w:r>
    </w:p>
    <w:p w14:paraId="3A654CA3" w14:textId="77777777" w:rsidR="00A73713" w:rsidRPr="00A73713" w:rsidRDefault="00A73713" w:rsidP="002B3082">
      <w:pPr>
        <w:spacing w:after="0" w:line="240" w:lineRule="auto"/>
        <w:rPr>
          <w:rFonts w:ascii="Arial" w:hAnsi="Arial" w:cs="Arial"/>
          <w:b/>
          <w:color w:val="00B050"/>
        </w:rPr>
      </w:pPr>
    </w:p>
    <w:p w14:paraId="5B39D737" w14:textId="0F94B107" w:rsidR="00A73713" w:rsidRPr="00A73713" w:rsidRDefault="00A73713" w:rsidP="002B3082">
      <w:pPr>
        <w:spacing w:after="0" w:line="240" w:lineRule="auto"/>
        <w:rPr>
          <w:rFonts w:ascii="Arial" w:hAnsi="Arial" w:cs="Arial"/>
          <w:color w:val="00B050"/>
        </w:rPr>
      </w:pPr>
      <w:r w:rsidRPr="00A73713">
        <w:rPr>
          <w:rFonts w:ascii="Arial" w:hAnsi="Arial" w:cs="Arial"/>
          <w:color w:val="00B050"/>
        </w:rPr>
        <w:t xml:space="preserve">The key issues associated with the proposal </w:t>
      </w:r>
      <w:r w:rsidR="00FA207C">
        <w:rPr>
          <w:rFonts w:ascii="Arial" w:hAnsi="Arial" w:cs="Arial"/>
          <w:color w:val="00B050"/>
        </w:rPr>
        <w:t xml:space="preserve">identified in the assessment of the application </w:t>
      </w:r>
      <w:r w:rsidRPr="00A73713">
        <w:rPr>
          <w:rFonts w:ascii="Arial" w:hAnsi="Arial" w:cs="Arial"/>
          <w:color w:val="00B050"/>
        </w:rPr>
        <w:t>included:</w:t>
      </w:r>
    </w:p>
    <w:p w14:paraId="55023631" w14:textId="77777777" w:rsidR="00A73713" w:rsidRPr="00A73713" w:rsidRDefault="00A73713" w:rsidP="002B3082">
      <w:pPr>
        <w:spacing w:after="0" w:line="240" w:lineRule="auto"/>
        <w:rPr>
          <w:rFonts w:ascii="Arial" w:hAnsi="Arial" w:cs="Arial"/>
          <w:b/>
          <w:color w:val="00B050"/>
        </w:rPr>
      </w:pPr>
    </w:p>
    <w:p w14:paraId="1B221AD7" w14:textId="1EBF96DF" w:rsidR="00A73713" w:rsidRDefault="00A73713" w:rsidP="002B3082">
      <w:pPr>
        <w:numPr>
          <w:ilvl w:val="0"/>
          <w:numId w:val="22"/>
        </w:numPr>
        <w:spacing w:after="0" w:line="240" w:lineRule="auto"/>
        <w:ind w:left="719" w:hangingChars="327" w:hanging="719"/>
        <w:jc w:val="both"/>
        <w:rPr>
          <w:rFonts w:ascii="Arial" w:hAnsi="Arial" w:cs="Arial"/>
          <w:color w:val="00B050"/>
        </w:rPr>
      </w:pPr>
      <w:r w:rsidRPr="00A73713">
        <w:rPr>
          <w:rFonts w:ascii="Arial" w:hAnsi="Arial" w:cs="Arial"/>
          <w:i/>
          <w:color w:val="00B050"/>
        </w:rPr>
        <w:t>Urban Design</w:t>
      </w:r>
      <w:r w:rsidRPr="00A73713">
        <w:rPr>
          <w:rFonts w:ascii="Arial" w:hAnsi="Arial" w:cs="Arial"/>
          <w:color w:val="00B050"/>
        </w:rPr>
        <w:t xml:space="preserve"> - T</w:t>
      </w:r>
      <w:r w:rsidRPr="00A73713">
        <w:rPr>
          <w:rFonts w:ascii="Arial" w:hAnsi="Arial" w:cs="Arial"/>
          <w:color w:val="00B050"/>
          <w:lang w:val="en-US"/>
        </w:rPr>
        <w:t>he proposed built form achieve</w:t>
      </w:r>
      <w:r w:rsidR="002B3082">
        <w:rPr>
          <w:rFonts w:ascii="Arial" w:hAnsi="Arial" w:cs="Arial"/>
          <w:color w:val="00B050"/>
          <w:lang w:val="en-US"/>
        </w:rPr>
        <w:t>s</w:t>
      </w:r>
      <w:r w:rsidRPr="00A73713">
        <w:rPr>
          <w:rFonts w:ascii="Arial" w:hAnsi="Arial" w:cs="Arial"/>
          <w:color w:val="00B050"/>
          <w:lang w:val="en-US"/>
        </w:rPr>
        <w:t xml:space="preserve"> a sympathetic response to the existing and desired future context, </w:t>
      </w:r>
      <w:r w:rsidRPr="00A73713">
        <w:rPr>
          <w:rFonts w:ascii="Arial" w:hAnsi="Arial" w:cs="Arial"/>
          <w:color w:val="00B050"/>
        </w:rPr>
        <w:t xml:space="preserve">and </w:t>
      </w:r>
      <w:r w:rsidRPr="00A73713">
        <w:rPr>
          <w:rFonts w:ascii="Arial" w:hAnsi="Arial" w:cs="Arial"/>
          <w:color w:val="00B050"/>
          <w:lang w:val="en-US"/>
        </w:rPr>
        <w:t>the building</w:t>
      </w:r>
      <w:r w:rsidRPr="00A73713">
        <w:rPr>
          <w:rFonts w:ascii="Arial" w:hAnsi="Arial" w:cs="Arial"/>
          <w:bCs/>
          <w:color w:val="00B050"/>
        </w:rPr>
        <w:t xml:space="preserve"> facades </w:t>
      </w:r>
      <w:r w:rsidRPr="00A73713">
        <w:rPr>
          <w:rFonts w:ascii="Arial" w:hAnsi="Arial" w:cs="Arial"/>
          <w:color w:val="00B050"/>
        </w:rPr>
        <w:t xml:space="preserve">contribute positively </w:t>
      </w:r>
      <w:r w:rsidR="002B3082">
        <w:rPr>
          <w:rFonts w:ascii="Arial" w:hAnsi="Arial" w:cs="Arial"/>
          <w:color w:val="00B050"/>
        </w:rPr>
        <w:t xml:space="preserve">and </w:t>
      </w:r>
      <w:r w:rsidRPr="00A73713">
        <w:rPr>
          <w:rFonts w:ascii="Arial" w:hAnsi="Arial" w:cs="Arial"/>
          <w:color w:val="00B050"/>
        </w:rPr>
        <w:t xml:space="preserve">provide visual interest to the existing streetscape character. </w:t>
      </w:r>
      <w:r w:rsidRPr="00A73713">
        <w:rPr>
          <w:rFonts w:ascii="Arial" w:hAnsi="Arial" w:cs="Arial"/>
          <w:bCs/>
          <w:color w:val="00B050"/>
        </w:rPr>
        <w:t xml:space="preserve">Front setbacks are sufficient </w:t>
      </w:r>
      <w:r w:rsidR="002B3082">
        <w:rPr>
          <w:rFonts w:ascii="Arial" w:hAnsi="Arial" w:cs="Arial"/>
          <w:bCs/>
          <w:color w:val="00B050"/>
        </w:rPr>
        <w:t>and there are minimal</w:t>
      </w:r>
      <w:r w:rsidRPr="00A73713">
        <w:rPr>
          <w:rFonts w:ascii="Arial" w:hAnsi="Arial" w:cs="Arial"/>
          <w:bCs/>
          <w:color w:val="00B050"/>
        </w:rPr>
        <w:t xml:space="preserve"> impacts to surrounding properties and the streetscape.</w:t>
      </w:r>
      <w:r w:rsidRPr="00A73713">
        <w:rPr>
          <w:rFonts w:ascii="Arial" w:hAnsi="Arial" w:cs="Arial"/>
          <w:color w:val="00B050"/>
        </w:rPr>
        <w:t xml:space="preserve"> </w:t>
      </w:r>
    </w:p>
    <w:p w14:paraId="370BBDFB" w14:textId="77777777" w:rsidR="002B3082" w:rsidRPr="00A73713" w:rsidRDefault="002B3082" w:rsidP="002B3082">
      <w:pPr>
        <w:spacing w:after="0" w:line="240" w:lineRule="auto"/>
        <w:ind w:left="719"/>
        <w:jc w:val="both"/>
        <w:rPr>
          <w:rFonts w:ascii="Arial" w:hAnsi="Arial" w:cs="Arial"/>
          <w:color w:val="00B050"/>
        </w:rPr>
      </w:pPr>
    </w:p>
    <w:p w14:paraId="066C62D4" w14:textId="58841F46" w:rsidR="00A73713" w:rsidRDefault="00A73713" w:rsidP="002B3082">
      <w:pPr>
        <w:numPr>
          <w:ilvl w:val="0"/>
          <w:numId w:val="22"/>
        </w:numPr>
        <w:spacing w:after="0" w:line="240" w:lineRule="auto"/>
        <w:ind w:left="719" w:hangingChars="327" w:hanging="719"/>
        <w:jc w:val="both"/>
        <w:rPr>
          <w:rFonts w:ascii="Arial" w:hAnsi="Arial" w:cs="Arial"/>
          <w:color w:val="00B050"/>
        </w:rPr>
      </w:pPr>
      <w:r w:rsidRPr="00A73713">
        <w:rPr>
          <w:rFonts w:ascii="Arial" w:hAnsi="Arial" w:cs="Arial"/>
          <w:i/>
          <w:color w:val="00B050"/>
        </w:rPr>
        <w:t>Bulk and Scale</w:t>
      </w:r>
      <w:r w:rsidRPr="00A73713">
        <w:rPr>
          <w:rFonts w:ascii="Arial" w:hAnsi="Arial" w:cs="Arial"/>
          <w:color w:val="00B050"/>
        </w:rPr>
        <w:t xml:space="preserve"> - The bulk and scale of the proposal is incompatible with the existing prevailing character of the surrounding residential area and the future development standards proposed for the site under the Draft LEP 2020. </w:t>
      </w:r>
    </w:p>
    <w:p w14:paraId="14EFFCAE" w14:textId="77777777" w:rsidR="002B3082" w:rsidRDefault="002B3082" w:rsidP="002B3082">
      <w:pPr>
        <w:pStyle w:val="ListParagraph"/>
        <w:rPr>
          <w:rFonts w:ascii="Arial" w:hAnsi="Arial" w:cs="Arial"/>
          <w:color w:val="00B050"/>
        </w:rPr>
      </w:pPr>
    </w:p>
    <w:p w14:paraId="7359B2A7" w14:textId="5E8C73E8" w:rsidR="002B3082" w:rsidRDefault="002B3082" w:rsidP="002B3082">
      <w:pPr>
        <w:numPr>
          <w:ilvl w:val="0"/>
          <w:numId w:val="22"/>
        </w:numPr>
        <w:spacing w:after="0" w:line="240" w:lineRule="auto"/>
        <w:ind w:left="719" w:hangingChars="327" w:hanging="719"/>
        <w:jc w:val="both"/>
        <w:rPr>
          <w:rFonts w:ascii="Arial" w:hAnsi="Arial" w:cs="Arial"/>
          <w:color w:val="00B050"/>
        </w:rPr>
      </w:pPr>
      <w:r>
        <w:rPr>
          <w:rFonts w:ascii="Arial" w:hAnsi="Arial" w:cs="Arial"/>
          <w:iCs/>
          <w:color w:val="00B050"/>
        </w:rPr>
        <w:t>[</w:t>
      </w:r>
      <w:r w:rsidRPr="002B3082">
        <w:rPr>
          <w:rFonts w:ascii="Arial" w:hAnsi="Arial" w:cs="Arial"/>
          <w:iCs/>
          <w:color w:val="FF0000"/>
        </w:rPr>
        <w:t>INSERT ISSUES</w:t>
      </w:r>
      <w:r>
        <w:rPr>
          <w:rFonts w:ascii="Arial" w:hAnsi="Arial" w:cs="Arial"/>
          <w:iCs/>
          <w:color w:val="00B050"/>
        </w:rPr>
        <w:t>]</w:t>
      </w:r>
    </w:p>
    <w:p w14:paraId="3A28DBB0" w14:textId="77777777" w:rsidR="0015650E" w:rsidRPr="00A73713" w:rsidRDefault="0015650E" w:rsidP="002B3082">
      <w:pPr>
        <w:spacing w:after="0" w:line="240" w:lineRule="auto"/>
        <w:ind w:left="719"/>
        <w:jc w:val="both"/>
        <w:rPr>
          <w:rFonts w:ascii="Arial" w:hAnsi="Arial" w:cs="Arial"/>
          <w:color w:val="00B050"/>
        </w:rPr>
      </w:pPr>
    </w:p>
    <w:p w14:paraId="3D8E8C2C" w14:textId="500A551C" w:rsidR="00A73713" w:rsidRDefault="00A73713" w:rsidP="00A73713">
      <w:pPr>
        <w:widowControl w:val="0"/>
        <w:spacing w:after="0" w:line="240" w:lineRule="auto"/>
        <w:jc w:val="both"/>
        <w:rPr>
          <w:rFonts w:ascii="Arial" w:hAnsi="Arial" w:cs="Arial"/>
          <w:color w:val="00B050"/>
        </w:rPr>
      </w:pPr>
      <w:r w:rsidRPr="00A73713">
        <w:rPr>
          <w:rFonts w:ascii="Arial" w:hAnsi="Arial" w:cs="Arial"/>
          <w:color w:val="00B050"/>
        </w:rPr>
        <w:t xml:space="preserve">Other issues include the inadequacy of the Acoustic Report, Waste Management Plan, tree protection on adjoining sites and the proposed stormwater management provisions for the site. </w:t>
      </w:r>
      <w:r w:rsidR="002B3082">
        <w:rPr>
          <w:rFonts w:ascii="Arial" w:hAnsi="Arial" w:cs="Arial"/>
          <w:color w:val="00B050"/>
        </w:rPr>
        <w:t>These issues have been resolved</w:t>
      </w:r>
      <w:r w:rsidR="00FA207C" w:rsidRPr="00FA207C">
        <w:rPr>
          <w:rFonts w:ascii="Arial" w:hAnsi="Arial" w:cs="Arial"/>
          <w:color w:val="FF0000"/>
        </w:rPr>
        <w:t xml:space="preserve"> [explain how the issues have been resolved or not resolved].</w:t>
      </w:r>
    </w:p>
    <w:p w14:paraId="0E373BCF" w14:textId="77777777" w:rsidR="002B3082" w:rsidRPr="00A73713" w:rsidRDefault="002B3082" w:rsidP="00A73713">
      <w:pPr>
        <w:widowControl w:val="0"/>
        <w:spacing w:after="0" w:line="240" w:lineRule="auto"/>
        <w:jc w:val="both"/>
        <w:rPr>
          <w:rFonts w:ascii="Arial" w:hAnsi="Arial" w:cs="Arial"/>
          <w:color w:val="00B050"/>
        </w:rPr>
      </w:pPr>
    </w:p>
    <w:p w14:paraId="5A86C69B" w14:textId="638AF738" w:rsidR="00A73713" w:rsidRPr="00A73713" w:rsidRDefault="006E052B" w:rsidP="00A73713">
      <w:pPr>
        <w:spacing w:after="0" w:line="240" w:lineRule="auto"/>
        <w:jc w:val="both"/>
        <w:rPr>
          <w:rFonts w:ascii="Arial" w:hAnsi="Arial" w:cs="Arial"/>
          <w:color w:val="00B050"/>
        </w:rPr>
      </w:pPr>
      <w:r>
        <w:rPr>
          <w:rFonts w:ascii="Arial" w:hAnsi="Arial" w:cs="Arial"/>
          <w:color w:val="00B050"/>
        </w:rPr>
        <w:t xml:space="preserve">Following consideration of </w:t>
      </w:r>
      <w:r w:rsidR="00A73713" w:rsidRPr="00A73713">
        <w:rPr>
          <w:rFonts w:ascii="Arial" w:hAnsi="Arial" w:cs="Arial"/>
          <w:color w:val="00B050"/>
        </w:rPr>
        <w:t xml:space="preserve">the matters for consideration under Section 4.15(1) </w:t>
      </w:r>
      <w:r w:rsidR="00FA207C">
        <w:rPr>
          <w:rFonts w:ascii="Arial" w:hAnsi="Arial" w:cs="Arial"/>
          <w:color w:val="00B050"/>
        </w:rPr>
        <w:t xml:space="preserve">and 4.55 </w:t>
      </w:r>
      <w:r w:rsidR="00A73713" w:rsidRPr="00A73713">
        <w:rPr>
          <w:rFonts w:ascii="Arial" w:hAnsi="Arial" w:cs="Arial"/>
          <w:color w:val="00B050"/>
        </w:rPr>
        <w:t xml:space="preserve">of the EP&amp;A Act, </w:t>
      </w:r>
      <w:r w:rsidR="002B3082">
        <w:rPr>
          <w:rFonts w:ascii="Arial" w:hAnsi="Arial" w:cs="Arial"/>
          <w:color w:val="00B050"/>
        </w:rPr>
        <w:t xml:space="preserve">it is considered that the proposed modification can be </w:t>
      </w:r>
      <w:r w:rsidR="00A73713" w:rsidRPr="00A73713">
        <w:rPr>
          <w:rFonts w:ascii="Arial" w:hAnsi="Arial" w:cs="Arial"/>
          <w:color w:val="00B050"/>
        </w:rPr>
        <w:t xml:space="preserve">supported. </w:t>
      </w:r>
    </w:p>
    <w:p w14:paraId="7F7E1E3E" w14:textId="77777777" w:rsidR="00A73713" w:rsidRPr="00A73713" w:rsidRDefault="00A73713" w:rsidP="00A73713">
      <w:pPr>
        <w:spacing w:after="0" w:line="240" w:lineRule="auto"/>
        <w:jc w:val="both"/>
        <w:rPr>
          <w:rFonts w:ascii="Arial" w:hAnsi="Arial" w:cs="Arial"/>
          <w:color w:val="00B050"/>
        </w:rPr>
      </w:pPr>
    </w:p>
    <w:p w14:paraId="1E3B3138" w14:textId="77777777" w:rsidR="004A3DD4" w:rsidRDefault="004A3DD4" w:rsidP="00F50F3C">
      <w:pPr>
        <w:tabs>
          <w:tab w:val="left" w:pos="7485"/>
        </w:tabs>
        <w:spacing w:after="0" w:line="240" w:lineRule="auto"/>
        <w:ind w:right="23"/>
        <w:jc w:val="both"/>
        <w:rPr>
          <w:rFonts w:ascii="Arial" w:hAnsi="Arial" w:cs="Arial"/>
          <w:bCs/>
          <w:color w:val="FF0000"/>
          <w:lang w:eastAsia="en-AU"/>
        </w:rPr>
      </w:pPr>
    </w:p>
    <w:p w14:paraId="086F6BAC" w14:textId="2E6D7019" w:rsidR="000808D5" w:rsidRPr="006B5B55" w:rsidRDefault="000808D5" w:rsidP="00A31B6E">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sz w:val="24"/>
          <w:szCs w:val="24"/>
          <w:lang w:eastAsia="en-AU"/>
        </w:rPr>
      </w:pPr>
      <w:r w:rsidRPr="006B5B55">
        <w:rPr>
          <w:rFonts w:ascii="Arial" w:hAnsi="Arial" w:cs="Arial"/>
          <w:b/>
          <w:sz w:val="24"/>
          <w:szCs w:val="24"/>
          <w:lang w:eastAsia="en-AU"/>
        </w:rPr>
        <w:t>THE SITE AND LOCALITY</w:t>
      </w:r>
    </w:p>
    <w:p w14:paraId="09DB9508" w14:textId="79EC6C01" w:rsidR="00546A26" w:rsidRDefault="00546A26" w:rsidP="001F22A0">
      <w:pPr>
        <w:tabs>
          <w:tab w:val="left" w:pos="7485"/>
        </w:tabs>
        <w:spacing w:after="0" w:line="240" w:lineRule="auto"/>
        <w:ind w:left="578" w:right="23"/>
        <w:rPr>
          <w:rFonts w:ascii="Arial" w:hAnsi="Arial" w:cs="Arial"/>
          <w:bCs/>
          <w:lang w:eastAsia="en-AU"/>
        </w:rPr>
      </w:pPr>
    </w:p>
    <w:p w14:paraId="3E1AD8B7" w14:textId="77777777" w:rsidR="002B3082" w:rsidRPr="00BE218C" w:rsidRDefault="002B3082" w:rsidP="002B3082">
      <w:pPr>
        <w:pStyle w:val="ListParagraph"/>
        <w:numPr>
          <w:ilvl w:val="1"/>
          <w:numId w:val="1"/>
        </w:numPr>
        <w:spacing w:before="120" w:after="0" w:line="240" w:lineRule="auto"/>
        <w:ind w:left="709" w:right="23" w:hanging="709"/>
        <w:rPr>
          <w:rFonts w:ascii="Arial" w:hAnsi="Arial" w:cs="Arial"/>
          <w:b/>
          <w:lang w:eastAsia="en-AU"/>
        </w:rPr>
      </w:pPr>
      <w:r w:rsidRPr="00BE218C">
        <w:rPr>
          <w:rFonts w:ascii="Arial" w:hAnsi="Arial" w:cs="Arial"/>
          <w:b/>
          <w:lang w:eastAsia="en-AU"/>
        </w:rPr>
        <w:t xml:space="preserve">The </w:t>
      </w:r>
      <w:r>
        <w:rPr>
          <w:rFonts w:ascii="Arial" w:hAnsi="Arial" w:cs="Arial"/>
          <w:b/>
          <w:lang w:eastAsia="en-AU"/>
        </w:rPr>
        <w:t>S</w:t>
      </w:r>
      <w:r w:rsidRPr="00BE218C">
        <w:rPr>
          <w:rFonts w:ascii="Arial" w:hAnsi="Arial" w:cs="Arial"/>
          <w:b/>
          <w:lang w:eastAsia="en-AU"/>
        </w:rPr>
        <w:t xml:space="preserve">ite </w:t>
      </w:r>
    </w:p>
    <w:p w14:paraId="7DF86A81" w14:textId="77777777" w:rsidR="002B3082" w:rsidRPr="00BE218C" w:rsidRDefault="002B3082" w:rsidP="001F22A0">
      <w:pPr>
        <w:tabs>
          <w:tab w:val="left" w:pos="7485"/>
        </w:tabs>
        <w:spacing w:after="0" w:line="240" w:lineRule="auto"/>
        <w:ind w:left="578" w:right="23"/>
        <w:rPr>
          <w:rFonts w:ascii="Arial" w:hAnsi="Arial" w:cs="Arial"/>
          <w:bCs/>
          <w:lang w:eastAsia="en-AU"/>
        </w:rPr>
      </w:pPr>
    </w:p>
    <w:p w14:paraId="57071D0C" w14:textId="175EA9ED" w:rsidR="009B5B51" w:rsidRPr="00BE218C" w:rsidRDefault="00546A26" w:rsidP="00A31B6E">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Dimensions (including site area), topography, orientation, vegetation, existing development</w:t>
      </w:r>
      <w:r w:rsidR="00BF3910">
        <w:rPr>
          <w:rFonts w:ascii="Arial" w:hAnsi="Arial" w:cs="Arial"/>
          <w:bCs/>
          <w:color w:val="FF0000"/>
          <w:lang w:eastAsia="en-AU"/>
        </w:rPr>
        <w:t>, adjoining development, street frontages etc</w:t>
      </w:r>
    </w:p>
    <w:p w14:paraId="2F3894D8" w14:textId="548CD0FA" w:rsidR="009B5B51" w:rsidRPr="00BE218C" w:rsidRDefault="00546A26" w:rsidP="00A31B6E">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 xml:space="preserve">Special features – heritage, environmental, </w:t>
      </w:r>
      <w:r w:rsidR="00F44942" w:rsidRPr="00BE218C">
        <w:rPr>
          <w:rFonts w:ascii="Arial" w:hAnsi="Arial" w:cs="Arial"/>
          <w:bCs/>
          <w:color w:val="FF0000"/>
          <w:lang w:eastAsia="en-AU"/>
        </w:rPr>
        <w:t>distance from town centre</w:t>
      </w:r>
      <w:r w:rsidRPr="00BE218C">
        <w:rPr>
          <w:rFonts w:ascii="Arial" w:hAnsi="Arial" w:cs="Arial"/>
          <w:bCs/>
          <w:color w:val="FF0000"/>
          <w:lang w:eastAsia="en-AU"/>
        </w:rPr>
        <w:t xml:space="preserve">, </w:t>
      </w:r>
    </w:p>
    <w:p w14:paraId="4C37F2B4" w14:textId="77777777" w:rsidR="009B5B51" w:rsidRPr="00BE218C" w:rsidRDefault="00546A26" w:rsidP="00A31B6E">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Location map</w:t>
      </w:r>
    </w:p>
    <w:p w14:paraId="6C6A30E0" w14:textId="5287446A" w:rsidR="00546A26" w:rsidRPr="00BE218C" w:rsidRDefault="00546A26" w:rsidP="00A31B6E">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 xml:space="preserve">Aerial photograph of </w:t>
      </w:r>
      <w:r w:rsidR="00A83625">
        <w:rPr>
          <w:rFonts w:ascii="Arial" w:hAnsi="Arial" w:cs="Arial"/>
          <w:bCs/>
          <w:color w:val="FF0000"/>
          <w:lang w:eastAsia="en-AU"/>
        </w:rPr>
        <w:t xml:space="preserve">the </w:t>
      </w:r>
      <w:r w:rsidRPr="00BE218C">
        <w:rPr>
          <w:rFonts w:ascii="Arial" w:hAnsi="Arial" w:cs="Arial"/>
          <w:bCs/>
          <w:color w:val="FF0000"/>
          <w:lang w:eastAsia="en-AU"/>
        </w:rPr>
        <w:t xml:space="preserve">site and </w:t>
      </w:r>
      <w:r w:rsidR="009B5B51" w:rsidRPr="00BE218C">
        <w:rPr>
          <w:rFonts w:ascii="Arial" w:hAnsi="Arial" w:cs="Arial"/>
          <w:bCs/>
          <w:color w:val="FF0000"/>
          <w:lang w:eastAsia="en-AU"/>
        </w:rPr>
        <w:t>photos of site</w:t>
      </w:r>
    </w:p>
    <w:p w14:paraId="64E7F4EA" w14:textId="1D8DA565" w:rsidR="00546A26" w:rsidRPr="00BE218C" w:rsidRDefault="00546A26" w:rsidP="001F22A0">
      <w:pPr>
        <w:pStyle w:val="ListParagraph"/>
        <w:tabs>
          <w:tab w:val="left" w:pos="7485"/>
        </w:tabs>
        <w:spacing w:after="0" w:line="240" w:lineRule="auto"/>
        <w:ind w:left="760" w:right="23"/>
        <w:rPr>
          <w:rFonts w:ascii="Arial" w:hAnsi="Arial" w:cs="Arial"/>
          <w:b/>
          <w:lang w:eastAsia="en-AU"/>
        </w:rPr>
      </w:pPr>
    </w:p>
    <w:p w14:paraId="5E0EDD7F" w14:textId="77777777" w:rsidR="00C3626A" w:rsidRPr="00BE218C" w:rsidRDefault="00C3626A" w:rsidP="001F22A0">
      <w:pPr>
        <w:pStyle w:val="ListParagraph"/>
        <w:tabs>
          <w:tab w:val="left" w:pos="7485"/>
        </w:tabs>
        <w:spacing w:after="0" w:line="240" w:lineRule="auto"/>
        <w:ind w:left="760" w:right="23"/>
        <w:rPr>
          <w:rFonts w:ascii="Arial" w:hAnsi="Arial" w:cs="Arial"/>
          <w:b/>
          <w:lang w:eastAsia="en-AU"/>
        </w:rPr>
      </w:pPr>
    </w:p>
    <w:p w14:paraId="07AB7F36" w14:textId="48F8B9BB" w:rsidR="00546A26" w:rsidRPr="00BE218C" w:rsidRDefault="00546A26" w:rsidP="00A31B6E">
      <w:pPr>
        <w:pStyle w:val="ListParagraph"/>
        <w:numPr>
          <w:ilvl w:val="1"/>
          <w:numId w:val="1"/>
        </w:numPr>
        <w:tabs>
          <w:tab w:val="left" w:pos="709"/>
          <w:tab w:val="left" w:pos="1560"/>
        </w:tabs>
        <w:spacing w:after="0" w:line="240" w:lineRule="auto"/>
        <w:ind w:left="851" w:right="23" w:hanging="851"/>
        <w:rPr>
          <w:rFonts w:ascii="Arial" w:hAnsi="Arial" w:cs="Arial"/>
          <w:b/>
          <w:lang w:eastAsia="en-AU"/>
        </w:rPr>
      </w:pPr>
      <w:r w:rsidRPr="00BE218C">
        <w:rPr>
          <w:rFonts w:ascii="Arial" w:hAnsi="Arial" w:cs="Arial"/>
          <w:b/>
          <w:lang w:eastAsia="en-AU"/>
        </w:rPr>
        <w:t xml:space="preserve">The Locality </w:t>
      </w:r>
    </w:p>
    <w:p w14:paraId="71BE5B2C" w14:textId="77777777" w:rsidR="00EF6FCE" w:rsidRPr="00BE218C" w:rsidRDefault="00EF6FCE" w:rsidP="001F22A0">
      <w:pPr>
        <w:tabs>
          <w:tab w:val="left" w:pos="7485"/>
        </w:tabs>
        <w:spacing w:after="0" w:line="240" w:lineRule="auto"/>
        <w:ind w:right="23"/>
        <w:rPr>
          <w:rFonts w:ascii="Arial" w:hAnsi="Arial" w:cs="Arial"/>
          <w:b/>
          <w:lang w:eastAsia="en-AU"/>
        </w:rPr>
      </w:pPr>
    </w:p>
    <w:p w14:paraId="11A8337B" w14:textId="1EF2AF1A" w:rsidR="009B5B51" w:rsidRDefault="00556DB6" w:rsidP="00A31B6E">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Type and scale of existing adjoining and surrounding development</w:t>
      </w:r>
    </w:p>
    <w:p w14:paraId="5F3431C4" w14:textId="615CF932" w:rsidR="00074337" w:rsidRPr="00BE218C" w:rsidRDefault="00074337" w:rsidP="00A31B6E">
      <w:pPr>
        <w:pStyle w:val="ListParagraph"/>
        <w:numPr>
          <w:ilvl w:val="0"/>
          <w:numId w:val="3"/>
        </w:numPr>
        <w:tabs>
          <w:tab w:val="left" w:pos="7485"/>
        </w:tabs>
        <w:spacing w:after="0" w:line="240" w:lineRule="auto"/>
        <w:ind w:right="23" w:hanging="487"/>
        <w:rPr>
          <w:rFonts w:ascii="Arial" w:hAnsi="Arial" w:cs="Arial"/>
          <w:bCs/>
          <w:color w:val="FF0000"/>
          <w:lang w:eastAsia="en-AU"/>
        </w:rPr>
      </w:pPr>
      <w:r>
        <w:rPr>
          <w:rFonts w:ascii="Arial" w:hAnsi="Arial" w:cs="Arial"/>
          <w:bCs/>
          <w:color w:val="FF0000"/>
          <w:lang w:eastAsia="en-AU"/>
        </w:rPr>
        <w:lastRenderedPageBreak/>
        <w:t>The context of the site – a low density residential area, town centre location, industrial, rural??</w:t>
      </w:r>
    </w:p>
    <w:p w14:paraId="1C8C1011" w14:textId="77777777" w:rsidR="009B5B51" w:rsidRPr="00BE218C" w:rsidRDefault="00556DB6" w:rsidP="00A31B6E">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Other similar developments in the area</w:t>
      </w:r>
    </w:p>
    <w:p w14:paraId="1604BCE2" w14:textId="41921713" w:rsidR="00556DB6" w:rsidRPr="00BE218C" w:rsidRDefault="00556DB6" w:rsidP="00A31B6E">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Close to services and/or public transport</w:t>
      </w:r>
    </w:p>
    <w:p w14:paraId="3A01BC5F" w14:textId="64F2F08E" w:rsidR="000808D5" w:rsidRDefault="000808D5" w:rsidP="004C5024">
      <w:pPr>
        <w:pStyle w:val="ListParagraph"/>
        <w:tabs>
          <w:tab w:val="left" w:pos="7485"/>
        </w:tabs>
        <w:spacing w:after="0" w:line="240" w:lineRule="auto"/>
        <w:ind w:right="23"/>
        <w:rPr>
          <w:rFonts w:ascii="Arial" w:hAnsi="Arial" w:cs="Arial"/>
          <w:b/>
          <w:lang w:eastAsia="en-AU"/>
        </w:rPr>
      </w:pPr>
    </w:p>
    <w:p w14:paraId="57035565" w14:textId="77777777" w:rsidR="005F4190" w:rsidRPr="00BE218C" w:rsidRDefault="005F4190" w:rsidP="004C5024">
      <w:pPr>
        <w:pStyle w:val="ListParagraph"/>
        <w:tabs>
          <w:tab w:val="left" w:pos="7485"/>
        </w:tabs>
        <w:spacing w:after="0" w:line="240" w:lineRule="auto"/>
        <w:ind w:right="23"/>
        <w:rPr>
          <w:rFonts w:ascii="Arial" w:hAnsi="Arial" w:cs="Arial"/>
          <w:b/>
          <w:lang w:eastAsia="en-AU"/>
        </w:rPr>
      </w:pPr>
    </w:p>
    <w:p w14:paraId="6977D279" w14:textId="75E14B89" w:rsidR="000808D5" w:rsidRPr="006B5B55" w:rsidRDefault="000808D5" w:rsidP="00A31B6E">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sz w:val="24"/>
          <w:szCs w:val="24"/>
          <w:lang w:eastAsia="en-AU"/>
        </w:rPr>
      </w:pPr>
      <w:r w:rsidRPr="006B5B55">
        <w:rPr>
          <w:rFonts w:ascii="Arial" w:hAnsi="Arial" w:cs="Arial"/>
          <w:b/>
          <w:sz w:val="24"/>
          <w:szCs w:val="24"/>
          <w:lang w:eastAsia="en-AU"/>
        </w:rPr>
        <w:t>THE PROPOSAL</w:t>
      </w:r>
      <w:r w:rsidR="00396E79" w:rsidRPr="006B5B55">
        <w:rPr>
          <w:rFonts w:ascii="Arial" w:hAnsi="Arial" w:cs="Arial"/>
          <w:b/>
          <w:sz w:val="24"/>
          <w:szCs w:val="24"/>
          <w:lang w:eastAsia="en-AU"/>
        </w:rPr>
        <w:t xml:space="preserve"> AND BACKGROUND </w:t>
      </w:r>
    </w:p>
    <w:p w14:paraId="64DE58A4" w14:textId="77777777" w:rsidR="004C5024" w:rsidRDefault="004C5024" w:rsidP="004C5024">
      <w:pPr>
        <w:tabs>
          <w:tab w:val="left" w:pos="7485"/>
        </w:tabs>
        <w:spacing w:after="0" w:line="240" w:lineRule="auto"/>
        <w:ind w:right="23"/>
        <w:rPr>
          <w:rFonts w:ascii="Arial" w:hAnsi="Arial" w:cs="Arial"/>
          <w:b/>
          <w:lang w:eastAsia="en-AU"/>
        </w:rPr>
      </w:pPr>
    </w:p>
    <w:p w14:paraId="01A705A0" w14:textId="5C55188A" w:rsidR="00396E79" w:rsidRDefault="00396E79" w:rsidP="00A31B6E">
      <w:pPr>
        <w:pStyle w:val="ListParagraph"/>
        <w:numPr>
          <w:ilvl w:val="1"/>
          <w:numId w:val="1"/>
        </w:numPr>
        <w:tabs>
          <w:tab w:val="left" w:pos="7485"/>
        </w:tabs>
        <w:spacing w:before="120" w:after="0" w:line="240" w:lineRule="auto"/>
        <w:ind w:left="709" w:right="23" w:hanging="709"/>
        <w:rPr>
          <w:rFonts w:ascii="Arial" w:hAnsi="Arial" w:cs="Arial"/>
          <w:b/>
          <w:lang w:eastAsia="en-AU"/>
        </w:rPr>
      </w:pPr>
      <w:r>
        <w:rPr>
          <w:rFonts w:ascii="Arial" w:hAnsi="Arial" w:cs="Arial"/>
          <w:b/>
          <w:lang w:eastAsia="en-AU"/>
        </w:rPr>
        <w:t>The Propos</w:t>
      </w:r>
      <w:r w:rsidR="00AF75D0">
        <w:rPr>
          <w:rFonts w:ascii="Arial" w:hAnsi="Arial" w:cs="Arial"/>
          <w:b/>
          <w:lang w:eastAsia="en-AU"/>
        </w:rPr>
        <w:t>ed Modification</w:t>
      </w:r>
    </w:p>
    <w:p w14:paraId="02B8ABE4" w14:textId="77777777" w:rsidR="00396E79" w:rsidRPr="00BE218C" w:rsidRDefault="00396E79" w:rsidP="004C5024">
      <w:pPr>
        <w:tabs>
          <w:tab w:val="left" w:pos="7485"/>
        </w:tabs>
        <w:spacing w:after="0" w:line="240" w:lineRule="auto"/>
        <w:ind w:right="23"/>
        <w:rPr>
          <w:rFonts w:ascii="Arial" w:hAnsi="Arial" w:cs="Arial"/>
          <w:b/>
          <w:lang w:eastAsia="en-AU"/>
        </w:rPr>
      </w:pPr>
    </w:p>
    <w:p w14:paraId="7A5A1BD4" w14:textId="46070811" w:rsidR="00546A26" w:rsidRPr="00BE218C" w:rsidRDefault="004C5024" w:rsidP="00A31B6E">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Description of the proposed </w:t>
      </w:r>
      <w:r w:rsidR="0041510D">
        <w:rPr>
          <w:rFonts w:ascii="Arial" w:hAnsi="Arial" w:cs="Arial"/>
          <w:bCs/>
          <w:color w:val="FF0000"/>
          <w:lang w:eastAsia="en-AU"/>
        </w:rPr>
        <w:t>modification</w:t>
      </w:r>
      <w:r w:rsidRPr="00BE218C">
        <w:rPr>
          <w:rFonts w:ascii="Arial" w:hAnsi="Arial" w:cs="Arial"/>
          <w:bCs/>
          <w:color w:val="FF0000"/>
          <w:lang w:eastAsia="en-AU"/>
        </w:rPr>
        <w:t xml:space="preserve"> </w:t>
      </w:r>
      <w:r w:rsidR="00327A3E">
        <w:rPr>
          <w:rFonts w:ascii="Arial" w:hAnsi="Arial" w:cs="Arial"/>
          <w:bCs/>
          <w:color w:val="FF0000"/>
          <w:lang w:eastAsia="en-AU"/>
        </w:rPr>
        <w:t xml:space="preserve">outlining the proposed changes from the original development consent </w:t>
      </w:r>
      <w:r w:rsidRPr="00BE218C">
        <w:rPr>
          <w:rFonts w:ascii="Arial" w:hAnsi="Arial" w:cs="Arial"/>
          <w:bCs/>
          <w:color w:val="FF0000"/>
          <w:lang w:eastAsia="en-AU"/>
        </w:rPr>
        <w:t xml:space="preserve">including any </w:t>
      </w:r>
      <w:r w:rsidR="0041510D">
        <w:rPr>
          <w:rFonts w:ascii="Arial" w:hAnsi="Arial" w:cs="Arial"/>
          <w:bCs/>
          <w:color w:val="FF0000"/>
          <w:lang w:eastAsia="en-AU"/>
        </w:rPr>
        <w:t>change</w:t>
      </w:r>
      <w:r w:rsidR="003443BA">
        <w:rPr>
          <w:rFonts w:ascii="Arial" w:hAnsi="Arial" w:cs="Arial"/>
          <w:bCs/>
          <w:color w:val="FF0000"/>
          <w:lang w:eastAsia="en-AU"/>
        </w:rPr>
        <w:t>s</w:t>
      </w:r>
      <w:r w:rsidR="0041510D">
        <w:rPr>
          <w:rFonts w:ascii="Arial" w:hAnsi="Arial" w:cs="Arial"/>
          <w:bCs/>
          <w:color w:val="FF0000"/>
          <w:lang w:eastAsia="en-AU"/>
        </w:rPr>
        <w:t xml:space="preserve"> to hours of operation</w:t>
      </w:r>
      <w:r w:rsidRPr="00BE218C">
        <w:rPr>
          <w:rFonts w:ascii="Arial" w:hAnsi="Arial" w:cs="Arial"/>
          <w:bCs/>
          <w:color w:val="FF0000"/>
          <w:lang w:eastAsia="en-AU"/>
        </w:rPr>
        <w:t xml:space="preserve"> and/or land use</w:t>
      </w:r>
      <w:r w:rsidR="0041510D">
        <w:rPr>
          <w:rFonts w:ascii="Arial" w:hAnsi="Arial" w:cs="Arial"/>
          <w:bCs/>
          <w:color w:val="FF0000"/>
          <w:lang w:eastAsia="en-AU"/>
        </w:rPr>
        <w:t xml:space="preserve"> </w:t>
      </w:r>
      <w:r w:rsidR="00397C06">
        <w:rPr>
          <w:rFonts w:ascii="Arial" w:hAnsi="Arial" w:cs="Arial"/>
          <w:bCs/>
          <w:color w:val="FF0000"/>
          <w:lang w:eastAsia="en-AU"/>
        </w:rPr>
        <w:t>etc</w:t>
      </w:r>
      <w:r w:rsidR="001229F7" w:rsidRPr="00BE218C">
        <w:rPr>
          <w:rFonts w:ascii="Arial" w:hAnsi="Arial" w:cs="Arial"/>
          <w:bCs/>
          <w:color w:val="FF0000"/>
          <w:lang w:eastAsia="en-AU"/>
        </w:rPr>
        <w:t>.</w:t>
      </w:r>
      <w:r w:rsidRPr="00BE218C">
        <w:rPr>
          <w:rFonts w:ascii="Arial" w:hAnsi="Arial" w:cs="Arial"/>
          <w:bCs/>
          <w:color w:val="FF0000"/>
          <w:lang w:eastAsia="en-AU"/>
        </w:rPr>
        <w:t xml:space="preserve"> </w:t>
      </w:r>
    </w:p>
    <w:p w14:paraId="2F085B11" w14:textId="77777777" w:rsidR="008408D4" w:rsidRPr="00BE218C" w:rsidRDefault="008408D4" w:rsidP="008408D4">
      <w:pPr>
        <w:pStyle w:val="ListParagraph"/>
        <w:tabs>
          <w:tab w:val="left" w:pos="7485"/>
        </w:tabs>
        <w:spacing w:after="0" w:line="240" w:lineRule="auto"/>
        <w:ind w:right="23"/>
        <w:jc w:val="both"/>
        <w:rPr>
          <w:rFonts w:ascii="Arial" w:hAnsi="Arial" w:cs="Arial"/>
          <w:bCs/>
          <w:color w:val="FF0000"/>
          <w:lang w:eastAsia="en-AU"/>
        </w:rPr>
      </w:pPr>
    </w:p>
    <w:p w14:paraId="0C81DFF9" w14:textId="71FAFDD0" w:rsidR="004C5024" w:rsidRDefault="004C5024" w:rsidP="00A31B6E">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P</w:t>
      </w:r>
      <w:r w:rsidR="00396E79">
        <w:rPr>
          <w:rFonts w:ascii="Arial" w:hAnsi="Arial" w:cs="Arial"/>
          <w:bCs/>
          <w:color w:val="FF0000"/>
          <w:lang w:eastAsia="en-AU"/>
        </w:rPr>
        <w:t>rovide p</w:t>
      </w:r>
      <w:r w:rsidRPr="00BE218C">
        <w:rPr>
          <w:rFonts w:ascii="Arial" w:hAnsi="Arial" w:cs="Arial"/>
          <w:bCs/>
          <w:color w:val="FF0000"/>
          <w:lang w:eastAsia="en-AU"/>
        </w:rPr>
        <w:t>lans/diagrams/perspectives/montages</w:t>
      </w:r>
      <w:r w:rsidR="00396E79">
        <w:rPr>
          <w:rFonts w:ascii="Arial" w:hAnsi="Arial" w:cs="Arial"/>
          <w:bCs/>
          <w:color w:val="FF0000"/>
          <w:lang w:eastAsia="en-AU"/>
        </w:rPr>
        <w:t xml:space="preserve"> to show general outline of the propos</w:t>
      </w:r>
      <w:r w:rsidR="0041510D">
        <w:rPr>
          <w:rFonts w:ascii="Arial" w:hAnsi="Arial" w:cs="Arial"/>
          <w:bCs/>
          <w:color w:val="FF0000"/>
          <w:lang w:eastAsia="en-AU"/>
        </w:rPr>
        <w:t>ed modification (use comparison plans to demonstrate changes proposed)</w:t>
      </w:r>
      <w:r w:rsidR="00396E79">
        <w:rPr>
          <w:rFonts w:ascii="Arial" w:hAnsi="Arial" w:cs="Arial"/>
          <w:bCs/>
          <w:color w:val="FF0000"/>
          <w:lang w:eastAsia="en-AU"/>
        </w:rPr>
        <w:t xml:space="preserve"> </w:t>
      </w:r>
      <w:r w:rsidR="00546A26" w:rsidRPr="00BE218C">
        <w:rPr>
          <w:rFonts w:ascii="Arial" w:hAnsi="Arial" w:cs="Arial"/>
          <w:bCs/>
          <w:color w:val="FF0000"/>
          <w:lang w:eastAsia="en-AU"/>
        </w:rPr>
        <w:t xml:space="preserve">and include in </w:t>
      </w:r>
      <w:r w:rsidR="006D1B5D" w:rsidRPr="00BE218C">
        <w:rPr>
          <w:rFonts w:ascii="Arial" w:hAnsi="Arial" w:cs="Arial"/>
          <w:bCs/>
          <w:color w:val="FF0000"/>
          <w:lang w:eastAsia="en-AU"/>
        </w:rPr>
        <w:t>A</w:t>
      </w:r>
      <w:r w:rsidR="00546A26" w:rsidRPr="00BE218C">
        <w:rPr>
          <w:rFonts w:ascii="Arial" w:hAnsi="Arial" w:cs="Arial"/>
          <w:bCs/>
          <w:color w:val="FF0000"/>
          <w:lang w:eastAsia="en-AU"/>
        </w:rPr>
        <w:t>nnexures</w:t>
      </w:r>
      <w:r w:rsidR="006D1B5D" w:rsidRPr="00BE218C">
        <w:rPr>
          <w:rFonts w:ascii="Arial" w:hAnsi="Arial" w:cs="Arial"/>
          <w:bCs/>
          <w:color w:val="FF0000"/>
          <w:lang w:eastAsia="en-AU"/>
        </w:rPr>
        <w:t>.</w:t>
      </w:r>
      <w:r w:rsidR="00546A26" w:rsidRPr="00BE218C">
        <w:rPr>
          <w:rFonts w:ascii="Arial" w:hAnsi="Arial" w:cs="Arial"/>
          <w:bCs/>
          <w:color w:val="FF0000"/>
          <w:lang w:eastAsia="en-AU"/>
        </w:rPr>
        <w:t xml:space="preserve"> </w:t>
      </w:r>
      <w:r w:rsidR="008565CB">
        <w:rPr>
          <w:rFonts w:ascii="Arial" w:hAnsi="Arial" w:cs="Arial"/>
          <w:bCs/>
          <w:color w:val="FF0000"/>
          <w:lang w:eastAsia="en-AU"/>
        </w:rPr>
        <w:t>Refer to the current version of the plans upon which the report is based</w:t>
      </w:r>
      <w:r w:rsidR="00815FEA">
        <w:rPr>
          <w:rFonts w:ascii="Arial" w:hAnsi="Arial" w:cs="Arial"/>
          <w:bCs/>
          <w:color w:val="FF0000"/>
          <w:lang w:eastAsia="en-AU"/>
        </w:rPr>
        <w:t xml:space="preserve"> (a list if required)</w:t>
      </w:r>
      <w:r w:rsidR="008565CB">
        <w:rPr>
          <w:rFonts w:ascii="Arial" w:hAnsi="Arial" w:cs="Arial"/>
          <w:bCs/>
          <w:color w:val="FF0000"/>
          <w:lang w:eastAsia="en-AU"/>
        </w:rPr>
        <w:t>.</w:t>
      </w:r>
    </w:p>
    <w:p w14:paraId="38E14A1A" w14:textId="77777777" w:rsidR="001033E0" w:rsidRPr="00565C19" w:rsidRDefault="001033E0" w:rsidP="00565C19">
      <w:pPr>
        <w:pStyle w:val="ListParagraph"/>
        <w:rPr>
          <w:rFonts w:ascii="Arial" w:hAnsi="Arial" w:cs="Arial"/>
          <w:bCs/>
          <w:color w:val="FF0000"/>
          <w:lang w:eastAsia="en-AU"/>
        </w:rPr>
      </w:pPr>
    </w:p>
    <w:p w14:paraId="76F93679" w14:textId="2F8413D8" w:rsidR="006B5B55" w:rsidRPr="006B5B55" w:rsidRDefault="006B5B55" w:rsidP="006B5B55">
      <w:pPr>
        <w:tabs>
          <w:tab w:val="left" w:pos="7485"/>
        </w:tabs>
        <w:spacing w:after="0" w:line="240" w:lineRule="auto"/>
        <w:ind w:right="23"/>
        <w:jc w:val="both"/>
        <w:rPr>
          <w:rFonts w:ascii="Arial" w:hAnsi="Arial" w:cs="Arial"/>
          <w:bCs/>
          <w:color w:val="FF0000"/>
          <w:lang w:eastAsia="en-AU"/>
        </w:rPr>
      </w:pPr>
      <w:r w:rsidRPr="006B5B55">
        <w:rPr>
          <w:rFonts w:ascii="Arial" w:hAnsi="Arial" w:cs="Arial"/>
          <w:bCs/>
          <w:i/>
          <w:iCs/>
          <w:lang w:eastAsia="en-AU"/>
        </w:rPr>
        <w:t xml:space="preserve">Proposed Changes to Conditions  </w:t>
      </w:r>
    </w:p>
    <w:p w14:paraId="78FA193C" w14:textId="77777777" w:rsidR="006B5B55" w:rsidRPr="006B5B55" w:rsidRDefault="006B5B55" w:rsidP="006B5B55">
      <w:pPr>
        <w:spacing w:after="0" w:line="240" w:lineRule="auto"/>
        <w:ind w:left="360"/>
        <w:rPr>
          <w:rFonts w:ascii="Arial" w:hAnsi="Arial" w:cs="Arial"/>
          <w:bCs/>
          <w:i/>
          <w:iCs/>
          <w:lang w:eastAsia="en-AU"/>
        </w:rPr>
      </w:pPr>
    </w:p>
    <w:p w14:paraId="44E80CD3" w14:textId="637F82B9" w:rsidR="00565C19" w:rsidRDefault="00565C19" w:rsidP="00A31B6E">
      <w:pPr>
        <w:pStyle w:val="ListParagraph"/>
        <w:numPr>
          <w:ilvl w:val="0"/>
          <w:numId w:val="2"/>
        </w:num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Outline the proposed changes to condition</w:t>
      </w:r>
      <w:r w:rsidR="005F4190">
        <w:rPr>
          <w:rFonts w:ascii="Arial" w:hAnsi="Arial" w:cs="Arial"/>
          <w:bCs/>
          <w:color w:val="FF0000"/>
          <w:lang w:eastAsia="en-AU"/>
        </w:rPr>
        <w:t>s</w:t>
      </w:r>
      <w:r>
        <w:rPr>
          <w:rFonts w:ascii="Arial" w:hAnsi="Arial" w:cs="Arial"/>
          <w:bCs/>
          <w:color w:val="FF0000"/>
          <w:lang w:eastAsia="en-AU"/>
        </w:rPr>
        <w:t xml:space="preserve">, including </w:t>
      </w:r>
      <w:r w:rsidR="005F4190">
        <w:rPr>
          <w:rFonts w:ascii="Arial" w:hAnsi="Arial" w:cs="Arial"/>
          <w:bCs/>
          <w:color w:val="FF0000"/>
          <w:lang w:eastAsia="en-AU"/>
        </w:rPr>
        <w:t xml:space="preserve">conditions relating to approved plans and documents which may require amendments. </w:t>
      </w:r>
      <w:r w:rsidR="00A83625">
        <w:rPr>
          <w:rFonts w:ascii="Arial" w:hAnsi="Arial" w:cs="Arial"/>
          <w:bCs/>
          <w:color w:val="FF0000"/>
          <w:lang w:eastAsia="en-AU"/>
        </w:rPr>
        <w:t xml:space="preserve">Provide </w:t>
      </w:r>
      <w:r w:rsidR="005F4190">
        <w:rPr>
          <w:rFonts w:ascii="Arial" w:hAnsi="Arial" w:cs="Arial"/>
          <w:bCs/>
          <w:color w:val="FF0000"/>
          <w:lang w:eastAsia="en-AU"/>
        </w:rPr>
        <w:t xml:space="preserve">a table if there are multiple conditions proposed to be modified. </w:t>
      </w:r>
    </w:p>
    <w:p w14:paraId="7453DECC" w14:textId="215ABA5D" w:rsidR="00BA331F" w:rsidRDefault="00BA331F" w:rsidP="006B5B55">
      <w:pPr>
        <w:pStyle w:val="ListParagraph"/>
        <w:spacing w:after="0" w:line="240" w:lineRule="auto"/>
        <w:rPr>
          <w:rFonts w:ascii="Arial" w:hAnsi="Arial" w:cs="Arial"/>
          <w:bCs/>
          <w:color w:val="FF0000"/>
          <w:lang w:eastAsia="en-AU"/>
        </w:rPr>
      </w:pPr>
    </w:p>
    <w:p w14:paraId="6ECC6F54" w14:textId="4F03FB11" w:rsidR="006B5B55" w:rsidRPr="006B5B55" w:rsidRDefault="006B5B55" w:rsidP="006B5B55">
      <w:pPr>
        <w:pStyle w:val="Caption"/>
        <w:keepNext/>
        <w:jc w:val="center"/>
        <w:rPr>
          <w:rFonts w:ascii="Arial" w:hAnsi="Arial" w:cs="Arial"/>
          <w:b/>
          <w:bCs/>
          <w:i w:val="0"/>
          <w:iCs w:val="0"/>
          <w:color w:val="auto"/>
          <w:sz w:val="20"/>
          <w:szCs w:val="20"/>
        </w:rPr>
      </w:pPr>
      <w:r w:rsidRPr="006B5B55">
        <w:rPr>
          <w:rFonts w:ascii="Arial" w:hAnsi="Arial" w:cs="Arial"/>
          <w:b/>
          <w:bCs/>
          <w:i w:val="0"/>
          <w:iCs w:val="0"/>
          <w:color w:val="auto"/>
          <w:sz w:val="20"/>
          <w:szCs w:val="20"/>
        </w:rPr>
        <w:t xml:space="preserve">Table </w:t>
      </w:r>
      <w:r w:rsidRPr="006B5B55">
        <w:rPr>
          <w:rFonts w:ascii="Arial" w:hAnsi="Arial" w:cs="Arial"/>
          <w:b/>
          <w:bCs/>
          <w:i w:val="0"/>
          <w:iCs w:val="0"/>
          <w:color w:val="auto"/>
          <w:sz w:val="20"/>
          <w:szCs w:val="20"/>
        </w:rPr>
        <w:fldChar w:fldCharType="begin"/>
      </w:r>
      <w:r w:rsidRPr="006B5B55">
        <w:rPr>
          <w:rFonts w:ascii="Arial" w:hAnsi="Arial" w:cs="Arial"/>
          <w:b/>
          <w:bCs/>
          <w:i w:val="0"/>
          <w:iCs w:val="0"/>
          <w:color w:val="auto"/>
          <w:sz w:val="20"/>
          <w:szCs w:val="20"/>
        </w:rPr>
        <w:instrText xml:space="preserve"> SEQ Table \* ARABIC </w:instrText>
      </w:r>
      <w:r w:rsidRPr="006B5B55">
        <w:rPr>
          <w:rFonts w:ascii="Arial" w:hAnsi="Arial" w:cs="Arial"/>
          <w:b/>
          <w:bCs/>
          <w:i w:val="0"/>
          <w:iCs w:val="0"/>
          <w:color w:val="auto"/>
          <w:sz w:val="20"/>
          <w:szCs w:val="20"/>
        </w:rPr>
        <w:fldChar w:fldCharType="separate"/>
      </w:r>
      <w:r w:rsidR="005C5A3C">
        <w:rPr>
          <w:rFonts w:ascii="Arial" w:hAnsi="Arial" w:cs="Arial"/>
          <w:b/>
          <w:bCs/>
          <w:i w:val="0"/>
          <w:iCs w:val="0"/>
          <w:noProof/>
          <w:color w:val="auto"/>
          <w:sz w:val="20"/>
          <w:szCs w:val="20"/>
        </w:rPr>
        <w:t>1</w:t>
      </w:r>
      <w:r w:rsidRPr="006B5B55">
        <w:rPr>
          <w:rFonts w:ascii="Arial" w:hAnsi="Arial" w:cs="Arial"/>
          <w:b/>
          <w:bCs/>
          <w:i w:val="0"/>
          <w:iCs w:val="0"/>
          <w:color w:val="auto"/>
          <w:sz w:val="20"/>
          <w:szCs w:val="20"/>
        </w:rPr>
        <w:fldChar w:fldCharType="end"/>
      </w:r>
      <w:r w:rsidRPr="006B5B55">
        <w:rPr>
          <w:rFonts w:ascii="Arial" w:hAnsi="Arial" w:cs="Arial"/>
          <w:b/>
          <w:bCs/>
          <w:i w:val="0"/>
          <w:iCs w:val="0"/>
          <w:color w:val="auto"/>
          <w:sz w:val="20"/>
          <w:szCs w:val="20"/>
        </w:rPr>
        <w:t>: Proposed Changes to Conditions</w:t>
      </w:r>
    </w:p>
    <w:tbl>
      <w:tblPr>
        <w:tblStyle w:val="DPETable"/>
        <w:tblW w:w="864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424"/>
        <w:gridCol w:w="2417"/>
        <w:gridCol w:w="2558"/>
      </w:tblGrid>
      <w:tr w:rsidR="009548C5" w:rsidRPr="00BE218C" w14:paraId="75E71C20" w14:textId="245CDF5A" w:rsidTr="006B5B55">
        <w:trPr>
          <w:cnfStyle w:val="100000000000" w:firstRow="1" w:lastRow="0" w:firstColumn="0" w:lastColumn="0" w:oddVBand="0" w:evenVBand="0" w:oddHBand="0" w:evenHBand="0" w:firstRowFirstColumn="0" w:firstRowLastColumn="0" w:lastRowFirstColumn="0" w:lastRowLastColumn="0"/>
          <w:jc w:val="center"/>
        </w:trPr>
        <w:tc>
          <w:tcPr>
            <w:tcW w:w="1243" w:type="dxa"/>
          </w:tcPr>
          <w:p w14:paraId="22EF1FB4" w14:textId="2C157277" w:rsidR="001F0AAB" w:rsidRPr="006B5B55" w:rsidRDefault="009548C5" w:rsidP="006B5B55">
            <w:pPr>
              <w:pStyle w:val="FigureCaption"/>
              <w:spacing w:before="0" w:after="0"/>
              <w:ind w:left="0"/>
              <w:rPr>
                <w:rFonts w:ascii="Arial" w:hAnsi="Arial" w:cs="Arial"/>
                <w:bCs/>
                <w:color w:val="auto"/>
                <w:sz w:val="22"/>
                <w:szCs w:val="22"/>
              </w:rPr>
            </w:pPr>
            <w:r w:rsidRPr="00BE218C">
              <w:rPr>
                <w:rFonts w:ascii="Arial" w:hAnsi="Arial" w:cs="Arial"/>
                <w:b/>
                <w:bCs/>
                <w:color w:val="auto"/>
                <w:sz w:val="22"/>
                <w:szCs w:val="22"/>
              </w:rPr>
              <w:t>C</w:t>
            </w:r>
            <w:r>
              <w:rPr>
                <w:rFonts w:ascii="Arial" w:hAnsi="Arial" w:cs="Arial"/>
                <w:b/>
                <w:bCs/>
                <w:color w:val="auto"/>
                <w:sz w:val="22"/>
                <w:szCs w:val="22"/>
              </w:rPr>
              <w:t>ondition No</w:t>
            </w:r>
          </w:p>
        </w:tc>
        <w:tc>
          <w:tcPr>
            <w:tcW w:w="2424" w:type="dxa"/>
          </w:tcPr>
          <w:p w14:paraId="4A9FF782" w14:textId="672955AD" w:rsidR="009548C5" w:rsidRPr="00BE218C" w:rsidRDefault="009548C5" w:rsidP="0051414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w:t>
            </w:r>
            <w:r>
              <w:rPr>
                <w:rFonts w:ascii="Arial" w:hAnsi="Arial" w:cs="Arial"/>
                <w:b/>
                <w:bCs/>
                <w:color w:val="auto"/>
                <w:sz w:val="22"/>
                <w:szCs w:val="22"/>
              </w:rPr>
              <w:t>ondition requirements</w:t>
            </w:r>
          </w:p>
        </w:tc>
        <w:tc>
          <w:tcPr>
            <w:tcW w:w="2417" w:type="dxa"/>
          </w:tcPr>
          <w:p w14:paraId="3E0E19FB" w14:textId="02E64C83" w:rsidR="009548C5" w:rsidRDefault="009548C5" w:rsidP="0051414E">
            <w:pPr>
              <w:pStyle w:val="FigureCaption"/>
              <w:spacing w:before="0" w:after="0"/>
              <w:ind w:left="0"/>
              <w:rPr>
                <w:rFonts w:ascii="Arial" w:hAnsi="Arial" w:cs="Arial"/>
                <w:bCs/>
                <w:color w:val="auto"/>
                <w:sz w:val="22"/>
                <w:szCs w:val="22"/>
              </w:rPr>
            </w:pPr>
            <w:r>
              <w:rPr>
                <w:rFonts w:ascii="Arial" w:hAnsi="Arial" w:cs="Arial"/>
                <w:b/>
                <w:bCs/>
                <w:color w:val="auto"/>
                <w:sz w:val="22"/>
                <w:szCs w:val="22"/>
              </w:rPr>
              <w:t xml:space="preserve">Change </w:t>
            </w:r>
            <w:r w:rsidR="006B5B55">
              <w:rPr>
                <w:rFonts w:ascii="Arial" w:hAnsi="Arial" w:cs="Arial"/>
                <w:b/>
                <w:bCs/>
                <w:color w:val="auto"/>
                <w:sz w:val="22"/>
                <w:szCs w:val="22"/>
              </w:rPr>
              <w:t>P</w:t>
            </w:r>
            <w:r>
              <w:rPr>
                <w:rFonts w:ascii="Arial" w:hAnsi="Arial" w:cs="Arial"/>
                <w:b/>
                <w:bCs/>
                <w:color w:val="auto"/>
                <w:sz w:val="22"/>
                <w:szCs w:val="22"/>
              </w:rPr>
              <w:t xml:space="preserve">roposed </w:t>
            </w:r>
          </w:p>
          <w:p w14:paraId="2B428D77" w14:textId="16B87931" w:rsidR="001F0AAB" w:rsidRPr="00BE218C" w:rsidRDefault="001F0AAB" w:rsidP="0051414E">
            <w:pPr>
              <w:pStyle w:val="FigureCaption"/>
              <w:spacing w:before="0" w:after="0"/>
              <w:ind w:left="0"/>
              <w:rPr>
                <w:rFonts w:ascii="Arial" w:hAnsi="Arial" w:cs="Arial"/>
                <w:b/>
                <w:bCs/>
                <w:color w:val="auto"/>
                <w:sz w:val="22"/>
                <w:szCs w:val="22"/>
              </w:rPr>
            </w:pPr>
          </w:p>
        </w:tc>
        <w:tc>
          <w:tcPr>
            <w:tcW w:w="2558" w:type="dxa"/>
          </w:tcPr>
          <w:p w14:paraId="40CA886A" w14:textId="77777777" w:rsidR="001F0AAB" w:rsidRDefault="009548C5" w:rsidP="0051414E">
            <w:pPr>
              <w:pStyle w:val="FigureCaption"/>
              <w:spacing w:before="0" w:after="0"/>
              <w:ind w:left="0"/>
              <w:rPr>
                <w:rFonts w:ascii="Arial" w:hAnsi="Arial" w:cs="Arial"/>
                <w:bCs/>
                <w:color w:val="auto"/>
                <w:sz w:val="22"/>
                <w:szCs w:val="22"/>
              </w:rPr>
            </w:pPr>
            <w:r>
              <w:rPr>
                <w:rFonts w:ascii="Arial" w:hAnsi="Arial" w:cs="Arial"/>
                <w:b/>
                <w:bCs/>
                <w:color w:val="auto"/>
                <w:sz w:val="22"/>
                <w:szCs w:val="22"/>
              </w:rPr>
              <w:t>Reason for Change</w:t>
            </w:r>
          </w:p>
          <w:p w14:paraId="19F15737" w14:textId="3E07801C" w:rsidR="009548C5" w:rsidRPr="00BE218C" w:rsidRDefault="009548C5" w:rsidP="0051414E">
            <w:pPr>
              <w:pStyle w:val="FigureCaption"/>
              <w:spacing w:before="0" w:after="0"/>
              <w:ind w:left="0"/>
              <w:rPr>
                <w:rFonts w:ascii="Arial" w:hAnsi="Arial" w:cs="Arial"/>
                <w:b/>
                <w:bCs/>
                <w:color w:val="auto"/>
                <w:sz w:val="22"/>
                <w:szCs w:val="22"/>
              </w:rPr>
            </w:pPr>
            <w:r>
              <w:rPr>
                <w:rFonts w:ascii="Arial" w:hAnsi="Arial" w:cs="Arial"/>
                <w:b/>
                <w:bCs/>
                <w:color w:val="auto"/>
                <w:sz w:val="22"/>
                <w:szCs w:val="22"/>
              </w:rPr>
              <w:t xml:space="preserve"> </w:t>
            </w:r>
          </w:p>
        </w:tc>
      </w:tr>
      <w:tr w:rsidR="006B5B55" w:rsidRPr="006B5B55" w14:paraId="45422473" w14:textId="5AAB9273" w:rsidTr="006B5B55">
        <w:trPr>
          <w:jc w:val="center"/>
        </w:trPr>
        <w:tc>
          <w:tcPr>
            <w:tcW w:w="1243" w:type="dxa"/>
          </w:tcPr>
          <w:p w14:paraId="3E2EF907" w14:textId="34E026F8" w:rsidR="009548C5" w:rsidRPr="006B5B55" w:rsidRDefault="001F0AAB" w:rsidP="0051414E">
            <w:pPr>
              <w:pStyle w:val="FigureCaption"/>
              <w:spacing w:before="0" w:after="0"/>
              <w:ind w:left="0"/>
              <w:rPr>
                <w:rFonts w:ascii="Arial" w:hAnsi="Arial" w:cs="Arial"/>
                <w:b w:val="0"/>
                <w:color w:val="FF0000"/>
                <w:sz w:val="22"/>
                <w:szCs w:val="22"/>
              </w:rPr>
            </w:pPr>
            <w:r w:rsidRPr="006B5B55">
              <w:rPr>
                <w:rFonts w:ascii="Arial" w:hAnsi="Arial" w:cs="Arial"/>
                <w:b w:val="0"/>
                <w:color w:val="FF0000"/>
                <w:sz w:val="22"/>
                <w:szCs w:val="22"/>
              </w:rPr>
              <w:t>1</w:t>
            </w:r>
          </w:p>
        </w:tc>
        <w:tc>
          <w:tcPr>
            <w:tcW w:w="2424" w:type="dxa"/>
          </w:tcPr>
          <w:p w14:paraId="2B144FB2" w14:textId="283052E9" w:rsidR="009548C5" w:rsidRPr="006B5B55" w:rsidRDefault="001F0AAB" w:rsidP="0051414E">
            <w:pPr>
              <w:pStyle w:val="FigureCaption"/>
              <w:spacing w:before="0" w:after="0"/>
              <w:ind w:left="0"/>
              <w:jc w:val="both"/>
              <w:rPr>
                <w:rFonts w:ascii="Arial" w:hAnsi="Arial" w:cs="Arial"/>
                <w:b w:val="0"/>
                <w:color w:val="FF0000"/>
                <w:sz w:val="22"/>
                <w:szCs w:val="22"/>
              </w:rPr>
            </w:pPr>
            <w:r w:rsidRPr="006B5B55">
              <w:rPr>
                <w:rFonts w:ascii="Arial" w:hAnsi="Arial" w:cs="Arial"/>
                <w:b w:val="0"/>
                <w:color w:val="FF0000"/>
                <w:sz w:val="22"/>
                <w:szCs w:val="22"/>
              </w:rPr>
              <w:t xml:space="preserve">Approved plans and documents </w:t>
            </w:r>
          </w:p>
        </w:tc>
        <w:tc>
          <w:tcPr>
            <w:tcW w:w="2417" w:type="dxa"/>
          </w:tcPr>
          <w:p w14:paraId="4C8F0E7B" w14:textId="0CB3F673" w:rsidR="009548C5" w:rsidRPr="006B5B55" w:rsidRDefault="006B5B55" w:rsidP="0051414E">
            <w:pPr>
              <w:pStyle w:val="FigureCaption"/>
              <w:spacing w:before="0" w:after="0"/>
              <w:ind w:left="0"/>
              <w:jc w:val="both"/>
              <w:rPr>
                <w:rFonts w:ascii="Arial" w:hAnsi="Arial" w:cs="Arial"/>
                <w:b w:val="0"/>
                <w:color w:val="FF0000"/>
                <w:sz w:val="22"/>
                <w:szCs w:val="22"/>
              </w:rPr>
            </w:pPr>
            <w:r w:rsidRPr="006B5B55">
              <w:rPr>
                <w:rFonts w:ascii="Arial" w:hAnsi="Arial" w:cs="Arial"/>
                <w:b w:val="0"/>
                <w:color w:val="FF0000"/>
                <w:sz w:val="22"/>
                <w:szCs w:val="22"/>
              </w:rPr>
              <w:t xml:space="preserve">Modify architectural plans </w:t>
            </w:r>
          </w:p>
        </w:tc>
        <w:tc>
          <w:tcPr>
            <w:tcW w:w="2558" w:type="dxa"/>
          </w:tcPr>
          <w:p w14:paraId="031E2BD5" w14:textId="278D6DFD" w:rsidR="009548C5" w:rsidRPr="006B5B55" w:rsidRDefault="006B5B55" w:rsidP="0051414E">
            <w:pPr>
              <w:pStyle w:val="FigureCaption"/>
              <w:spacing w:before="0" w:after="0"/>
              <w:ind w:left="0"/>
              <w:jc w:val="both"/>
              <w:rPr>
                <w:rFonts w:ascii="Arial" w:hAnsi="Arial" w:cs="Arial"/>
                <w:b w:val="0"/>
                <w:color w:val="FF0000"/>
                <w:sz w:val="22"/>
                <w:szCs w:val="22"/>
              </w:rPr>
            </w:pPr>
            <w:r w:rsidRPr="006B5B55">
              <w:rPr>
                <w:rFonts w:ascii="Arial" w:hAnsi="Arial" w:cs="Arial"/>
                <w:b w:val="0"/>
                <w:color w:val="FF0000"/>
                <w:sz w:val="22"/>
                <w:szCs w:val="22"/>
              </w:rPr>
              <w:t>Modify to update plans to reflect proposed modification</w:t>
            </w:r>
          </w:p>
        </w:tc>
      </w:tr>
      <w:tr w:rsidR="009548C5" w:rsidRPr="00BE218C" w14:paraId="3FF41A25" w14:textId="37844CFE" w:rsidTr="006B5B55">
        <w:trPr>
          <w:jc w:val="center"/>
        </w:trPr>
        <w:tc>
          <w:tcPr>
            <w:tcW w:w="1243" w:type="dxa"/>
          </w:tcPr>
          <w:p w14:paraId="157D1FE1" w14:textId="5DCC1710" w:rsidR="009548C5" w:rsidRPr="00BE218C" w:rsidRDefault="009548C5" w:rsidP="0051414E">
            <w:pPr>
              <w:pStyle w:val="FigureCaption"/>
              <w:spacing w:before="0" w:after="0"/>
              <w:ind w:left="0"/>
              <w:rPr>
                <w:rFonts w:ascii="Arial" w:hAnsi="Arial" w:cs="Arial"/>
                <w:b w:val="0"/>
                <w:color w:val="auto"/>
                <w:sz w:val="22"/>
                <w:szCs w:val="22"/>
              </w:rPr>
            </w:pPr>
          </w:p>
        </w:tc>
        <w:tc>
          <w:tcPr>
            <w:tcW w:w="2424" w:type="dxa"/>
          </w:tcPr>
          <w:p w14:paraId="7C3CB4E1" w14:textId="77777777" w:rsidR="009548C5" w:rsidRPr="00BE218C" w:rsidRDefault="009548C5" w:rsidP="0051414E">
            <w:pPr>
              <w:pStyle w:val="FigureCaption"/>
              <w:spacing w:before="0" w:after="0"/>
              <w:ind w:left="0"/>
              <w:jc w:val="both"/>
              <w:rPr>
                <w:rFonts w:ascii="Arial" w:hAnsi="Arial" w:cs="Arial"/>
                <w:b w:val="0"/>
                <w:color w:val="auto"/>
                <w:sz w:val="22"/>
                <w:szCs w:val="22"/>
              </w:rPr>
            </w:pPr>
          </w:p>
        </w:tc>
        <w:tc>
          <w:tcPr>
            <w:tcW w:w="2417" w:type="dxa"/>
          </w:tcPr>
          <w:p w14:paraId="4873CE38" w14:textId="77777777" w:rsidR="009548C5" w:rsidRPr="00BE218C" w:rsidRDefault="009548C5" w:rsidP="0051414E">
            <w:pPr>
              <w:pStyle w:val="FigureCaption"/>
              <w:spacing w:before="0" w:after="0"/>
              <w:ind w:left="0"/>
              <w:jc w:val="both"/>
              <w:rPr>
                <w:rFonts w:ascii="Arial" w:hAnsi="Arial" w:cs="Arial"/>
                <w:b w:val="0"/>
                <w:color w:val="auto"/>
                <w:sz w:val="22"/>
                <w:szCs w:val="22"/>
              </w:rPr>
            </w:pPr>
          </w:p>
        </w:tc>
        <w:tc>
          <w:tcPr>
            <w:tcW w:w="2558" w:type="dxa"/>
          </w:tcPr>
          <w:p w14:paraId="698A721B" w14:textId="77777777" w:rsidR="009548C5" w:rsidRPr="00BE218C" w:rsidRDefault="009548C5" w:rsidP="0051414E">
            <w:pPr>
              <w:pStyle w:val="FigureCaption"/>
              <w:spacing w:before="0" w:after="0"/>
              <w:ind w:left="0"/>
              <w:jc w:val="both"/>
              <w:rPr>
                <w:rFonts w:ascii="Arial" w:hAnsi="Arial" w:cs="Arial"/>
                <w:b w:val="0"/>
                <w:color w:val="auto"/>
                <w:sz w:val="22"/>
                <w:szCs w:val="22"/>
              </w:rPr>
            </w:pPr>
          </w:p>
        </w:tc>
      </w:tr>
      <w:tr w:rsidR="009548C5" w:rsidRPr="00BE218C" w14:paraId="53FDC3D9" w14:textId="19B3A41F" w:rsidTr="006B5B55">
        <w:trPr>
          <w:jc w:val="center"/>
        </w:trPr>
        <w:tc>
          <w:tcPr>
            <w:tcW w:w="1243" w:type="dxa"/>
          </w:tcPr>
          <w:p w14:paraId="0938FE61" w14:textId="77777777" w:rsidR="009548C5" w:rsidRPr="00BE218C" w:rsidRDefault="009548C5" w:rsidP="0051414E">
            <w:pPr>
              <w:pStyle w:val="FigureCaption"/>
              <w:spacing w:before="0" w:after="0"/>
              <w:ind w:left="0"/>
              <w:jc w:val="left"/>
              <w:rPr>
                <w:rFonts w:ascii="Arial" w:hAnsi="Arial" w:cs="Arial"/>
                <w:b w:val="0"/>
                <w:color w:val="auto"/>
                <w:sz w:val="22"/>
                <w:szCs w:val="22"/>
              </w:rPr>
            </w:pPr>
          </w:p>
        </w:tc>
        <w:tc>
          <w:tcPr>
            <w:tcW w:w="2424" w:type="dxa"/>
          </w:tcPr>
          <w:p w14:paraId="6A838E7A" w14:textId="77777777" w:rsidR="009548C5" w:rsidRPr="00BE218C" w:rsidRDefault="009548C5" w:rsidP="0051414E">
            <w:pPr>
              <w:pStyle w:val="FigureCaption"/>
              <w:spacing w:before="0" w:after="0"/>
              <w:ind w:left="0"/>
              <w:jc w:val="both"/>
              <w:rPr>
                <w:rFonts w:ascii="Arial" w:hAnsi="Arial" w:cs="Arial"/>
                <w:b w:val="0"/>
                <w:color w:val="auto"/>
                <w:sz w:val="22"/>
                <w:szCs w:val="22"/>
              </w:rPr>
            </w:pPr>
          </w:p>
        </w:tc>
        <w:tc>
          <w:tcPr>
            <w:tcW w:w="2417" w:type="dxa"/>
          </w:tcPr>
          <w:p w14:paraId="4BE7E0E5" w14:textId="77777777" w:rsidR="009548C5" w:rsidRPr="00BE218C" w:rsidRDefault="009548C5" w:rsidP="0051414E">
            <w:pPr>
              <w:pStyle w:val="FigureCaption"/>
              <w:spacing w:before="0" w:after="0"/>
              <w:ind w:left="0"/>
              <w:jc w:val="both"/>
              <w:rPr>
                <w:rFonts w:ascii="Arial" w:hAnsi="Arial" w:cs="Arial"/>
                <w:b w:val="0"/>
                <w:color w:val="auto"/>
                <w:sz w:val="22"/>
                <w:szCs w:val="22"/>
              </w:rPr>
            </w:pPr>
          </w:p>
        </w:tc>
        <w:tc>
          <w:tcPr>
            <w:tcW w:w="2558" w:type="dxa"/>
          </w:tcPr>
          <w:p w14:paraId="1BABEFE3" w14:textId="77777777" w:rsidR="009548C5" w:rsidRPr="00BE218C" w:rsidRDefault="009548C5" w:rsidP="0051414E">
            <w:pPr>
              <w:pStyle w:val="FigureCaption"/>
              <w:spacing w:before="0" w:after="0"/>
              <w:ind w:left="0"/>
              <w:jc w:val="both"/>
              <w:rPr>
                <w:rFonts w:ascii="Arial" w:hAnsi="Arial" w:cs="Arial"/>
                <w:b w:val="0"/>
                <w:color w:val="auto"/>
                <w:sz w:val="22"/>
                <w:szCs w:val="22"/>
              </w:rPr>
            </w:pPr>
          </w:p>
        </w:tc>
      </w:tr>
    </w:tbl>
    <w:p w14:paraId="10906A5E" w14:textId="42E44549" w:rsidR="00A83625" w:rsidRDefault="00A83625" w:rsidP="006B5B55">
      <w:pPr>
        <w:rPr>
          <w:rFonts w:ascii="Arial" w:hAnsi="Arial" w:cs="Arial"/>
          <w:bCs/>
          <w:color w:val="FF0000"/>
          <w:lang w:eastAsia="en-AU"/>
        </w:rPr>
      </w:pPr>
    </w:p>
    <w:p w14:paraId="4A42D570" w14:textId="4C963EFE" w:rsidR="006B5B55" w:rsidRPr="006B5B55" w:rsidRDefault="006B5B55" w:rsidP="006B5B55">
      <w:pPr>
        <w:rPr>
          <w:rFonts w:ascii="Arial" w:hAnsi="Arial" w:cs="Arial"/>
          <w:bCs/>
          <w:i/>
          <w:iCs/>
          <w:lang w:eastAsia="en-AU"/>
        </w:rPr>
      </w:pPr>
      <w:r w:rsidRPr="006B5B55">
        <w:rPr>
          <w:rFonts w:ascii="Arial" w:hAnsi="Arial" w:cs="Arial"/>
          <w:bCs/>
          <w:i/>
          <w:iCs/>
          <w:lang w:eastAsia="en-AU"/>
        </w:rPr>
        <w:t xml:space="preserve">Development Data </w:t>
      </w:r>
    </w:p>
    <w:p w14:paraId="400C470E" w14:textId="6BB5B412" w:rsidR="006B5B55" w:rsidRPr="00BE218C" w:rsidRDefault="006B5B55" w:rsidP="00A31B6E">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Development data (in </w:t>
      </w:r>
      <w:r>
        <w:rPr>
          <w:rFonts w:ascii="Arial" w:hAnsi="Arial" w:cs="Arial"/>
          <w:bCs/>
          <w:color w:val="FF0000"/>
          <w:lang w:eastAsia="en-AU"/>
        </w:rPr>
        <w:t>table below</w:t>
      </w:r>
      <w:r w:rsidRPr="00BE218C">
        <w:rPr>
          <w:rFonts w:ascii="Arial" w:hAnsi="Arial" w:cs="Arial"/>
          <w:bCs/>
          <w:color w:val="FF0000"/>
          <w:lang w:eastAsia="en-AU"/>
        </w:rPr>
        <w:t xml:space="preserve">) – </w:t>
      </w:r>
      <w:r>
        <w:rPr>
          <w:rFonts w:ascii="Arial" w:hAnsi="Arial" w:cs="Arial"/>
          <w:bCs/>
          <w:color w:val="FF0000"/>
          <w:lang w:eastAsia="en-AU"/>
        </w:rPr>
        <w:t xml:space="preserve">provide the key development data such as </w:t>
      </w:r>
      <w:r w:rsidRPr="00BE218C">
        <w:rPr>
          <w:rFonts w:ascii="Arial" w:hAnsi="Arial" w:cs="Arial"/>
          <w:bCs/>
          <w:color w:val="FF0000"/>
          <w:lang w:eastAsia="en-AU"/>
        </w:rPr>
        <w:t xml:space="preserve">GFA, </w:t>
      </w:r>
      <w:r>
        <w:rPr>
          <w:rFonts w:ascii="Arial" w:hAnsi="Arial" w:cs="Arial"/>
          <w:bCs/>
          <w:color w:val="FF0000"/>
          <w:lang w:eastAsia="en-AU"/>
        </w:rPr>
        <w:t>FSR</w:t>
      </w:r>
      <w:r w:rsidRPr="00BE218C">
        <w:rPr>
          <w:rFonts w:ascii="Arial" w:hAnsi="Arial" w:cs="Arial"/>
          <w:bCs/>
          <w:color w:val="FF0000"/>
          <w:lang w:eastAsia="en-AU"/>
        </w:rPr>
        <w:t>, setbacks and heights, car parking spaces etc</w:t>
      </w:r>
      <w:r>
        <w:rPr>
          <w:rFonts w:ascii="Arial" w:hAnsi="Arial" w:cs="Arial"/>
          <w:bCs/>
          <w:color w:val="FF0000"/>
          <w:lang w:eastAsia="en-AU"/>
        </w:rPr>
        <w:t xml:space="preserve"> to ensure the information is easily identified by the Panel and make any necessary comparisons between the approved and proposed modified development (where appropriate). </w:t>
      </w:r>
    </w:p>
    <w:p w14:paraId="443C925C" w14:textId="77777777" w:rsidR="006B5B55" w:rsidRDefault="006B5B55" w:rsidP="006B5B55">
      <w:pPr>
        <w:pStyle w:val="Caption"/>
        <w:keepNext/>
        <w:spacing w:after="0"/>
        <w:jc w:val="center"/>
        <w:rPr>
          <w:rFonts w:ascii="Arial" w:hAnsi="Arial" w:cs="Arial"/>
          <w:b/>
          <w:bCs/>
          <w:i w:val="0"/>
          <w:iCs w:val="0"/>
          <w:color w:val="auto"/>
          <w:sz w:val="20"/>
          <w:szCs w:val="20"/>
        </w:rPr>
      </w:pPr>
    </w:p>
    <w:p w14:paraId="7ADA5F44" w14:textId="5C5BA94E" w:rsidR="00426381" w:rsidRPr="0011208E" w:rsidRDefault="00426381" w:rsidP="006B5B55">
      <w:pPr>
        <w:pStyle w:val="Caption"/>
        <w:keepNext/>
        <w:jc w:val="center"/>
        <w:rPr>
          <w:rFonts w:ascii="Arial" w:hAnsi="Arial" w:cs="Arial"/>
          <w:b/>
          <w:bCs/>
          <w:i w:val="0"/>
          <w:iCs w:val="0"/>
          <w:color w:val="auto"/>
          <w:sz w:val="20"/>
          <w:szCs w:val="20"/>
        </w:rPr>
      </w:pPr>
      <w:r w:rsidRPr="0011208E">
        <w:rPr>
          <w:rFonts w:ascii="Arial" w:hAnsi="Arial" w:cs="Arial"/>
          <w:b/>
          <w:bCs/>
          <w:i w:val="0"/>
          <w:iCs w:val="0"/>
          <w:color w:val="auto"/>
          <w:sz w:val="20"/>
          <w:szCs w:val="20"/>
        </w:rPr>
        <w:t xml:space="preserve">Table </w:t>
      </w:r>
      <w:r w:rsidRPr="0011208E">
        <w:rPr>
          <w:rFonts w:ascii="Arial" w:hAnsi="Arial" w:cs="Arial"/>
          <w:b/>
          <w:bCs/>
          <w:i w:val="0"/>
          <w:iCs w:val="0"/>
          <w:color w:val="auto"/>
          <w:sz w:val="20"/>
          <w:szCs w:val="20"/>
        </w:rPr>
        <w:fldChar w:fldCharType="begin"/>
      </w:r>
      <w:r w:rsidRPr="0011208E">
        <w:rPr>
          <w:rFonts w:ascii="Arial" w:hAnsi="Arial" w:cs="Arial"/>
          <w:b/>
          <w:bCs/>
          <w:i w:val="0"/>
          <w:iCs w:val="0"/>
          <w:color w:val="auto"/>
          <w:sz w:val="20"/>
          <w:szCs w:val="20"/>
        </w:rPr>
        <w:instrText xml:space="preserve"> SEQ Table \* ARABIC </w:instrText>
      </w:r>
      <w:r w:rsidRPr="0011208E">
        <w:rPr>
          <w:rFonts w:ascii="Arial" w:hAnsi="Arial" w:cs="Arial"/>
          <w:b/>
          <w:bCs/>
          <w:i w:val="0"/>
          <w:iCs w:val="0"/>
          <w:color w:val="auto"/>
          <w:sz w:val="20"/>
          <w:szCs w:val="20"/>
        </w:rPr>
        <w:fldChar w:fldCharType="separate"/>
      </w:r>
      <w:r w:rsidR="00272536">
        <w:rPr>
          <w:rFonts w:ascii="Arial" w:hAnsi="Arial" w:cs="Arial"/>
          <w:b/>
          <w:bCs/>
          <w:i w:val="0"/>
          <w:iCs w:val="0"/>
          <w:noProof/>
          <w:color w:val="auto"/>
          <w:sz w:val="20"/>
          <w:szCs w:val="20"/>
        </w:rPr>
        <w:t>2</w:t>
      </w:r>
      <w:r w:rsidRPr="0011208E">
        <w:rPr>
          <w:rFonts w:ascii="Arial" w:hAnsi="Arial" w:cs="Arial"/>
          <w:b/>
          <w:bCs/>
          <w:i w:val="0"/>
          <w:iCs w:val="0"/>
          <w:color w:val="auto"/>
          <w:sz w:val="20"/>
          <w:szCs w:val="20"/>
        </w:rPr>
        <w:fldChar w:fldCharType="end"/>
      </w:r>
      <w:r w:rsidRPr="0011208E">
        <w:rPr>
          <w:rFonts w:ascii="Arial" w:hAnsi="Arial" w:cs="Arial"/>
          <w:b/>
          <w:bCs/>
          <w:i w:val="0"/>
          <w:iCs w:val="0"/>
          <w:color w:val="auto"/>
          <w:sz w:val="20"/>
          <w:szCs w:val="20"/>
        </w:rPr>
        <w:t>: Development Data</w:t>
      </w:r>
    </w:p>
    <w:tbl>
      <w:tblPr>
        <w:tblStyle w:val="DPETable"/>
        <w:tblW w:w="7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5321"/>
      </w:tblGrid>
      <w:tr w:rsidR="00426381" w:rsidRPr="00BE218C" w14:paraId="3EC90151" w14:textId="77777777" w:rsidTr="005722FD">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74C07647" w14:textId="0BEA17B7" w:rsidR="00426381" w:rsidRPr="00BE218C" w:rsidRDefault="00426381" w:rsidP="003443BA">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Control</w:t>
            </w:r>
          </w:p>
        </w:tc>
        <w:tc>
          <w:tcPr>
            <w:tcW w:w="5529" w:type="dxa"/>
          </w:tcPr>
          <w:p w14:paraId="168671D0" w14:textId="078BE610" w:rsidR="00426381" w:rsidRPr="00BE218C" w:rsidRDefault="00426381" w:rsidP="003443BA">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Proposal</w:t>
            </w:r>
          </w:p>
        </w:tc>
      </w:tr>
      <w:tr w:rsidR="00706CFB" w:rsidRPr="00BE218C" w14:paraId="4BD53391" w14:textId="77777777" w:rsidTr="005722FD">
        <w:trPr>
          <w:jc w:val="center"/>
        </w:trPr>
        <w:tc>
          <w:tcPr>
            <w:tcW w:w="1696" w:type="dxa"/>
          </w:tcPr>
          <w:p w14:paraId="04656003" w14:textId="414CD5AB" w:rsidR="00706CFB" w:rsidRPr="00BE218C" w:rsidRDefault="00706CFB"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Site area</w:t>
            </w:r>
          </w:p>
        </w:tc>
        <w:tc>
          <w:tcPr>
            <w:tcW w:w="5529" w:type="dxa"/>
          </w:tcPr>
          <w:p w14:paraId="4020F7F4" w14:textId="77777777" w:rsidR="00706CFB" w:rsidRPr="00BE218C" w:rsidRDefault="00706CFB" w:rsidP="005722FD">
            <w:pPr>
              <w:pStyle w:val="FigureCaption"/>
              <w:spacing w:before="0" w:after="0"/>
              <w:ind w:left="0"/>
              <w:jc w:val="both"/>
              <w:rPr>
                <w:rFonts w:ascii="Arial" w:hAnsi="Arial" w:cs="Arial"/>
                <w:b w:val="0"/>
                <w:color w:val="auto"/>
                <w:sz w:val="22"/>
                <w:szCs w:val="22"/>
              </w:rPr>
            </w:pPr>
          </w:p>
        </w:tc>
      </w:tr>
      <w:tr w:rsidR="00426381" w:rsidRPr="00BE218C" w14:paraId="3568A162" w14:textId="77777777" w:rsidTr="005722FD">
        <w:trPr>
          <w:jc w:val="center"/>
        </w:trPr>
        <w:tc>
          <w:tcPr>
            <w:tcW w:w="1696" w:type="dxa"/>
          </w:tcPr>
          <w:p w14:paraId="40446894" w14:textId="0FE56342"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GFA</w:t>
            </w:r>
          </w:p>
        </w:tc>
        <w:tc>
          <w:tcPr>
            <w:tcW w:w="5529" w:type="dxa"/>
          </w:tcPr>
          <w:p w14:paraId="1B6CBBAD" w14:textId="1D05A066"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426381" w:rsidRPr="00BE218C" w14:paraId="31716117" w14:textId="77777777" w:rsidTr="005722FD">
        <w:trPr>
          <w:jc w:val="center"/>
        </w:trPr>
        <w:tc>
          <w:tcPr>
            <w:tcW w:w="1696" w:type="dxa"/>
          </w:tcPr>
          <w:p w14:paraId="0A03F5A9" w14:textId="135653A2"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lastRenderedPageBreak/>
              <w:t>FSR</w:t>
            </w:r>
            <w:r w:rsidR="00706CFB" w:rsidRPr="00BE218C">
              <w:rPr>
                <w:rFonts w:ascii="Arial" w:hAnsi="Arial" w:cs="Arial"/>
                <w:b w:val="0"/>
                <w:color w:val="auto"/>
                <w:sz w:val="22"/>
                <w:szCs w:val="22"/>
              </w:rPr>
              <w:t xml:space="preserve"> (retail/residential)</w:t>
            </w:r>
          </w:p>
        </w:tc>
        <w:tc>
          <w:tcPr>
            <w:tcW w:w="5529" w:type="dxa"/>
          </w:tcPr>
          <w:p w14:paraId="54F40BB1" w14:textId="34B6221C"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8565CB" w:rsidRPr="00BE218C" w14:paraId="5C3DB729" w14:textId="77777777" w:rsidTr="005722FD">
        <w:trPr>
          <w:jc w:val="center"/>
        </w:trPr>
        <w:tc>
          <w:tcPr>
            <w:tcW w:w="1696" w:type="dxa"/>
          </w:tcPr>
          <w:p w14:paraId="26500011" w14:textId="4794A1E7" w:rsidR="008565CB" w:rsidRPr="00BE218C" w:rsidRDefault="008565CB" w:rsidP="008565CB">
            <w:pPr>
              <w:pStyle w:val="FigureCaption"/>
              <w:spacing w:before="0" w:after="0"/>
              <w:ind w:left="0"/>
              <w:rPr>
                <w:rFonts w:ascii="Arial" w:hAnsi="Arial" w:cs="Arial"/>
                <w:b w:val="0"/>
                <w:color w:val="auto"/>
                <w:sz w:val="22"/>
                <w:szCs w:val="22"/>
              </w:rPr>
            </w:pPr>
            <w:r>
              <w:rPr>
                <w:rFonts w:ascii="Arial" w:hAnsi="Arial" w:cs="Arial"/>
                <w:b w:val="0"/>
                <w:color w:val="auto"/>
                <w:sz w:val="22"/>
                <w:szCs w:val="22"/>
              </w:rPr>
              <w:t>Clause 4.6 Requests</w:t>
            </w:r>
          </w:p>
        </w:tc>
        <w:tc>
          <w:tcPr>
            <w:tcW w:w="5529" w:type="dxa"/>
          </w:tcPr>
          <w:p w14:paraId="661F5CF3" w14:textId="0C972F1C" w:rsidR="008565CB" w:rsidRPr="00BE218C" w:rsidRDefault="008565CB" w:rsidP="005722FD">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Yes/No – specify </w:t>
            </w:r>
          </w:p>
        </w:tc>
      </w:tr>
      <w:tr w:rsidR="00C00DF1" w:rsidRPr="00BE218C" w14:paraId="1174B2D7" w14:textId="77777777" w:rsidTr="005722FD">
        <w:trPr>
          <w:jc w:val="center"/>
        </w:trPr>
        <w:tc>
          <w:tcPr>
            <w:tcW w:w="1696" w:type="dxa"/>
          </w:tcPr>
          <w:p w14:paraId="0B575AD2" w14:textId="74563A45" w:rsidR="00C00DF1" w:rsidRPr="00BE218C" w:rsidRDefault="00C00DF1"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No of apartments</w:t>
            </w:r>
          </w:p>
        </w:tc>
        <w:tc>
          <w:tcPr>
            <w:tcW w:w="5529" w:type="dxa"/>
          </w:tcPr>
          <w:p w14:paraId="3143CF4E" w14:textId="77777777" w:rsidR="00C00DF1" w:rsidRPr="00BE218C" w:rsidRDefault="00C00DF1" w:rsidP="005722FD">
            <w:pPr>
              <w:pStyle w:val="FigureCaption"/>
              <w:spacing w:before="0" w:after="0"/>
              <w:ind w:left="0"/>
              <w:jc w:val="both"/>
              <w:rPr>
                <w:rFonts w:ascii="Arial" w:hAnsi="Arial" w:cs="Arial"/>
                <w:b w:val="0"/>
                <w:color w:val="auto"/>
                <w:sz w:val="22"/>
                <w:szCs w:val="22"/>
              </w:rPr>
            </w:pPr>
          </w:p>
        </w:tc>
      </w:tr>
      <w:tr w:rsidR="00426381" w:rsidRPr="00BE218C" w14:paraId="50245C93" w14:textId="77777777" w:rsidTr="005722FD">
        <w:trPr>
          <w:jc w:val="center"/>
        </w:trPr>
        <w:tc>
          <w:tcPr>
            <w:tcW w:w="1696" w:type="dxa"/>
          </w:tcPr>
          <w:p w14:paraId="65A67663" w14:textId="2B0662C0"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Max Height</w:t>
            </w:r>
          </w:p>
        </w:tc>
        <w:tc>
          <w:tcPr>
            <w:tcW w:w="5529" w:type="dxa"/>
          </w:tcPr>
          <w:p w14:paraId="3E18954C" w14:textId="4A476AF5"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426381" w:rsidRPr="00BE218C" w14:paraId="3B0216C7" w14:textId="77777777" w:rsidTr="005722FD">
        <w:trPr>
          <w:jc w:val="center"/>
        </w:trPr>
        <w:tc>
          <w:tcPr>
            <w:tcW w:w="1696" w:type="dxa"/>
          </w:tcPr>
          <w:p w14:paraId="1E0056AF" w14:textId="2F0738FE"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Landscaped area</w:t>
            </w:r>
          </w:p>
        </w:tc>
        <w:tc>
          <w:tcPr>
            <w:tcW w:w="5529" w:type="dxa"/>
          </w:tcPr>
          <w:p w14:paraId="0E0A44E7" w14:textId="30DF0A3A"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366B84" w:rsidRPr="00BE218C" w14:paraId="0AE04C91" w14:textId="77777777" w:rsidTr="005722FD">
        <w:trPr>
          <w:jc w:val="center"/>
        </w:trPr>
        <w:tc>
          <w:tcPr>
            <w:tcW w:w="1696" w:type="dxa"/>
          </w:tcPr>
          <w:p w14:paraId="4D95A457" w14:textId="7A0A1797" w:rsidR="00366B84" w:rsidRPr="00BE218C" w:rsidRDefault="00E20ABD"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Car Parking spaces</w:t>
            </w:r>
          </w:p>
        </w:tc>
        <w:tc>
          <w:tcPr>
            <w:tcW w:w="5529" w:type="dxa"/>
          </w:tcPr>
          <w:p w14:paraId="00CE7161"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r w:rsidR="00366B84" w:rsidRPr="00BE218C" w14:paraId="6717D1EF" w14:textId="77777777" w:rsidTr="005722FD">
        <w:trPr>
          <w:jc w:val="center"/>
        </w:trPr>
        <w:tc>
          <w:tcPr>
            <w:tcW w:w="1696" w:type="dxa"/>
          </w:tcPr>
          <w:p w14:paraId="1B07C811" w14:textId="43222890" w:rsidR="00366B84" w:rsidRPr="00BE218C" w:rsidRDefault="00B6369E"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Setbacks</w:t>
            </w:r>
          </w:p>
        </w:tc>
        <w:tc>
          <w:tcPr>
            <w:tcW w:w="5529" w:type="dxa"/>
          </w:tcPr>
          <w:p w14:paraId="14930447"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r w:rsidR="00366B84" w:rsidRPr="00BE218C" w14:paraId="211D128F" w14:textId="77777777" w:rsidTr="005722FD">
        <w:trPr>
          <w:jc w:val="center"/>
        </w:trPr>
        <w:tc>
          <w:tcPr>
            <w:tcW w:w="1696" w:type="dxa"/>
          </w:tcPr>
          <w:p w14:paraId="5BD8FDFE" w14:textId="77777777" w:rsidR="00366B84" w:rsidRPr="00BE218C" w:rsidRDefault="00366B84" w:rsidP="005722FD">
            <w:pPr>
              <w:pStyle w:val="FigureCaption"/>
              <w:spacing w:before="0" w:after="0"/>
              <w:ind w:left="0"/>
              <w:jc w:val="left"/>
              <w:rPr>
                <w:rFonts w:ascii="Arial" w:hAnsi="Arial" w:cs="Arial"/>
                <w:b w:val="0"/>
                <w:color w:val="auto"/>
                <w:sz w:val="22"/>
                <w:szCs w:val="22"/>
              </w:rPr>
            </w:pPr>
          </w:p>
        </w:tc>
        <w:tc>
          <w:tcPr>
            <w:tcW w:w="5529" w:type="dxa"/>
          </w:tcPr>
          <w:p w14:paraId="2E94E4DF"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bl>
    <w:p w14:paraId="62CF628A" w14:textId="49044111" w:rsidR="00B11806" w:rsidRDefault="00B11806" w:rsidP="006B5B55">
      <w:pPr>
        <w:pStyle w:val="ListParagraph"/>
        <w:tabs>
          <w:tab w:val="left" w:pos="7485"/>
        </w:tabs>
        <w:spacing w:after="0" w:line="240" w:lineRule="auto"/>
        <w:ind w:right="23"/>
        <w:rPr>
          <w:rFonts w:ascii="Arial" w:hAnsi="Arial" w:cs="Arial"/>
          <w:b/>
          <w:lang w:eastAsia="en-AU"/>
        </w:rPr>
      </w:pPr>
    </w:p>
    <w:p w14:paraId="3B8139E9" w14:textId="34492B3E" w:rsidR="00396E79" w:rsidRPr="00BE218C" w:rsidRDefault="00396E79" w:rsidP="00A31B6E">
      <w:pPr>
        <w:pStyle w:val="ListParagraph"/>
        <w:widowControl w:val="0"/>
        <w:numPr>
          <w:ilvl w:val="1"/>
          <w:numId w:val="1"/>
        </w:numPr>
        <w:tabs>
          <w:tab w:val="left" w:pos="7485"/>
        </w:tabs>
        <w:spacing w:after="0" w:line="240" w:lineRule="auto"/>
        <w:ind w:left="709" w:right="23" w:hanging="709"/>
        <w:rPr>
          <w:rFonts w:ascii="Arial" w:hAnsi="Arial" w:cs="Arial"/>
          <w:b/>
          <w:lang w:eastAsia="en-AU"/>
        </w:rPr>
      </w:pPr>
      <w:r w:rsidRPr="00BE218C">
        <w:rPr>
          <w:rFonts w:ascii="Arial" w:hAnsi="Arial" w:cs="Arial"/>
          <w:b/>
          <w:lang w:eastAsia="en-AU"/>
        </w:rPr>
        <w:t>Background</w:t>
      </w:r>
    </w:p>
    <w:p w14:paraId="67976B65" w14:textId="77777777" w:rsidR="00396E79" w:rsidRPr="00BE218C" w:rsidRDefault="00396E79" w:rsidP="006B5B55">
      <w:pPr>
        <w:pStyle w:val="ListParagraph"/>
        <w:widowControl w:val="0"/>
        <w:tabs>
          <w:tab w:val="left" w:pos="7485"/>
        </w:tabs>
        <w:spacing w:after="0" w:line="240" w:lineRule="auto"/>
        <w:ind w:left="709" w:right="23"/>
        <w:rPr>
          <w:rFonts w:ascii="Arial" w:hAnsi="Arial" w:cs="Arial"/>
          <w:b/>
          <w:lang w:eastAsia="en-AU"/>
        </w:rPr>
      </w:pPr>
    </w:p>
    <w:p w14:paraId="3BC7845D" w14:textId="5CE9DAE3" w:rsidR="00396E79" w:rsidRDefault="00396E79" w:rsidP="006B5B55">
      <w:pPr>
        <w:pStyle w:val="FigureCaption"/>
        <w:widowControl w:val="0"/>
        <w:spacing w:before="0" w:after="0"/>
        <w:ind w:left="0"/>
        <w:jc w:val="both"/>
        <w:rPr>
          <w:rFonts w:ascii="Arial" w:eastAsiaTheme="minorHAnsi" w:hAnsi="Arial" w:cs="Arial"/>
          <w:b w:val="0"/>
          <w:bCs/>
          <w:iCs w:val="0"/>
          <w:color w:val="FF0000"/>
          <w:sz w:val="22"/>
          <w:szCs w:val="22"/>
          <w:lang w:val="en-AU" w:eastAsia="en-AU"/>
        </w:rPr>
      </w:pPr>
      <w:r w:rsidRPr="00396E79">
        <w:rPr>
          <w:rFonts w:ascii="Arial" w:eastAsiaTheme="minorHAnsi" w:hAnsi="Arial" w:cs="Arial"/>
          <w:b w:val="0"/>
          <w:bCs/>
          <w:iCs w:val="0"/>
          <w:color w:val="auto"/>
          <w:sz w:val="22"/>
          <w:szCs w:val="22"/>
          <w:lang w:val="en-AU" w:eastAsia="en-AU"/>
        </w:rPr>
        <w:t xml:space="preserve">A pre-lodgement meeting </w:t>
      </w:r>
      <w:r w:rsidRPr="003443BA">
        <w:rPr>
          <w:rFonts w:ascii="Arial" w:eastAsiaTheme="minorHAnsi" w:hAnsi="Arial" w:cs="Arial"/>
          <w:b w:val="0"/>
          <w:bCs/>
          <w:iCs w:val="0"/>
          <w:color w:val="FF0000"/>
          <w:sz w:val="22"/>
          <w:szCs w:val="22"/>
          <w:lang w:val="en-AU" w:eastAsia="en-AU"/>
        </w:rPr>
        <w:t>was</w:t>
      </w:r>
      <w:r w:rsidR="003443BA" w:rsidRPr="003443BA">
        <w:rPr>
          <w:rFonts w:ascii="Arial" w:eastAsiaTheme="minorHAnsi" w:hAnsi="Arial" w:cs="Arial"/>
          <w:b w:val="0"/>
          <w:bCs/>
          <w:iCs w:val="0"/>
          <w:color w:val="FF0000"/>
          <w:sz w:val="22"/>
          <w:szCs w:val="22"/>
          <w:lang w:val="en-AU" w:eastAsia="en-AU"/>
        </w:rPr>
        <w:t>/was not</w:t>
      </w:r>
      <w:r w:rsidRPr="003443BA">
        <w:rPr>
          <w:rFonts w:ascii="Arial" w:eastAsiaTheme="minorHAnsi" w:hAnsi="Arial" w:cs="Arial"/>
          <w:b w:val="0"/>
          <w:bCs/>
          <w:iCs w:val="0"/>
          <w:color w:val="FF0000"/>
          <w:sz w:val="22"/>
          <w:szCs w:val="22"/>
          <w:lang w:val="en-AU" w:eastAsia="en-AU"/>
        </w:rPr>
        <w:t xml:space="preserve"> </w:t>
      </w:r>
      <w:r w:rsidRPr="00396E79">
        <w:rPr>
          <w:rFonts w:ascii="Arial" w:eastAsiaTheme="minorHAnsi" w:hAnsi="Arial" w:cs="Arial"/>
          <w:b w:val="0"/>
          <w:bCs/>
          <w:iCs w:val="0"/>
          <w:color w:val="auto"/>
          <w:sz w:val="22"/>
          <w:szCs w:val="22"/>
          <w:lang w:val="en-AU" w:eastAsia="en-AU"/>
        </w:rPr>
        <w:t>held</w:t>
      </w:r>
      <w:r w:rsidR="00327A3E">
        <w:rPr>
          <w:rFonts w:ascii="Arial" w:eastAsiaTheme="minorHAnsi" w:hAnsi="Arial" w:cs="Arial"/>
          <w:b w:val="0"/>
          <w:bCs/>
          <w:iCs w:val="0"/>
          <w:color w:val="auto"/>
          <w:sz w:val="22"/>
          <w:szCs w:val="22"/>
          <w:lang w:val="en-AU" w:eastAsia="en-AU"/>
        </w:rPr>
        <w:t xml:space="preserve"> </w:t>
      </w:r>
      <w:r w:rsidR="00327A3E" w:rsidRPr="00396E79">
        <w:rPr>
          <w:rFonts w:ascii="Arial" w:eastAsiaTheme="minorHAnsi" w:hAnsi="Arial" w:cs="Arial"/>
          <w:b w:val="0"/>
          <w:bCs/>
          <w:iCs w:val="0"/>
          <w:color w:val="auto"/>
          <w:sz w:val="22"/>
          <w:szCs w:val="22"/>
          <w:lang w:val="en-AU" w:eastAsia="en-AU"/>
        </w:rPr>
        <w:t xml:space="preserve">on </w:t>
      </w:r>
      <w:sdt>
        <w:sdtPr>
          <w:rPr>
            <w:rFonts w:ascii="Arial" w:eastAsiaTheme="minorHAnsi" w:hAnsi="Arial" w:cs="Arial"/>
            <w:b w:val="0"/>
            <w:bCs/>
            <w:iCs w:val="0"/>
            <w:color w:val="FF0000"/>
            <w:sz w:val="22"/>
            <w:szCs w:val="22"/>
            <w:lang w:val="en-AU" w:eastAsia="en-AU"/>
          </w:rPr>
          <w:id w:val="-2091153797"/>
          <w:placeholder>
            <w:docPart w:val="A7A247F8A4E54B039E1D86E090593C31"/>
          </w:placeholder>
          <w:date>
            <w:dateFormat w:val="d MMMM yyyy"/>
            <w:lid w:val="en-AU"/>
            <w:storeMappedDataAs w:val="dateTime"/>
            <w:calendar w:val="gregorian"/>
          </w:date>
        </w:sdtPr>
        <w:sdtEndPr/>
        <w:sdtContent>
          <w:r w:rsidR="00327A3E" w:rsidRPr="00396E79">
            <w:rPr>
              <w:rFonts w:ascii="Arial" w:eastAsiaTheme="minorHAnsi" w:hAnsi="Arial" w:cs="Arial"/>
              <w:b w:val="0"/>
              <w:bCs/>
              <w:iCs w:val="0"/>
              <w:color w:val="FF0000"/>
              <w:sz w:val="22"/>
              <w:szCs w:val="22"/>
              <w:lang w:val="en-AU" w:eastAsia="en-AU"/>
            </w:rPr>
            <w:t>Select Date</w:t>
          </w:r>
        </w:sdtContent>
      </w:sdt>
      <w:r w:rsidRPr="00396E79">
        <w:rPr>
          <w:rFonts w:ascii="Arial" w:eastAsiaTheme="minorHAnsi" w:hAnsi="Arial" w:cs="Arial"/>
          <w:b w:val="0"/>
          <w:bCs/>
          <w:iCs w:val="0"/>
          <w:color w:val="auto"/>
          <w:sz w:val="22"/>
          <w:szCs w:val="22"/>
          <w:lang w:val="en-AU" w:eastAsia="en-AU"/>
        </w:rPr>
        <w:t xml:space="preserve"> prior to the lodgement of the applica</w:t>
      </w:r>
      <w:r w:rsidR="003443BA">
        <w:rPr>
          <w:rFonts w:ascii="Arial" w:eastAsiaTheme="minorHAnsi" w:hAnsi="Arial" w:cs="Arial"/>
          <w:b w:val="0"/>
          <w:bCs/>
          <w:iCs w:val="0"/>
          <w:color w:val="auto"/>
          <w:sz w:val="22"/>
          <w:szCs w:val="22"/>
          <w:lang w:val="en-AU" w:eastAsia="en-AU"/>
        </w:rPr>
        <w:t>tion</w:t>
      </w:r>
      <w:r w:rsidRPr="00396E79">
        <w:rPr>
          <w:rFonts w:ascii="Arial" w:eastAsiaTheme="minorHAnsi" w:hAnsi="Arial" w:cs="Arial"/>
          <w:b w:val="0"/>
          <w:bCs/>
          <w:iCs w:val="0"/>
          <w:color w:val="auto"/>
          <w:sz w:val="22"/>
          <w:szCs w:val="22"/>
          <w:lang w:val="en-AU" w:eastAsia="en-AU"/>
        </w:rPr>
        <w:t xml:space="preserve"> </w:t>
      </w:r>
      <w:r w:rsidRPr="003443BA">
        <w:rPr>
          <w:rFonts w:ascii="Arial" w:eastAsiaTheme="minorHAnsi" w:hAnsi="Arial" w:cs="Arial"/>
          <w:b w:val="0"/>
          <w:bCs/>
          <w:iCs w:val="0"/>
          <w:color w:val="FF0000"/>
          <w:sz w:val="22"/>
          <w:szCs w:val="22"/>
          <w:lang w:val="en-AU" w:eastAsia="en-AU"/>
        </w:rPr>
        <w:t>where various issues were discussed.</w:t>
      </w:r>
      <w:r w:rsidRPr="003443BA">
        <w:rPr>
          <w:rFonts w:ascii="Arial" w:eastAsiaTheme="minorHAnsi" w:hAnsi="Arial" w:cs="Arial"/>
          <w:b w:val="0"/>
          <w:bCs/>
          <w:iCs w:val="0"/>
          <w:color w:val="auto"/>
          <w:sz w:val="22"/>
          <w:szCs w:val="22"/>
          <w:lang w:val="en-AU" w:eastAsia="en-AU"/>
        </w:rPr>
        <w:t xml:space="preserve"> </w:t>
      </w:r>
      <w:r>
        <w:rPr>
          <w:rFonts w:ascii="Arial" w:eastAsiaTheme="minorHAnsi" w:hAnsi="Arial" w:cs="Arial"/>
          <w:b w:val="0"/>
          <w:bCs/>
          <w:iCs w:val="0"/>
          <w:color w:val="FF0000"/>
          <w:sz w:val="22"/>
          <w:szCs w:val="22"/>
          <w:lang w:val="en-AU" w:eastAsia="en-AU"/>
        </w:rPr>
        <w:t xml:space="preserve">A summary of the key issues and how they have </w:t>
      </w:r>
      <w:r w:rsidR="00A15ACF">
        <w:rPr>
          <w:rFonts w:ascii="Arial" w:eastAsiaTheme="minorHAnsi" w:hAnsi="Arial" w:cs="Arial"/>
          <w:b w:val="0"/>
          <w:bCs/>
          <w:iCs w:val="0"/>
          <w:color w:val="FF0000"/>
          <w:sz w:val="22"/>
          <w:szCs w:val="22"/>
          <w:lang w:val="en-AU" w:eastAsia="en-AU"/>
        </w:rPr>
        <w:t>been</w:t>
      </w:r>
      <w:r>
        <w:rPr>
          <w:rFonts w:ascii="Arial" w:eastAsiaTheme="minorHAnsi" w:hAnsi="Arial" w:cs="Arial"/>
          <w:b w:val="0"/>
          <w:bCs/>
          <w:iCs w:val="0"/>
          <w:color w:val="FF0000"/>
          <w:sz w:val="22"/>
          <w:szCs w:val="22"/>
          <w:lang w:val="en-AU" w:eastAsia="en-AU"/>
        </w:rPr>
        <w:t xml:space="preserve"> addressed by the proposal is outlined below:</w:t>
      </w:r>
    </w:p>
    <w:p w14:paraId="2D801D3B" w14:textId="2332F836" w:rsidR="00396E79" w:rsidRDefault="00327A3E" w:rsidP="00327A3E">
      <w:pPr>
        <w:pStyle w:val="FigureCaption"/>
        <w:spacing w:before="0" w:after="0"/>
        <w:ind w:left="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 xml:space="preserve"> </w:t>
      </w:r>
    </w:p>
    <w:p w14:paraId="53A41450" w14:textId="4AE8CAE1" w:rsidR="00396E79" w:rsidRDefault="00396E79" w:rsidP="00A31B6E">
      <w:pPr>
        <w:pStyle w:val="FigureCaption"/>
        <w:numPr>
          <w:ilvl w:val="0"/>
          <w:numId w:val="21"/>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Height and FSR</w:t>
      </w:r>
    </w:p>
    <w:p w14:paraId="04FF22DA" w14:textId="356DB830" w:rsidR="00396E79" w:rsidRDefault="00396E79" w:rsidP="00A31B6E">
      <w:pPr>
        <w:pStyle w:val="FigureCaption"/>
        <w:numPr>
          <w:ilvl w:val="0"/>
          <w:numId w:val="21"/>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Urban Design</w:t>
      </w:r>
    </w:p>
    <w:p w14:paraId="746B02A3" w14:textId="77777777" w:rsidR="00396E79" w:rsidRDefault="00396E79" w:rsidP="00327A3E">
      <w:pPr>
        <w:pStyle w:val="FigureCaption"/>
        <w:spacing w:before="0" w:after="0"/>
        <w:ind w:left="0"/>
        <w:jc w:val="both"/>
        <w:rPr>
          <w:rFonts w:ascii="Arial" w:eastAsiaTheme="minorHAnsi" w:hAnsi="Arial" w:cs="Arial"/>
          <w:b w:val="0"/>
          <w:bCs/>
          <w:iCs w:val="0"/>
          <w:color w:val="FF0000"/>
          <w:sz w:val="22"/>
          <w:szCs w:val="22"/>
          <w:lang w:val="en-AU" w:eastAsia="en-AU"/>
        </w:rPr>
      </w:pPr>
    </w:p>
    <w:p w14:paraId="576EF844" w14:textId="654BC25A" w:rsidR="00327A3E" w:rsidRDefault="00A15ACF" w:rsidP="00327A3E">
      <w:pPr>
        <w:tabs>
          <w:tab w:val="left" w:pos="7485"/>
        </w:tabs>
        <w:spacing w:after="0" w:line="240" w:lineRule="auto"/>
        <w:ind w:right="23"/>
        <w:jc w:val="both"/>
        <w:rPr>
          <w:rFonts w:ascii="Arial" w:hAnsi="Arial" w:cs="Arial"/>
          <w:bCs/>
          <w:lang w:eastAsia="en-AU"/>
        </w:rPr>
      </w:pPr>
      <w:r>
        <w:rPr>
          <w:rFonts w:ascii="Arial" w:hAnsi="Arial" w:cs="Arial"/>
          <w:bCs/>
          <w:lang w:eastAsia="en-AU"/>
        </w:rPr>
        <w:t xml:space="preserve">The </w:t>
      </w:r>
      <w:r w:rsidR="005C48A7">
        <w:rPr>
          <w:rFonts w:ascii="Arial" w:hAnsi="Arial" w:cs="Arial"/>
          <w:bCs/>
          <w:lang w:eastAsia="en-AU"/>
        </w:rPr>
        <w:t xml:space="preserve">original </w:t>
      </w:r>
      <w:r>
        <w:rPr>
          <w:rFonts w:ascii="Arial" w:hAnsi="Arial" w:cs="Arial"/>
          <w:bCs/>
          <w:lang w:eastAsia="en-AU"/>
        </w:rPr>
        <w:t xml:space="preserve">development </w:t>
      </w:r>
      <w:r w:rsidR="005C48A7">
        <w:rPr>
          <w:rFonts w:ascii="Arial" w:hAnsi="Arial" w:cs="Arial"/>
          <w:bCs/>
          <w:lang w:eastAsia="en-AU"/>
        </w:rPr>
        <w:t xml:space="preserve">consent was issued on </w:t>
      </w:r>
      <w:sdt>
        <w:sdtPr>
          <w:rPr>
            <w:rFonts w:ascii="Arial" w:hAnsi="Arial" w:cs="Arial"/>
            <w:b/>
            <w:bCs/>
            <w:iCs/>
            <w:color w:val="FF0000"/>
            <w:lang w:eastAsia="en-AU"/>
          </w:rPr>
          <w:id w:val="1476418061"/>
          <w:placeholder>
            <w:docPart w:val="691FCBED50944A29A2CE653BCCCCD630"/>
          </w:placeholder>
          <w:date>
            <w:dateFormat w:val="d MMMM yyyy"/>
            <w:lid w:val="en-AU"/>
            <w:storeMappedDataAs w:val="dateTime"/>
            <w:calendar w:val="gregorian"/>
          </w:date>
        </w:sdtPr>
        <w:sdtEndPr/>
        <w:sdtContent>
          <w:r w:rsidRPr="00396E79">
            <w:rPr>
              <w:rFonts w:ascii="Arial" w:hAnsi="Arial" w:cs="Arial"/>
              <w:b/>
              <w:bCs/>
              <w:iCs/>
              <w:color w:val="FF0000"/>
              <w:lang w:eastAsia="en-AU"/>
            </w:rPr>
            <w:t>Select Date</w:t>
          </w:r>
        </w:sdtContent>
      </w:sdt>
      <w:r w:rsidR="005C48A7">
        <w:rPr>
          <w:rFonts w:ascii="Arial" w:hAnsi="Arial" w:cs="Arial"/>
          <w:bCs/>
          <w:lang w:eastAsia="en-AU"/>
        </w:rPr>
        <w:t xml:space="preserve">, </w:t>
      </w:r>
      <w:r w:rsidR="00327A3E">
        <w:rPr>
          <w:rFonts w:ascii="Arial" w:hAnsi="Arial" w:cs="Arial"/>
          <w:bCs/>
          <w:lang w:eastAsia="en-AU"/>
        </w:rPr>
        <w:t>with the key issues considered in the assessment of the original development comprising the following:</w:t>
      </w:r>
    </w:p>
    <w:p w14:paraId="7782E3DE" w14:textId="77777777" w:rsidR="00327A3E" w:rsidRDefault="00327A3E" w:rsidP="00327A3E">
      <w:pPr>
        <w:tabs>
          <w:tab w:val="left" w:pos="7485"/>
        </w:tabs>
        <w:spacing w:after="0" w:line="240" w:lineRule="auto"/>
        <w:ind w:right="23"/>
        <w:jc w:val="both"/>
        <w:rPr>
          <w:rFonts w:ascii="Arial" w:hAnsi="Arial" w:cs="Arial"/>
          <w:bCs/>
          <w:lang w:eastAsia="en-AU"/>
        </w:rPr>
      </w:pPr>
    </w:p>
    <w:p w14:paraId="07B298EB" w14:textId="0F1EB63B" w:rsidR="00327A3E" w:rsidRDefault="00327A3E" w:rsidP="00A31B6E">
      <w:pPr>
        <w:pStyle w:val="FigureCaption"/>
        <w:numPr>
          <w:ilvl w:val="0"/>
          <w:numId w:val="21"/>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Key issue …..</w:t>
      </w:r>
    </w:p>
    <w:p w14:paraId="69A123BE" w14:textId="799F6C86" w:rsidR="00327A3E" w:rsidRDefault="00327A3E" w:rsidP="00A31B6E">
      <w:pPr>
        <w:pStyle w:val="FigureCaption"/>
        <w:numPr>
          <w:ilvl w:val="0"/>
          <w:numId w:val="21"/>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Key issue …..</w:t>
      </w:r>
    </w:p>
    <w:p w14:paraId="49A09438" w14:textId="306303D5" w:rsidR="00327A3E" w:rsidRDefault="00327A3E" w:rsidP="00327A3E">
      <w:pPr>
        <w:tabs>
          <w:tab w:val="left" w:pos="7485"/>
        </w:tabs>
        <w:spacing w:after="0" w:line="240" w:lineRule="auto"/>
        <w:ind w:right="23"/>
        <w:jc w:val="both"/>
        <w:rPr>
          <w:rFonts w:ascii="Arial" w:hAnsi="Arial" w:cs="Arial"/>
          <w:bCs/>
          <w:lang w:eastAsia="en-AU"/>
        </w:rPr>
      </w:pPr>
    </w:p>
    <w:p w14:paraId="6196D3E6" w14:textId="77777777" w:rsidR="00327A3E" w:rsidRDefault="00327A3E" w:rsidP="00396E79">
      <w:pPr>
        <w:tabs>
          <w:tab w:val="left" w:pos="7485"/>
        </w:tabs>
        <w:spacing w:before="120" w:after="0" w:line="240" w:lineRule="auto"/>
        <w:ind w:right="23"/>
        <w:jc w:val="both"/>
        <w:rPr>
          <w:rFonts w:ascii="Arial" w:hAnsi="Arial" w:cs="Arial"/>
          <w:bCs/>
          <w:lang w:eastAsia="en-AU"/>
        </w:rPr>
      </w:pPr>
    </w:p>
    <w:p w14:paraId="36FFF408" w14:textId="5E46DC4E" w:rsidR="00396E79" w:rsidRDefault="00327A3E" w:rsidP="00327A3E">
      <w:pPr>
        <w:tabs>
          <w:tab w:val="left" w:pos="7485"/>
        </w:tabs>
        <w:spacing w:after="0" w:line="240" w:lineRule="auto"/>
        <w:ind w:right="23"/>
        <w:jc w:val="both"/>
        <w:rPr>
          <w:rFonts w:ascii="Arial" w:hAnsi="Arial" w:cs="Arial"/>
          <w:bCs/>
          <w:lang w:eastAsia="en-AU"/>
        </w:rPr>
      </w:pPr>
      <w:r>
        <w:rPr>
          <w:rFonts w:ascii="Arial" w:hAnsi="Arial" w:cs="Arial"/>
          <w:bCs/>
          <w:lang w:eastAsia="en-AU"/>
        </w:rPr>
        <w:t>T</w:t>
      </w:r>
      <w:r w:rsidR="005C48A7">
        <w:rPr>
          <w:rFonts w:ascii="Arial" w:hAnsi="Arial" w:cs="Arial"/>
          <w:bCs/>
          <w:lang w:eastAsia="en-AU"/>
        </w:rPr>
        <w:t>he proposed modification</w:t>
      </w:r>
      <w:r w:rsidR="00396E79" w:rsidRPr="00BE218C">
        <w:rPr>
          <w:rFonts w:ascii="Arial" w:hAnsi="Arial" w:cs="Arial"/>
          <w:bCs/>
          <w:lang w:eastAsia="en-AU"/>
        </w:rPr>
        <w:t xml:space="preserve"> application</w:t>
      </w:r>
      <w:r w:rsidR="00A15ACF">
        <w:rPr>
          <w:rFonts w:ascii="Arial" w:hAnsi="Arial" w:cs="Arial"/>
          <w:bCs/>
          <w:lang w:eastAsia="en-AU"/>
        </w:rPr>
        <w:t xml:space="preserve"> </w:t>
      </w:r>
      <w:r>
        <w:rPr>
          <w:rFonts w:ascii="Arial" w:hAnsi="Arial" w:cs="Arial"/>
          <w:bCs/>
          <w:lang w:eastAsia="en-AU"/>
        </w:rPr>
        <w:t xml:space="preserve">was </w:t>
      </w:r>
      <w:r w:rsidR="005C48A7">
        <w:rPr>
          <w:rFonts w:ascii="Arial" w:hAnsi="Arial" w:cs="Arial"/>
          <w:bCs/>
          <w:lang w:eastAsia="en-AU"/>
        </w:rPr>
        <w:t xml:space="preserve">lodged on </w:t>
      </w:r>
      <w:sdt>
        <w:sdtPr>
          <w:rPr>
            <w:rFonts w:ascii="Arial" w:hAnsi="Arial" w:cs="Arial"/>
            <w:b/>
            <w:bCs/>
            <w:iCs/>
            <w:color w:val="FF0000"/>
            <w:lang w:eastAsia="en-AU"/>
          </w:rPr>
          <w:id w:val="1378512620"/>
          <w:placeholder>
            <w:docPart w:val="531BFA1719E6479E8698F9088EE1C693"/>
          </w:placeholder>
          <w:date>
            <w:dateFormat w:val="d MMMM yyyy"/>
            <w:lid w:val="en-AU"/>
            <w:storeMappedDataAs w:val="dateTime"/>
            <w:calendar w:val="gregorian"/>
          </w:date>
        </w:sdtPr>
        <w:sdtEndPr/>
        <w:sdtContent>
          <w:r w:rsidR="005C48A7" w:rsidRPr="005C48A7">
            <w:rPr>
              <w:rFonts w:ascii="Arial" w:hAnsi="Arial" w:cs="Arial"/>
              <w:b/>
              <w:bCs/>
              <w:iCs/>
              <w:color w:val="FF0000"/>
              <w:lang w:eastAsia="en-AU"/>
            </w:rPr>
            <w:t>Select Date</w:t>
          </w:r>
          <w:r w:rsidR="005C48A7">
            <w:rPr>
              <w:rFonts w:ascii="Arial" w:hAnsi="Arial" w:cs="Arial"/>
              <w:b/>
              <w:bCs/>
              <w:iCs/>
              <w:color w:val="FF0000"/>
              <w:lang w:eastAsia="en-AU"/>
            </w:rPr>
            <w:t>.</w:t>
          </w:r>
        </w:sdtContent>
      </w:sdt>
      <w:r w:rsidR="005C48A7" w:rsidRPr="005C48A7">
        <w:rPr>
          <w:rFonts w:ascii="Arial" w:hAnsi="Arial" w:cs="Arial"/>
          <w:bCs/>
          <w:lang w:eastAsia="en-AU"/>
        </w:rPr>
        <w:t xml:space="preserve"> </w:t>
      </w:r>
      <w:r w:rsidR="005C48A7" w:rsidRPr="00BE218C">
        <w:rPr>
          <w:rFonts w:ascii="Arial" w:hAnsi="Arial" w:cs="Arial"/>
          <w:bCs/>
          <w:lang w:eastAsia="en-AU"/>
        </w:rPr>
        <w:t xml:space="preserve">A chronology of the </w:t>
      </w:r>
      <w:r w:rsidR="005C48A7">
        <w:rPr>
          <w:rFonts w:ascii="Arial" w:hAnsi="Arial" w:cs="Arial"/>
          <w:bCs/>
          <w:lang w:eastAsia="en-AU"/>
        </w:rPr>
        <w:t>modification</w:t>
      </w:r>
      <w:r w:rsidR="005C48A7" w:rsidRPr="00BE218C">
        <w:rPr>
          <w:rFonts w:ascii="Arial" w:hAnsi="Arial" w:cs="Arial"/>
          <w:bCs/>
          <w:lang w:eastAsia="en-AU"/>
        </w:rPr>
        <w:t xml:space="preserve"> application</w:t>
      </w:r>
      <w:r w:rsidR="005C48A7">
        <w:rPr>
          <w:rFonts w:ascii="Arial" w:hAnsi="Arial" w:cs="Arial"/>
          <w:bCs/>
          <w:lang w:eastAsia="en-AU"/>
        </w:rPr>
        <w:t xml:space="preserve"> </w:t>
      </w:r>
      <w:r w:rsidR="00A15ACF">
        <w:rPr>
          <w:rFonts w:ascii="Arial" w:hAnsi="Arial" w:cs="Arial"/>
          <w:bCs/>
          <w:lang w:eastAsia="en-AU"/>
        </w:rPr>
        <w:t>since lodgement</w:t>
      </w:r>
      <w:r w:rsidR="00396E79" w:rsidRPr="00BE218C">
        <w:rPr>
          <w:rFonts w:ascii="Arial" w:hAnsi="Arial" w:cs="Arial"/>
          <w:bCs/>
          <w:lang w:eastAsia="en-AU"/>
        </w:rPr>
        <w:t xml:space="preserve"> is outlined below </w:t>
      </w:r>
      <w:r w:rsidR="00272536">
        <w:rPr>
          <w:rFonts w:ascii="Arial" w:hAnsi="Arial" w:cs="Arial"/>
          <w:bCs/>
          <w:lang w:eastAsia="en-AU"/>
        </w:rPr>
        <w:t xml:space="preserve">in </w:t>
      </w:r>
      <w:r w:rsidR="00272536" w:rsidRPr="00272536">
        <w:rPr>
          <w:rFonts w:ascii="Arial" w:hAnsi="Arial" w:cs="Arial"/>
          <w:b/>
          <w:lang w:eastAsia="en-AU"/>
        </w:rPr>
        <w:t>Table 3</w:t>
      </w:r>
      <w:r w:rsidR="00272536">
        <w:rPr>
          <w:rFonts w:ascii="Arial" w:hAnsi="Arial" w:cs="Arial"/>
          <w:bCs/>
          <w:lang w:eastAsia="en-AU"/>
        </w:rPr>
        <w:t xml:space="preserve"> </w:t>
      </w:r>
      <w:r w:rsidR="00396E79" w:rsidRPr="00BE218C">
        <w:rPr>
          <w:rFonts w:ascii="Arial" w:hAnsi="Arial" w:cs="Arial"/>
          <w:bCs/>
          <w:lang w:eastAsia="en-AU"/>
        </w:rPr>
        <w:t>including the Panel’s involvement (briefings, deferrals etc) with the application:</w:t>
      </w:r>
      <w:r w:rsidR="005C48A7">
        <w:rPr>
          <w:rFonts w:ascii="Arial" w:hAnsi="Arial" w:cs="Arial"/>
          <w:bCs/>
          <w:lang w:eastAsia="en-AU"/>
        </w:rPr>
        <w:t xml:space="preserve"> </w:t>
      </w:r>
    </w:p>
    <w:p w14:paraId="1441B7CB" w14:textId="77777777" w:rsidR="00396E79" w:rsidRPr="00BE218C" w:rsidRDefault="00396E79" w:rsidP="00327A3E">
      <w:pPr>
        <w:pStyle w:val="ListParagraph"/>
        <w:spacing w:after="0" w:line="240" w:lineRule="auto"/>
        <w:rPr>
          <w:rFonts w:ascii="Arial" w:hAnsi="Arial" w:cs="Arial"/>
          <w:bCs/>
          <w:lang w:eastAsia="en-AU"/>
        </w:rPr>
      </w:pPr>
    </w:p>
    <w:p w14:paraId="383494E7" w14:textId="76AEEA91" w:rsidR="00396E79" w:rsidRPr="0011208E" w:rsidRDefault="00396E79" w:rsidP="0011208E">
      <w:pPr>
        <w:pStyle w:val="Caption"/>
        <w:keepNext/>
        <w:jc w:val="center"/>
        <w:rPr>
          <w:rFonts w:ascii="Arial" w:hAnsi="Arial" w:cs="Arial"/>
          <w:b/>
          <w:bCs/>
          <w:i w:val="0"/>
          <w:iCs w:val="0"/>
          <w:color w:val="auto"/>
          <w:sz w:val="20"/>
          <w:szCs w:val="20"/>
        </w:rPr>
      </w:pPr>
      <w:r w:rsidRPr="0011208E">
        <w:rPr>
          <w:rFonts w:ascii="Arial" w:hAnsi="Arial" w:cs="Arial"/>
          <w:b/>
          <w:bCs/>
          <w:i w:val="0"/>
          <w:iCs w:val="0"/>
          <w:color w:val="auto"/>
          <w:sz w:val="20"/>
          <w:szCs w:val="20"/>
        </w:rPr>
        <w:t xml:space="preserve">Table </w:t>
      </w:r>
      <w:r w:rsidRPr="0011208E">
        <w:rPr>
          <w:rFonts w:ascii="Arial" w:hAnsi="Arial" w:cs="Arial"/>
          <w:b/>
          <w:bCs/>
          <w:i w:val="0"/>
          <w:iCs w:val="0"/>
          <w:color w:val="auto"/>
          <w:sz w:val="20"/>
          <w:szCs w:val="20"/>
        </w:rPr>
        <w:fldChar w:fldCharType="begin"/>
      </w:r>
      <w:r w:rsidRPr="0011208E">
        <w:rPr>
          <w:rFonts w:ascii="Arial" w:hAnsi="Arial" w:cs="Arial"/>
          <w:b/>
          <w:bCs/>
          <w:i w:val="0"/>
          <w:iCs w:val="0"/>
          <w:color w:val="auto"/>
          <w:sz w:val="20"/>
          <w:szCs w:val="20"/>
        </w:rPr>
        <w:instrText xml:space="preserve"> SEQ Table \* ARABIC </w:instrText>
      </w:r>
      <w:r w:rsidRPr="0011208E">
        <w:rPr>
          <w:rFonts w:ascii="Arial" w:hAnsi="Arial" w:cs="Arial"/>
          <w:b/>
          <w:bCs/>
          <w:i w:val="0"/>
          <w:iCs w:val="0"/>
          <w:color w:val="auto"/>
          <w:sz w:val="20"/>
          <w:szCs w:val="20"/>
        </w:rPr>
        <w:fldChar w:fldCharType="separate"/>
      </w:r>
      <w:r w:rsidR="005C5A3C">
        <w:rPr>
          <w:rFonts w:ascii="Arial" w:hAnsi="Arial" w:cs="Arial"/>
          <w:b/>
          <w:bCs/>
          <w:i w:val="0"/>
          <w:iCs w:val="0"/>
          <w:noProof/>
          <w:color w:val="auto"/>
          <w:sz w:val="20"/>
          <w:szCs w:val="20"/>
        </w:rPr>
        <w:t>3</w:t>
      </w:r>
      <w:r w:rsidRPr="0011208E">
        <w:rPr>
          <w:rFonts w:ascii="Arial" w:hAnsi="Arial" w:cs="Arial"/>
          <w:b/>
          <w:bCs/>
          <w:i w:val="0"/>
          <w:iCs w:val="0"/>
          <w:color w:val="auto"/>
          <w:sz w:val="20"/>
          <w:szCs w:val="20"/>
        </w:rPr>
        <w:fldChar w:fldCharType="end"/>
      </w:r>
      <w:r w:rsidRPr="0011208E">
        <w:rPr>
          <w:rFonts w:ascii="Arial" w:hAnsi="Arial" w:cs="Arial"/>
          <w:b/>
          <w:bCs/>
          <w:i w:val="0"/>
          <w:iCs w:val="0"/>
          <w:color w:val="auto"/>
          <w:sz w:val="20"/>
          <w:szCs w:val="20"/>
        </w:rPr>
        <w:t xml:space="preserve">: Chronology of the </w:t>
      </w:r>
      <w:r w:rsidR="003443BA" w:rsidRPr="0011208E">
        <w:rPr>
          <w:rFonts w:ascii="Arial" w:hAnsi="Arial" w:cs="Arial"/>
          <w:b/>
          <w:bCs/>
          <w:i w:val="0"/>
          <w:iCs w:val="0"/>
          <w:color w:val="auto"/>
          <w:sz w:val="20"/>
          <w:szCs w:val="20"/>
        </w:rPr>
        <w:t>Modification Application</w:t>
      </w:r>
    </w:p>
    <w:tbl>
      <w:tblPr>
        <w:tblStyle w:val="DPETable"/>
        <w:tblW w:w="7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9"/>
      </w:tblGrid>
      <w:tr w:rsidR="00396E79" w:rsidRPr="00BE218C" w14:paraId="66818851" w14:textId="77777777" w:rsidTr="0081756E">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5441378F" w14:textId="77777777" w:rsidR="00396E79" w:rsidRPr="00BE218C" w:rsidRDefault="00396E79" w:rsidP="0081756E">
            <w:pPr>
              <w:pStyle w:val="FigureCaption"/>
              <w:spacing w:before="0" w:after="0"/>
              <w:ind w:left="0"/>
              <w:jc w:val="left"/>
              <w:rPr>
                <w:rFonts w:ascii="Arial" w:hAnsi="Arial" w:cs="Arial"/>
                <w:color w:val="auto"/>
                <w:sz w:val="22"/>
                <w:szCs w:val="22"/>
              </w:rPr>
            </w:pPr>
            <w:r w:rsidRPr="00BE218C">
              <w:rPr>
                <w:rFonts w:ascii="Arial" w:hAnsi="Arial" w:cs="Arial"/>
                <w:b/>
                <w:color w:val="auto"/>
                <w:sz w:val="22"/>
                <w:szCs w:val="22"/>
              </w:rPr>
              <w:t>Date</w:t>
            </w:r>
          </w:p>
        </w:tc>
        <w:tc>
          <w:tcPr>
            <w:tcW w:w="5529" w:type="dxa"/>
          </w:tcPr>
          <w:p w14:paraId="64FD5A64" w14:textId="77777777" w:rsidR="00396E79" w:rsidRPr="00BE218C" w:rsidRDefault="00396E79" w:rsidP="0081756E">
            <w:pPr>
              <w:pStyle w:val="FigureCaption"/>
              <w:spacing w:before="0" w:after="0"/>
              <w:ind w:left="0"/>
              <w:jc w:val="left"/>
              <w:rPr>
                <w:rFonts w:ascii="Arial" w:hAnsi="Arial" w:cs="Arial"/>
                <w:color w:val="auto"/>
                <w:sz w:val="22"/>
                <w:szCs w:val="22"/>
              </w:rPr>
            </w:pPr>
            <w:r w:rsidRPr="00BE218C">
              <w:rPr>
                <w:rFonts w:ascii="Arial" w:hAnsi="Arial" w:cs="Arial"/>
                <w:b/>
                <w:color w:val="auto"/>
                <w:sz w:val="22"/>
                <w:szCs w:val="22"/>
              </w:rPr>
              <w:t>Event</w:t>
            </w:r>
          </w:p>
        </w:tc>
      </w:tr>
      <w:tr w:rsidR="00396E79" w:rsidRPr="00BE218C" w14:paraId="4F201CD8" w14:textId="77777777" w:rsidTr="0081756E">
        <w:trPr>
          <w:jc w:val="center"/>
        </w:trPr>
        <w:tc>
          <w:tcPr>
            <w:tcW w:w="1696" w:type="dxa"/>
          </w:tcPr>
          <w:p w14:paraId="12576B0A" w14:textId="77777777" w:rsidR="00396E79" w:rsidRPr="00BE218C" w:rsidRDefault="00751024"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1429620843"/>
                <w:placeholder>
                  <w:docPart w:val="2E930A697E834E79BBC25BD81A5F766B"/>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3EB2096B" w14:textId="74D6B4F6" w:rsidR="00396E79" w:rsidRPr="00BE218C" w:rsidRDefault="005C48A7" w:rsidP="0081756E">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Modification application</w:t>
            </w:r>
            <w:r w:rsidR="00396E79" w:rsidRPr="00BE218C">
              <w:rPr>
                <w:rFonts w:ascii="Arial" w:hAnsi="Arial" w:cs="Arial"/>
                <w:b w:val="0"/>
                <w:color w:val="auto"/>
                <w:sz w:val="22"/>
                <w:szCs w:val="22"/>
              </w:rPr>
              <w:t xml:space="preserve"> lodged </w:t>
            </w:r>
          </w:p>
        </w:tc>
      </w:tr>
      <w:tr w:rsidR="00396E79" w:rsidRPr="00BE218C" w14:paraId="659CC4C0" w14:textId="77777777" w:rsidTr="0081756E">
        <w:trPr>
          <w:jc w:val="center"/>
        </w:trPr>
        <w:tc>
          <w:tcPr>
            <w:tcW w:w="1696" w:type="dxa"/>
          </w:tcPr>
          <w:p w14:paraId="1DFF758B" w14:textId="77777777" w:rsidR="00396E79" w:rsidRPr="00BE218C" w:rsidRDefault="00751024"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861866343"/>
                <w:placeholder>
                  <w:docPart w:val="47E20BE2340447629BF85BF6BC9D481E"/>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C4D1EA0"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Exhibition of the application </w:t>
            </w:r>
          </w:p>
        </w:tc>
      </w:tr>
      <w:tr w:rsidR="00396E79" w:rsidRPr="00BE218C" w14:paraId="674E5C83" w14:textId="77777777" w:rsidTr="0081756E">
        <w:trPr>
          <w:jc w:val="center"/>
        </w:trPr>
        <w:tc>
          <w:tcPr>
            <w:tcW w:w="1696" w:type="dxa"/>
          </w:tcPr>
          <w:p w14:paraId="4A34F7DB" w14:textId="77777777" w:rsidR="00396E79" w:rsidRPr="00BE218C" w:rsidRDefault="00751024"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399838382"/>
                <w:placeholder>
                  <w:docPart w:val="42F12B0030144AEDB1ABB757E2136ED7"/>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D155AEE" w14:textId="2651A6B5" w:rsidR="00396E79" w:rsidRPr="00BE218C" w:rsidRDefault="005C48A7" w:rsidP="0081756E">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Modification</w:t>
            </w:r>
            <w:r w:rsidR="00396E79" w:rsidRPr="00BE218C">
              <w:rPr>
                <w:rFonts w:ascii="Arial" w:hAnsi="Arial" w:cs="Arial"/>
                <w:b w:val="0"/>
                <w:color w:val="auto"/>
                <w:sz w:val="22"/>
                <w:szCs w:val="22"/>
              </w:rPr>
              <w:t xml:space="preserve"> referred to external agencies </w:t>
            </w:r>
            <w:r>
              <w:rPr>
                <w:rFonts w:ascii="Arial" w:hAnsi="Arial" w:cs="Arial"/>
                <w:b w:val="0"/>
                <w:color w:val="auto"/>
                <w:sz w:val="22"/>
                <w:szCs w:val="22"/>
              </w:rPr>
              <w:t xml:space="preserve"> </w:t>
            </w:r>
          </w:p>
        </w:tc>
      </w:tr>
      <w:tr w:rsidR="00396E79" w:rsidRPr="00BE218C" w14:paraId="52E5A468" w14:textId="77777777" w:rsidTr="0081756E">
        <w:trPr>
          <w:jc w:val="center"/>
        </w:trPr>
        <w:tc>
          <w:tcPr>
            <w:tcW w:w="1696" w:type="dxa"/>
          </w:tcPr>
          <w:p w14:paraId="443FF7C3" w14:textId="77777777" w:rsidR="00396E79" w:rsidRPr="00BE218C" w:rsidRDefault="00751024" w:rsidP="0081756E">
            <w:pPr>
              <w:pStyle w:val="FigureCaption"/>
              <w:spacing w:before="0" w:after="0"/>
              <w:ind w:left="0"/>
              <w:jc w:val="left"/>
              <w:rPr>
                <w:rFonts w:ascii="Arial" w:hAnsi="Arial" w:cs="Arial"/>
                <w:color w:val="FF0000"/>
                <w:sz w:val="22"/>
                <w:szCs w:val="22"/>
              </w:rPr>
            </w:pPr>
            <w:sdt>
              <w:sdtPr>
                <w:rPr>
                  <w:rFonts w:ascii="Arial" w:hAnsi="Arial" w:cs="Arial"/>
                  <w:color w:val="FF0000"/>
                  <w:sz w:val="22"/>
                  <w:szCs w:val="22"/>
                </w:rPr>
                <w:id w:val="-1918322439"/>
                <w:placeholder>
                  <w:docPart w:val="4EF70172CED249E2B4CFC4288223902F"/>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510DC70" w14:textId="6382E582"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Request for Information from Council to applicant </w:t>
            </w:r>
            <w:r w:rsidR="00272536">
              <w:rPr>
                <w:rFonts w:ascii="Arial" w:hAnsi="Arial" w:cs="Arial"/>
                <w:b w:val="0"/>
                <w:color w:val="auto"/>
                <w:sz w:val="22"/>
                <w:szCs w:val="22"/>
              </w:rPr>
              <w:t>(Cl 104 of the 2021 Regulation</w:t>
            </w:r>
          </w:p>
        </w:tc>
      </w:tr>
      <w:tr w:rsidR="00396E79" w:rsidRPr="00BE218C" w14:paraId="5C52F771" w14:textId="77777777" w:rsidTr="0081756E">
        <w:trPr>
          <w:jc w:val="center"/>
        </w:trPr>
        <w:tc>
          <w:tcPr>
            <w:tcW w:w="1696" w:type="dxa"/>
          </w:tcPr>
          <w:p w14:paraId="4EE0FCF3" w14:textId="77777777" w:rsidR="00396E79" w:rsidRPr="00BE218C" w:rsidRDefault="00751024"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875426789"/>
                <w:placeholder>
                  <w:docPart w:val="27EB650BFC5D4F50AF8C16DAF9C68664"/>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2854E7F2"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Panel briefing </w:t>
            </w:r>
          </w:p>
        </w:tc>
      </w:tr>
      <w:tr w:rsidR="00763177" w:rsidRPr="00BE218C" w14:paraId="42F651CC" w14:textId="77777777" w:rsidTr="0081756E">
        <w:trPr>
          <w:jc w:val="center"/>
        </w:trPr>
        <w:tc>
          <w:tcPr>
            <w:tcW w:w="1696" w:type="dxa"/>
          </w:tcPr>
          <w:p w14:paraId="57AF9244" w14:textId="1BD9496C" w:rsidR="00763177" w:rsidRDefault="00751024" w:rsidP="0081756E">
            <w:pPr>
              <w:pStyle w:val="FigureCaption"/>
              <w:spacing w:before="0" w:after="0"/>
              <w:ind w:left="0"/>
              <w:jc w:val="left"/>
              <w:rPr>
                <w:rFonts w:ascii="Arial" w:hAnsi="Arial" w:cs="Arial"/>
                <w:color w:val="FF0000"/>
                <w:sz w:val="22"/>
                <w:szCs w:val="22"/>
              </w:rPr>
            </w:pPr>
            <w:sdt>
              <w:sdtPr>
                <w:rPr>
                  <w:rFonts w:ascii="Arial" w:hAnsi="Arial" w:cs="Arial"/>
                  <w:color w:val="FF0000"/>
                  <w:sz w:val="22"/>
                  <w:szCs w:val="22"/>
                </w:rPr>
                <w:id w:val="155422337"/>
                <w:placeholder>
                  <w:docPart w:val="A0200CFAE5354568833CFCE42EB95E48"/>
                </w:placeholder>
                <w:date>
                  <w:dateFormat w:val="d MMMM yyyy"/>
                  <w:lid w:val="en-AU"/>
                  <w:storeMappedDataAs w:val="dateTime"/>
                  <w:calendar w:val="gregorian"/>
                </w:date>
              </w:sdtPr>
              <w:sdtEndPr/>
              <w:sdtContent>
                <w:r w:rsidR="00763177" w:rsidRPr="00BE218C">
                  <w:rPr>
                    <w:rFonts w:ascii="Arial" w:hAnsi="Arial" w:cs="Arial"/>
                    <w:color w:val="FF0000"/>
                    <w:sz w:val="22"/>
                    <w:szCs w:val="22"/>
                  </w:rPr>
                  <w:t>Select Date</w:t>
                </w:r>
              </w:sdtContent>
            </w:sdt>
          </w:p>
        </w:tc>
        <w:tc>
          <w:tcPr>
            <w:tcW w:w="5529" w:type="dxa"/>
          </w:tcPr>
          <w:p w14:paraId="5A95FB15" w14:textId="77777777" w:rsidR="00763177" w:rsidRDefault="00763177" w:rsidP="0081756E">
            <w:pPr>
              <w:pStyle w:val="FigureCaption"/>
              <w:spacing w:before="0" w:after="0"/>
              <w:ind w:left="0"/>
              <w:jc w:val="both"/>
              <w:rPr>
                <w:rFonts w:ascii="Arial" w:hAnsi="Arial" w:cs="Arial"/>
                <w:b w:val="0"/>
                <w:color w:val="auto"/>
                <w:sz w:val="22"/>
                <w:szCs w:val="22"/>
              </w:rPr>
            </w:pPr>
            <w:r w:rsidRPr="00763177">
              <w:rPr>
                <w:rFonts w:ascii="Arial" w:hAnsi="Arial" w:cs="Arial"/>
                <w:b w:val="0"/>
                <w:color w:val="FF0000"/>
                <w:sz w:val="22"/>
                <w:szCs w:val="22"/>
              </w:rPr>
              <w:t>RFI letter from Council pursuant to Cl 121 A of the Regulation which requested the following information</w:t>
            </w:r>
            <w:r>
              <w:rPr>
                <w:rFonts w:ascii="Arial" w:hAnsi="Arial" w:cs="Arial"/>
                <w:b w:val="0"/>
                <w:color w:val="auto"/>
                <w:sz w:val="22"/>
                <w:szCs w:val="22"/>
              </w:rPr>
              <w:t xml:space="preserve">: </w:t>
            </w:r>
          </w:p>
          <w:p w14:paraId="058B1020" w14:textId="084BAF6F" w:rsidR="00763177" w:rsidRDefault="00763177" w:rsidP="00A31B6E">
            <w:pPr>
              <w:pStyle w:val="FigureCaption"/>
              <w:numPr>
                <w:ilvl w:val="0"/>
                <w:numId w:val="33"/>
              </w:numPr>
              <w:spacing w:before="0" w:after="0"/>
              <w:jc w:val="both"/>
              <w:rPr>
                <w:rFonts w:ascii="Arial" w:hAnsi="Arial" w:cs="Arial"/>
                <w:b w:val="0"/>
                <w:color w:val="auto"/>
                <w:sz w:val="22"/>
                <w:szCs w:val="22"/>
              </w:rPr>
            </w:pPr>
          </w:p>
        </w:tc>
      </w:tr>
      <w:tr w:rsidR="00396E79" w:rsidRPr="00BE218C" w14:paraId="4BD9D088" w14:textId="77777777" w:rsidTr="0081756E">
        <w:trPr>
          <w:jc w:val="center"/>
        </w:trPr>
        <w:tc>
          <w:tcPr>
            <w:tcW w:w="1696" w:type="dxa"/>
          </w:tcPr>
          <w:p w14:paraId="75EBA3A8" w14:textId="77777777" w:rsidR="00396E79" w:rsidRPr="00BE218C" w:rsidRDefault="00751024" w:rsidP="0081756E">
            <w:pPr>
              <w:pStyle w:val="FigureCaption"/>
              <w:spacing w:before="0" w:after="0"/>
              <w:ind w:left="0"/>
              <w:jc w:val="left"/>
              <w:rPr>
                <w:rFonts w:ascii="Arial" w:hAnsi="Arial" w:cs="Arial"/>
                <w:color w:val="FF0000"/>
                <w:sz w:val="22"/>
                <w:szCs w:val="22"/>
              </w:rPr>
            </w:pPr>
            <w:sdt>
              <w:sdtPr>
                <w:rPr>
                  <w:rFonts w:ascii="Arial" w:hAnsi="Arial" w:cs="Arial"/>
                  <w:color w:val="FF0000"/>
                  <w:sz w:val="22"/>
                  <w:szCs w:val="22"/>
                </w:rPr>
                <w:id w:val="-548693285"/>
                <w:placeholder>
                  <w:docPart w:val="E3C6E22F14CE4ADCA89E8828F97DB4E4"/>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BF25CAA" w14:textId="39DE9A1D" w:rsidR="00396E79" w:rsidRPr="00BE218C" w:rsidRDefault="00396E79" w:rsidP="0081756E">
            <w:pPr>
              <w:pStyle w:val="FigureCaption"/>
              <w:spacing w:before="0" w:after="0"/>
              <w:ind w:left="0"/>
              <w:jc w:val="both"/>
              <w:rPr>
                <w:rFonts w:ascii="Arial" w:hAnsi="Arial" w:cs="Arial"/>
                <w:b w:val="0"/>
                <w:color w:val="FF0000"/>
                <w:sz w:val="22"/>
                <w:szCs w:val="22"/>
              </w:rPr>
            </w:pPr>
            <w:r>
              <w:rPr>
                <w:rFonts w:ascii="Arial" w:hAnsi="Arial" w:cs="Arial"/>
                <w:b w:val="0"/>
                <w:color w:val="auto"/>
                <w:sz w:val="22"/>
                <w:szCs w:val="22"/>
              </w:rPr>
              <w:t xml:space="preserve">Amended plans lodged </w:t>
            </w:r>
            <w:r w:rsidRPr="003A2751">
              <w:rPr>
                <w:rFonts w:ascii="Arial" w:hAnsi="Arial" w:cs="Arial"/>
                <w:b w:val="0"/>
                <w:color w:val="FF0000"/>
                <w:sz w:val="22"/>
                <w:szCs w:val="22"/>
              </w:rPr>
              <w:t>[</w:t>
            </w:r>
            <w:r w:rsidRPr="00763177">
              <w:rPr>
                <w:rFonts w:ascii="Arial" w:hAnsi="Arial" w:cs="Arial"/>
                <w:b w:val="0"/>
                <w:color w:val="FF0000"/>
                <w:sz w:val="22"/>
                <w:szCs w:val="22"/>
              </w:rPr>
              <w:t>outline main change and discuss outside table if needed</w:t>
            </w:r>
            <w:r w:rsidR="00763177" w:rsidRPr="00763177">
              <w:rPr>
                <w:rFonts w:ascii="Arial" w:hAnsi="Arial" w:cs="Arial"/>
                <w:b w:val="0"/>
                <w:color w:val="FF0000"/>
                <w:sz w:val="22"/>
                <w:szCs w:val="22"/>
              </w:rPr>
              <w:t>]</w:t>
            </w:r>
            <w:r w:rsidRPr="00763177">
              <w:rPr>
                <w:rFonts w:ascii="Arial" w:hAnsi="Arial" w:cs="Arial"/>
                <w:b w:val="0"/>
                <w:color w:val="FF0000"/>
                <w:sz w:val="22"/>
                <w:szCs w:val="22"/>
              </w:rPr>
              <w:t xml:space="preserve"> dated </w:t>
            </w:r>
            <w:sdt>
              <w:sdtPr>
                <w:rPr>
                  <w:rFonts w:ascii="Arial" w:hAnsi="Arial" w:cs="Arial"/>
                  <w:b w:val="0"/>
                  <w:color w:val="FF0000"/>
                  <w:sz w:val="22"/>
                  <w:szCs w:val="22"/>
                </w:rPr>
                <w:id w:val="1592040750"/>
                <w:placeholder>
                  <w:docPart w:val="9E57EB7019F14364B80B88EF17C39D3B"/>
                </w:placeholder>
                <w:date>
                  <w:dateFormat w:val="d MMMM yyyy"/>
                  <w:lid w:val="en-AU"/>
                  <w:storeMappedDataAs w:val="dateTime"/>
                  <w:calendar w:val="gregorian"/>
                </w:date>
              </w:sdtPr>
              <w:sdtEndPr/>
              <w:sdtContent>
                <w:r w:rsidRPr="00763177">
                  <w:rPr>
                    <w:rFonts w:ascii="Arial" w:hAnsi="Arial" w:cs="Arial"/>
                    <w:b w:val="0"/>
                    <w:color w:val="FF0000"/>
                    <w:sz w:val="22"/>
                    <w:szCs w:val="22"/>
                  </w:rPr>
                  <w:t>Select Date</w:t>
                </w:r>
              </w:sdtContent>
            </w:sdt>
            <w:r w:rsidRPr="00763177">
              <w:rPr>
                <w:rFonts w:ascii="Arial" w:hAnsi="Arial" w:cs="Arial"/>
                <w:color w:val="FF0000"/>
                <w:sz w:val="22"/>
                <w:szCs w:val="22"/>
              </w:rPr>
              <w:t xml:space="preserve"> </w:t>
            </w:r>
            <w:r w:rsidRPr="00763177">
              <w:rPr>
                <w:rFonts w:ascii="Arial" w:hAnsi="Arial" w:cs="Arial"/>
                <w:b w:val="0"/>
                <w:color w:val="FF0000"/>
                <w:sz w:val="22"/>
                <w:szCs w:val="22"/>
              </w:rPr>
              <w:t xml:space="preserve">accepted by Council under Cl </w:t>
            </w:r>
            <w:r w:rsidR="00272536">
              <w:rPr>
                <w:rFonts w:ascii="Arial" w:hAnsi="Arial" w:cs="Arial"/>
                <w:b w:val="0"/>
                <w:color w:val="FF0000"/>
                <w:sz w:val="22"/>
                <w:szCs w:val="22"/>
              </w:rPr>
              <w:t>113(1)</w:t>
            </w:r>
            <w:r w:rsidRPr="00763177">
              <w:rPr>
                <w:rFonts w:ascii="Arial" w:hAnsi="Arial" w:cs="Arial"/>
                <w:b w:val="0"/>
                <w:color w:val="FF0000"/>
                <w:sz w:val="22"/>
                <w:szCs w:val="22"/>
              </w:rPr>
              <w:t xml:space="preserve"> of the </w:t>
            </w:r>
            <w:r w:rsidR="00272536">
              <w:rPr>
                <w:rFonts w:ascii="Arial" w:hAnsi="Arial" w:cs="Arial"/>
                <w:b w:val="0"/>
                <w:color w:val="FF0000"/>
                <w:sz w:val="22"/>
                <w:szCs w:val="22"/>
              </w:rPr>
              <w:t xml:space="preserve">2021 </w:t>
            </w:r>
            <w:r w:rsidRPr="00763177">
              <w:rPr>
                <w:rFonts w:ascii="Arial" w:hAnsi="Arial" w:cs="Arial"/>
                <w:b w:val="0"/>
                <w:color w:val="FF0000"/>
                <w:sz w:val="22"/>
                <w:szCs w:val="22"/>
              </w:rPr>
              <w:t xml:space="preserve">Regulation on </w:t>
            </w:r>
            <w:sdt>
              <w:sdtPr>
                <w:rPr>
                  <w:rFonts w:ascii="Arial" w:hAnsi="Arial" w:cs="Arial"/>
                  <w:b w:val="0"/>
                  <w:color w:val="FF0000"/>
                  <w:sz w:val="22"/>
                  <w:szCs w:val="22"/>
                </w:rPr>
                <w:id w:val="951357804"/>
                <w:placeholder>
                  <w:docPart w:val="A681C6D4FFD944C1B9EEC116D5315FEE"/>
                </w:placeholder>
                <w:date>
                  <w:dateFormat w:val="d MMMM yyyy"/>
                  <w:lid w:val="en-AU"/>
                  <w:storeMappedDataAs w:val="dateTime"/>
                  <w:calendar w:val="gregorian"/>
                </w:date>
              </w:sdtPr>
              <w:sdtEndPr/>
              <w:sdtContent>
                <w:r w:rsidRPr="00763177">
                  <w:rPr>
                    <w:rFonts w:ascii="Arial" w:hAnsi="Arial" w:cs="Arial"/>
                    <w:b w:val="0"/>
                    <w:color w:val="FF0000"/>
                    <w:sz w:val="22"/>
                    <w:szCs w:val="22"/>
                  </w:rPr>
                  <w:t>Select Date</w:t>
                </w:r>
              </w:sdtContent>
            </w:sdt>
            <w:r w:rsidRPr="00763177">
              <w:rPr>
                <w:rFonts w:ascii="Arial" w:hAnsi="Arial" w:cs="Arial"/>
                <w:b w:val="0"/>
                <w:color w:val="FF0000"/>
                <w:sz w:val="22"/>
                <w:szCs w:val="22"/>
              </w:rPr>
              <w:t>.</w:t>
            </w:r>
            <w:r>
              <w:rPr>
                <w:rFonts w:ascii="Arial" w:hAnsi="Arial" w:cs="Arial"/>
                <w:color w:val="FF0000"/>
              </w:rPr>
              <w:t xml:space="preserve"> </w:t>
            </w:r>
          </w:p>
        </w:tc>
      </w:tr>
      <w:tr w:rsidR="00396E79" w:rsidRPr="00BE218C" w14:paraId="5DDDB94E" w14:textId="77777777" w:rsidTr="0081756E">
        <w:trPr>
          <w:jc w:val="center"/>
        </w:trPr>
        <w:tc>
          <w:tcPr>
            <w:tcW w:w="1696" w:type="dxa"/>
          </w:tcPr>
          <w:p w14:paraId="7E21C519"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70934C29"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r w:rsidR="00396E79" w:rsidRPr="00BE218C" w14:paraId="553E5DE4" w14:textId="77777777" w:rsidTr="0081756E">
        <w:trPr>
          <w:jc w:val="center"/>
        </w:trPr>
        <w:tc>
          <w:tcPr>
            <w:tcW w:w="1696" w:type="dxa"/>
          </w:tcPr>
          <w:p w14:paraId="1E1ABB48"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028F79C0"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r w:rsidR="00396E79" w:rsidRPr="00BE218C" w14:paraId="0CC6DED5" w14:textId="77777777" w:rsidTr="0081756E">
        <w:trPr>
          <w:jc w:val="center"/>
        </w:trPr>
        <w:tc>
          <w:tcPr>
            <w:tcW w:w="1696" w:type="dxa"/>
          </w:tcPr>
          <w:p w14:paraId="54A4D4F0"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5289D540"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bl>
    <w:p w14:paraId="445F380B" w14:textId="77777777" w:rsidR="00396E79" w:rsidRDefault="00396E79" w:rsidP="00396E79">
      <w:pPr>
        <w:pStyle w:val="ListParagraph"/>
        <w:tabs>
          <w:tab w:val="left" w:pos="7485"/>
        </w:tabs>
        <w:spacing w:before="120" w:after="0" w:line="240" w:lineRule="auto"/>
        <w:ind w:right="23"/>
        <w:rPr>
          <w:rFonts w:ascii="Arial" w:hAnsi="Arial" w:cs="Arial"/>
          <w:b/>
          <w:lang w:eastAsia="en-AU"/>
        </w:rPr>
      </w:pPr>
    </w:p>
    <w:p w14:paraId="54567A12" w14:textId="77777777" w:rsidR="00396E79" w:rsidRPr="00BE218C" w:rsidRDefault="00396E79" w:rsidP="00396E79">
      <w:pPr>
        <w:pStyle w:val="ListParagraph"/>
        <w:tabs>
          <w:tab w:val="left" w:pos="7485"/>
        </w:tabs>
        <w:spacing w:before="120" w:after="0" w:line="240" w:lineRule="auto"/>
        <w:ind w:right="23"/>
        <w:rPr>
          <w:rFonts w:ascii="Arial" w:hAnsi="Arial" w:cs="Arial"/>
          <w:b/>
          <w:lang w:eastAsia="en-AU"/>
        </w:rPr>
      </w:pPr>
    </w:p>
    <w:p w14:paraId="13F5CD59" w14:textId="108C7AB7" w:rsidR="00396E79" w:rsidRPr="00BE218C" w:rsidRDefault="00396E79" w:rsidP="00A31B6E">
      <w:pPr>
        <w:pStyle w:val="ListParagraph"/>
        <w:numPr>
          <w:ilvl w:val="1"/>
          <w:numId w:val="1"/>
        </w:numPr>
        <w:tabs>
          <w:tab w:val="left" w:pos="7485"/>
        </w:tabs>
        <w:spacing w:after="0" w:line="240" w:lineRule="auto"/>
        <w:ind w:left="709" w:right="23" w:hanging="709"/>
        <w:rPr>
          <w:rFonts w:ascii="Arial" w:hAnsi="Arial" w:cs="Arial"/>
          <w:b/>
          <w:lang w:eastAsia="en-AU"/>
        </w:rPr>
      </w:pPr>
      <w:r w:rsidRPr="00BE218C">
        <w:rPr>
          <w:rFonts w:ascii="Arial" w:hAnsi="Arial" w:cs="Arial"/>
          <w:b/>
          <w:lang w:eastAsia="en-AU"/>
        </w:rPr>
        <w:t xml:space="preserve">Site History </w:t>
      </w:r>
      <w:r w:rsidRPr="00327A3E">
        <w:rPr>
          <w:rFonts w:ascii="Arial" w:hAnsi="Arial" w:cs="Arial"/>
          <w:bCs/>
          <w:color w:val="FF0000"/>
          <w:lang w:eastAsia="en-AU"/>
        </w:rPr>
        <w:t>(</w:t>
      </w:r>
      <w:r w:rsidR="00327A3E" w:rsidRPr="00327A3E">
        <w:rPr>
          <w:rFonts w:ascii="Arial" w:hAnsi="Arial" w:cs="Arial"/>
          <w:bCs/>
          <w:color w:val="FF0000"/>
          <w:lang w:eastAsia="en-AU"/>
        </w:rPr>
        <w:t>delete if no</w:t>
      </w:r>
      <w:r w:rsidRPr="00327A3E">
        <w:rPr>
          <w:rFonts w:ascii="Arial" w:hAnsi="Arial" w:cs="Arial"/>
          <w:bCs/>
          <w:color w:val="FF0000"/>
          <w:lang w:eastAsia="en-AU"/>
        </w:rPr>
        <w:t xml:space="preserve"> relevant</w:t>
      </w:r>
      <w:r w:rsidR="00327A3E" w:rsidRPr="00327A3E">
        <w:rPr>
          <w:rFonts w:ascii="Arial" w:hAnsi="Arial" w:cs="Arial"/>
          <w:bCs/>
          <w:color w:val="FF0000"/>
          <w:lang w:eastAsia="en-AU"/>
        </w:rPr>
        <w:t xml:space="preserve"> site history</w:t>
      </w:r>
      <w:r w:rsidRPr="00327A3E">
        <w:rPr>
          <w:rFonts w:ascii="Arial" w:hAnsi="Arial" w:cs="Arial"/>
          <w:bCs/>
          <w:color w:val="FF0000"/>
          <w:lang w:eastAsia="en-AU"/>
        </w:rPr>
        <w:t>)</w:t>
      </w:r>
    </w:p>
    <w:p w14:paraId="57D39085" w14:textId="77777777" w:rsidR="00396E79" w:rsidRPr="00BE218C" w:rsidRDefault="00396E79" w:rsidP="00396E79">
      <w:pPr>
        <w:tabs>
          <w:tab w:val="left" w:pos="7485"/>
        </w:tabs>
        <w:spacing w:after="0" w:line="240" w:lineRule="auto"/>
        <w:ind w:right="23"/>
        <w:rPr>
          <w:rFonts w:ascii="Arial" w:hAnsi="Arial" w:cs="Arial"/>
          <w:b/>
          <w:lang w:eastAsia="en-AU"/>
        </w:rPr>
      </w:pPr>
    </w:p>
    <w:p w14:paraId="6A5C1934" w14:textId="35EFED6B" w:rsidR="00396E79" w:rsidRDefault="00396E79" w:rsidP="001618CA">
      <w:pPr>
        <w:pStyle w:val="ListParagraph"/>
        <w:numPr>
          <w:ilvl w:val="0"/>
          <w:numId w:val="13"/>
        </w:numPr>
        <w:tabs>
          <w:tab w:val="left" w:pos="1560"/>
        </w:tabs>
        <w:spacing w:after="0" w:line="240" w:lineRule="auto"/>
        <w:ind w:left="1560" w:right="23" w:hanging="567"/>
        <w:jc w:val="both"/>
        <w:rPr>
          <w:rFonts w:ascii="Arial" w:hAnsi="Arial" w:cs="Arial"/>
          <w:bCs/>
          <w:color w:val="FF0000"/>
          <w:lang w:eastAsia="en-AU"/>
        </w:rPr>
      </w:pPr>
      <w:r w:rsidRPr="00BE218C">
        <w:rPr>
          <w:rFonts w:ascii="Arial" w:hAnsi="Arial" w:cs="Arial"/>
          <w:bCs/>
          <w:color w:val="FF0000"/>
          <w:lang w:eastAsia="en-AU"/>
        </w:rPr>
        <w:t>Has the site been the subject of a previous/ numerous development proposals?</w:t>
      </w:r>
    </w:p>
    <w:p w14:paraId="5073E0A9" w14:textId="2A0B9E7F" w:rsidR="005F4190" w:rsidRDefault="005F4190" w:rsidP="001618CA">
      <w:pPr>
        <w:pStyle w:val="ListParagraph"/>
        <w:numPr>
          <w:ilvl w:val="0"/>
          <w:numId w:val="13"/>
        </w:numPr>
        <w:tabs>
          <w:tab w:val="left" w:pos="1560"/>
        </w:tabs>
        <w:spacing w:after="0" w:line="240" w:lineRule="auto"/>
        <w:ind w:left="1560" w:right="23" w:hanging="567"/>
        <w:jc w:val="both"/>
        <w:rPr>
          <w:rFonts w:ascii="Arial" w:hAnsi="Arial" w:cs="Arial"/>
          <w:bCs/>
          <w:color w:val="FF0000"/>
          <w:lang w:eastAsia="en-AU"/>
        </w:rPr>
      </w:pPr>
      <w:r>
        <w:rPr>
          <w:rFonts w:ascii="Arial" w:hAnsi="Arial" w:cs="Arial"/>
          <w:bCs/>
          <w:color w:val="FF0000"/>
          <w:lang w:eastAsia="en-AU"/>
        </w:rPr>
        <w:t xml:space="preserve">Has there been any other modification applications lodged?? </w:t>
      </w:r>
    </w:p>
    <w:p w14:paraId="6A3FC664" w14:textId="77777777" w:rsidR="00396E79" w:rsidRDefault="00396E79" w:rsidP="001618CA">
      <w:pPr>
        <w:pStyle w:val="ListParagraph"/>
        <w:numPr>
          <w:ilvl w:val="0"/>
          <w:numId w:val="13"/>
        </w:numPr>
        <w:tabs>
          <w:tab w:val="left" w:pos="1560"/>
        </w:tabs>
        <w:spacing w:after="0" w:line="240" w:lineRule="auto"/>
        <w:ind w:left="1560" w:right="23" w:hanging="567"/>
        <w:jc w:val="both"/>
        <w:rPr>
          <w:rFonts w:ascii="Arial" w:hAnsi="Arial" w:cs="Arial"/>
          <w:bCs/>
          <w:color w:val="FF0000"/>
          <w:lang w:eastAsia="en-AU"/>
        </w:rPr>
      </w:pPr>
      <w:r>
        <w:rPr>
          <w:rFonts w:ascii="Arial" w:hAnsi="Arial" w:cs="Arial"/>
          <w:bCs/>
          <w:color w:val="FF0000"/>
          <w:lang w:eastAsia="en-AU"/>
        </w:rPr>
        <w:t>Are there any concurrent applications currently being considered?</w:t>
      </w:r>
    </w:p>
    <w:p w14:paraId="2BAAD6C0" w14:textId="77777777" w:rsidR="00396E79" w:rsidRDefault="00396E79" w:rsidP="001618CA">
      <w:pPr>
        <w:pStyle w:val="ListParagraph"/>
        <w:numPr>
          <w:ilvl w:val="0"/>
          <w:numId w:val="13"/>
        </w:numPr>
        <w:tabs>
          <w:tab w:val="left" w:pos="1560"/>
        </w:tabs>
        <w:spacing w:after="0" w:line="240" w:lineRule="auto"/>
        <w:ind w:left="1560" w:right="23" w:hanging="567"/>
        <w:jc w:val="both"/>
        <w:rPr>
          <w:rFonts w:ascii="Arial" w:hAnsi="Arial" w:cs="Arial"/>
          <w:bCs/>
          <w:color w:val="FF0000"/>
          <w:lang w:eastAsia="en-AU"/>
        </w:rPr>
      </w:pPr>
      <w:r w:rsidRPr="004D6B37">
        <w:rPr>
          <w:rFonts w:ascii="Arial" w:hAnsi="Arial" w:cs="Arial"/>
          <w:bCs/>
          <w:color w:val="FF0000"/>
          <w:lang w:eastAsia="en-AU"/>
        </w:rPr>
        <w:t>Any other important points on site or application history</w:t>
      </w:r>
    </w:p>
    <w:p w14:paraId="53FD5738" w14:textId="26F8B614" w:rsidR="00396E79" w:rsidRDefault="00396E79" w:rsidP="001618CA">
      <w:pPr>
        <w:pStyle w:val="ListParagraph"/>
        <w:numPr>
          <w:ilvl w:val="0"/>
          <w:numId w:val="13"/>
        </w:numPr>
        <w:tabs>
          <w:tab w:val="left" w:pos="1560"/>
        </w:tabs>
        <w:spacing w:after="0" w:line="240" w:lineRule="auto"/>
        <w:ind w:left="1560" w:right="23" w:hanging="567"/>
        <w:jc w:val="both"/>
        <w:rPr>
          <w:rFonts w:ascii="Arial" w:hAnsi="Arial" w:cs="Arial"/>
          <w:color w:val="FF0000"/>
          <w:lang w:eastAsia="en-AU"/>
        </w:rPr>
      </w:pPr>
      <w:r w:rsidRPr="60882B5E">
        <w:rPr>
          <w:rFonts w:ascii="Arial" w:hAnsi="Arial" w:cs="Arial"/>
          <w:color w:val="FF0000"/>
          <w:lang w:eastAsia="en-AU"/>
        </w:rPr>
        <w:t xml:space="preserve">Any other relevant information on context of the site </w:t>
      </w:r>
      <w:r w:rsidR="00327A3E" w:rsidRPr="60882B5E">
        <w:rPr>
          <w:rFonts w:ascii="Arial" w:hAnsi="Arial" w:cs="Arial"/>
          <w:color w:val="FF0000"/>
          <w:lang w:eastAsia="en-AU"/>
        </w:rPr>
        <w:t>e.g.,</w:t>
      </w:r>
      <w:r w:rsidRPr="60882B5E">
        <w:rPr>
          <w:rFonts w:ascii="Arial" w:hAnsi="Arial" w:cs="Arial"/>
          <w:color w:val="FF0000"/>
          <w:lang w:eastAsia="en-AU"/>
        </w:rPr>
        <w:t xml:space="preserve"> adjacent approvals / applications that the Panel should be made aware of.</w:t>
      </w:r>
    </w:p>
    <w:p w14:paraId="2E6DEFB0" w14:textId="77777777" w:rsidR="002B3082" w:rsidRPr="004D6B37" w:rsidRDefault="002B3082" w:rsidP="002B3082">
      <w:pPr>
        <w:pStyle w:val="ListParagraph"/>
        <w:tabs>
          <w:tab w:val="left" w:pos="1560"/>
        </w:tabs>
        <w:spacing w:after="0" w:line="240" w:lineRule="auto"/>
        <w:ind w:left="1560" w:right="23"/>
        <w:rPr>
          <w:rFonts w:ascii="Arial" w:hAnsi="Arial" w:cs="Arial"/>
          <w:color w:val="FF0000"/>
          <w:lang w:eastAsia="en-AU"/>
        </w:rPr>
      </w:pPr>
    </w:p>
    <w:p w14:paraId="0D582747" w14:textId="151546F4" w:rsidR="000808D5" w:rsidRPr="006B5B55" w:rsidRDefault="000808D5" w:rsidP="00A31B6E">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sz w:val="24"/>
          <w:szCs w:val="24"/>
          <w:lang w:eastAsia="en-AU"/>
        </w:rPr>
      </w:pPr>
      <w:r w:rsidRPr="006B5B55">
        <w:rPr>
          <w:rFonts w:ascii="Arial" w:hAnsi="Arial" w:cs="Arial"/>
          <w:b/>
          <w:sz w:val="24"/>
          <w:szCs w:val="24"/>
          <w:lang w:eastAsia="en-AU"/>
        </w:rPr>
        <w:t>STATUTORY CONSIDERATIONS</w:t>
      </w:r>
      <w:r w:rsidR="000F063C" w:rsidRPr="006B5B55">
        <w:rPr>
          <w:rFonts w:ascii="Arial" w:hAnsi="Arial" w:cs="Arial"/>
          <w:b/>
          <w:sz w:val="24"/>
          <w:szCs w:val="24"/>
          <w:lang w:eastAsia="en-AU"/>
        </w:rPr>
        <w:t xml:space="preserve"> </w:t>
      </w:r>
    </w:p>
    <w:p w14:paraId="1849E26D" w14:textId="6E0300DF" w:rsidR="009B4677" w:rsidRDefault="009B4677" w:rsidP="009B4677">
      <w:pPr>
        <w:tabs>
          <w:tab w:val="left" w:pos="7485"/>
        </w:tabs>
        <w:spacing w:before="120" w:after="0" w:line="240" w:lineRule="auto"/>
        <w:ind w:right="23"/>
        <w:rPr>
          <w:rFonts w:ascii="Arial" w:hAnsi="Arial" w:cs="Arial"/>
          <w:b/>
          <w:lang w:eastAsia="en-AU"/>
        </w:rPr>
      </w:pPr>
    </w:p>
    <w:p w14:paraId="1AA09700" w14:textId="372E0738" w:rsidR="004C5C9D" w:rsidRDefault="006E052B" w:rsidP="00565C19">
      <w:pPr>
        <w:tabs>
          <w:tab w:val="left" w:pos="709"/>
          <w:tab w:val="left" w:pos="1560"/>
        </w:tabs>
        <w:spacing w:after="0" w:line="240" w:lineRule="auto"/>
        <w:ind w:right="23"/>
        <w:jc w:val="both"/>
        <w:rPr>
          <w:rFonts w:ascii="Arial" w:hAnsi="Arial" w:cs="Arial"/>
          <w:bCs/>
          <w:lang w:eastAsia="en-AU"/>
        </w:rPr>
      </w:pPr>
      <w:r>
        <w:rPr>
          <w:rFonts w:ascii="Arial" w:hAnsi="Arial" w:cs="Arial"/>
          <w:bCs/>
          <w:lang w:eastAsia="en-AU"/>
        </w:rPr>
        <w:t>When</w:t>
      </w:r>
      <w:r w:rsidRPr="00BE218C">
        <w:rPr>
          <w:rFonts w:ascii="Arial" w:hAnsi="Arial" w:cs="Arial"/>
          <w:bCs/>
          <w:lang w:eastAsia="en-AU"/>
        </w:rPr>
        <w:t xml:space="preserve"> determining </w:t>
      </w:r>
      <w:r w:rsidR="005F4190">
        <w:rPr>
          <w:rFonts w:ascii="Arial" w:hAnsi="Arial" w:cs="Arial"/>
          <w:bCs/>
          <w:lang w:eastAsia="en-AU"/>
        </w:rPr>
        <w:t>a</w:t>
      </w:r>
      <w:r w:rsidRPr="00BE218C">
        <w:rPr>
          <w:rFonts w:ascii="Arial" w:hAnsi="Arial" w:cs="Arial"/>
          <w:bCs/>
          <w:lang w:eastAsia="en-AU"/>
        </w:rPr>
        <w:t xml:space="preserve"> </w:t>
      </w:r>
      <w:r w:rsidR="00740D65">
        <w:rPr>
          <w:rFonts w:ascii="Arial" w:hAnsi="Arial" w:cs="Arial"/>
          <w:bCs/>
          <w:lang w:eastAsia="en-AU"/>
        </w:rPr>
        <w:t>modification</w:t>
      </w:r>
      <w:r w:rsidRPr="00BE218C">
        <w:rPr>
          <w:rFonts w:ascii="Arial" w:hAnsi="Arial" w:cs="Arial"/>
          <w:bCs/>
          <w:lang w:eastAsia="en-AU"/>
        </w:rPr>
        <w:t xml:space="preserve"> application</w:t>
      </w:r>
      <w:r>
        <w:rPr>
          <w:rFonts w:ascii="Arial" w:hAnsi="Arial" w:cs="Arial"/>
          <w:bCs/>
          <w:lang w:eastAsia="en-AU"/>
        </w:rPr>
        <w:t xml:space="preserve">, </w:t>
      </w:r>
      <w:r w:rsidRPr="00BE218C">
        <w:rPr>
          <w:rFonts w:ascii="Arial" w:hAnsi="Arial" w:cs="Arial"/>
          <w:bCs/>
          <w:lang w:eastAsia="en-AU"/>
        </w:rPr>
        <w:t>the consent authority must take into c</w:t>
      </w:r>
      <w:r>
        <w:rPr>
          <w:rFonts w:ascii="Arial" w:hAnsi="Arial" w:cs="Arial"/>
          <w:bCs/>
          <w:lang w:eastAsia="en-AU"/>
        </w:rPr>
        <w:t>onsideration the matters outlined in</w:t>
      </w:r>
      <w:r w:rsidRPr="00BE218C">
        <w:rPr>
          <w:rFonts w:ascii="Arial" w:hAnsi="Arial" w:cs="Arial"/>
          <w:bCs/>
          <w:lang w:eastAsia="en-AU"/>
        </w:rPr>
        <w:t xml:space="preserve"> </w:t>
      </w:r>
      <w:r w:rsidR="001033E0" w:rsidRPr="001033E0">
        <w:rPr>
          <w:rFonts w:ascii="Arial" w:hAnsi="Arial" w:cs="Arial"/>
          <w:bCs/>
          <w:color w:val="FF0000"/>
          <w:lang w:eastAsia="en-AU"/>
        </w:rPr>
        <w:t>[</w:t>
      </w:r>
      <w:r w:rsidR="00BC6111" w:rsidRPr="001033E0">
        <w:rPr>
          <w:rFonts w:ascii="Arial" w:hAnsi="Arial" w:cs="Arial"/>
          <w:bCs/>
          <w:color w:val="FF0000"/>
          <w:lang w:eastAsia="en-AU"/>
        </w:rPr>
        <w:t xml:space="preserve">4.55(2) </w:t>
      </w:r>
      <w:r w:rsidR="001033E0" w:rsidRPr="001033E0">
        <w:rPr>
          <w:rFonts w:ascii="Arial" w:hAnsi="Arial" w:cs="Arial"/>
          <w:bCs/>
          <w:color w:val="FF0000"/>
          <w:lang w:eastAsia="en-AU"/>
        </w:rPr>
        <w:t xml:space="preserve">or 4.56] </w:t>
      </w:r>
      <w:r w:rsidR="00BC6111">
        <w:rPr>
          <w:rFonts w:ascii="Arial" w:hAnsi="Arial" w:cs="Arial"/>
          <w:bCs/>
          <w:lang w:eastAsia="en-AU"/>
        </w:rPr>
        <w:t xml:space="preserve">of the </w:t>
      </w:r>
      <w:r w:rsidR="00BC6111" w:rsidRPr="008C0160">
        <w:rPr>
          <w:rFonts w:ascii="Arial" w:hAnsi="Arial" w:cs="Arial"/>
          <w:bCs/>
          <w:lang w:eastAsia="en-AU"/>
        </w:rPr>
        <w:t>EP&amp;A Act</w:t>
      </w:r>
      <w:r w:rsidR="00BC6111">
        <w:rPr>
          <w:rFonts w:ascii="Arial" w:hAnsi="Arial" w:cs="Arial"/>
          <w:bCs/>
          <w:lang w:eastAsia="en-AU"/>
        </w:rPr>
        <w:t xml:space="preserve"> in relation to modification of consents provisions, </w:t>
      </w:r>
      <w:r w:rsidR="008C0160" w:rsidRPr="008C0160">
        <w:rPr>
          <w:rFonts w:ascii="Arial" w:hAnsi="Arial" w:cs="Arial"/>
          <w:bCs/>
          <w:lang w:eastAsia="en-AU"/>
        </w:rPr>
        <w:t>Section</w:t>
      </w:r>
      <w:r w:rsidR="004C5C9D">
        <w:rPr>
          <w:rFonts w:ascii="Arial" w:hAnsi="Arial" w:cs="Arial"/>
          <w:bCs/>
          <w:lang w:eastAsia="en-AU"/>
        </w:rPr>
        <w:t xml:space="preserve"> 4.15(1) </w:t>
      </w:r>
      <w:r w:rsidR="008C0160" w:rsidRPr="008C0160">
        <w:rPr>
          <w:rFonts w:ascii="Arial" w:hAnsi="Arial" w:cs="Arial"/>
          <w:bCs/>
          <w:lang w:eastAsia="en-AU"/>
        </w:rPr>
        <w:t>of the EP&amp;A Act</w:t>
      </w:r>
      <w:r w:rsidR="00BC6111">
        <w:rPr>
          <w:rFonts w:ascii="Arial" w:hAnsi="Arial" w:cs="Arial"/>
          <w:bCs/>
          <w:lang w:eastAsia="en-AU"/>
        </w:rPr>
        <w:t xml:space="preserve"> </w:t>
      </w:r>
      <w:r w:rsidR="008E0000">
        <w:rPr>
          <w:rFonts w:ascii="Arial" w:hAnsi="Arial" w:cs="Arial"/>
          <w:bCs/>
          <w:lang w:eastAsia="en-AU"/>
        </w:rPr>
        <w:t xml:space="preserve">in relation to matters for consideration for applications </w:t>
      </w:r>
      <w:r w:rsidR="004C5C9D">
        <w:rPr>
          <w:rFonts w:ascii="Arial" w:hAnsi="Arial" w:cs="Arial"/>
          <w:bCs/>
          <w:lang w:eastAsia="en-AU"/>
        </w:rPr>
        <w:t xml:space="preserve">and </w:t>
      </w:r>
      <w:r w:rsidR="00A41923">
        <w:rPr>
          <w:rFonts w:ascii="Arial" w:hAnsi="Arial" w:cs="Arial"/>
          <w:bCs/>
          <w:lang w:eastAsia="en-AU"/>
        </w:rPr>
        <w:t>Part 5</w:t>
      </w:r>
      <w:r w:rsidR="003A3F68">
        <w:rPr>
          <w:rFonts w:ascii="Arial" w:hAnsi="Arial" w:cs="Arial"/>
          <w:bCs/>
          <w:lang w:eastAsia="en-AU"/>
        </w:rPr>
        <w:t xml:space="preserve"> of the </w:t>
      </w:r>
      <w:r w:rsidR="005C4763" w:rsidRPr="005C4763">
        <w:rPr>
          <w:rFonts w:ascii="Arial" w:hAnsi="Arial" w:cs="Arial"/>
          <w:bCs/>
          <w:lang w:val="en-US" w:eastAsia="en-AU"/>
        </w:rPr>
        <w:t xml:space="preserve">2021 </w:t>
      </w:r>
      <w:r w:rsidR="005C4763" w:rsidRPr="005C4763">
        <w:rPr>
          <w:rFonts w:ascii="Arial" w:hAnsi="Arial" w:cs="Arial"/>
          <w:bCs/>
          <w:lang w:eastAsia="en-AU"/>
        </w:rPr>
        <w:t>EP&amp;A Regulation</w:t>
      </w:r>
      <w:r w:rsidR="005C4763" w:rsidRPr="005C4763">
        <w:rPr>
          <w:rFonts w:ascii="Arial" w:hAnsi="Arial" w:cs="Arial"/>
          <w:bCs/>
          <w:i/>
          <w:iCs/>
          <w:lang w:eastAsia="en-AU"/>
        </w:rPr>
        <w:t xml:space="preserve"> </w:t>
      </w:r>
      <w:r w:rsidR="008E0000">
        <w:rPr>
          <w:rFonts w:ascii="Arial" w:hAnsi="Arial" w:cs="Arial"/>
          <w:bCs/>
          <w:lang w:eastAsia="en-AU"/>
        </w:rPr>
        <w:t>in relation to information requirements and notification</w:t>
      </w:r>
      <w:r w:rsidR="003A3F68">
        <w:rPr>
          <w:rFonts w:ascii="Arial" w:hAnsi="Arial" w:cs="Arial"/>
          <w:bCs/>
          <w:lang w:eastAsia="en-AU"/>
        </w:rPr>
        <w:t xml:space="preserve">. </w:t>
      </w:r>
      <w:r w:rsidR="00BC6111">
        <w:rPr>
          <w:rFonts w:ascii="Arial" w:hAnsi="Arial" w:cs="Arial"/>
          <w:bCs/>
          <w:lang w:eastAsia="en-AU"/>
        </w:rPr>
        <w:t>These matters are considered below.</w:t>
      </w:r>
    </w:p>
    <w:p w14:paraId="4B237B8C" w14:textId="2B478666" w:rsidR="00BC6111" w:rsidRDefault="00BC6111" w:rsidP="00565C19">
      <w:pPr>
        <w:tabs>
          <w:tab w:val="left" w:pos="709"/>
          <w:tab w:val="left" w:pos="1560"/>
        </w:tabs>
        <w:spacing w:after="0" w:line="240" w:lineRule="auto"/>
        <w:ind w:right="23"/>
        <w:jc w:val="both"/>
        <w:rPr>
          <w:rFonts w:ascii="Arial" w:hAnsi="Arial" w:cs="Arial"/>
          <w:bCs/>
          <w:lang w:eastAsia="en-AU"/>
        </w:rPr>
      </w:pPr>
    </w:p>
    <w:p w14:paraId="069A283F" w14:textId="6D58EF00" w:rsidR="00BC6111" w:rsidRDefault="009E362A" w:rsidP="00A31B6E">
      <w:pPr>
        <w:pStyle w:val="ListParagraph"/>
        <w:numPr>
          <w:ilvl w:val="1"/>
          <w:numId w:val="1"/>
        </w:numPr>
        <w:tabs>
          <w:tab w:val="left" w:pos="7485"/>
        </w:tabs>
        <w:spacing w:after="0" w:line="240" w:lineRule="auto"/>
        <w:ind w:left="709" w:right="23" w:hanging="709"/>
        <w:rPr>
          <w:rFonts w:ascii="Arial" w:hAnsi="Arial" w:cs="Arial"/>
          <w:b/>
          <w:lang w:eastAsia="en-AU"/>
        </w:rPr>
      </w:pPr>
      <w:r>
        <w:rPr>
          <w:rFonts w:ascii="Arial" w:hAnsi="Arial" w:cs="Arial"/>
          <w:b/>
          <w:lang w:eastAsia="en-AU"/>
        </w:rPr>
        <w:t xml:space="preserve">Section </w:t>
      </w:r>
      <w:r w:rsidR="008E0000" w:rsidRPr="008E0000">
        <w:rPr>
          <w:rFonts w:ascii="Arial" w:hAnsi="Arial" w:cs="Arial"/>
          <w:b/>
          <w:color w:val="FF0000"/>
          <w:lang w:eastAsia="en-AU"/>
        </w:rPr>
        <w:t>[</w:t>
      </w:r>
      <w:r w:rsidRPr="008E0000">
        <w:rPr>
          <w:rFonts w:ascii="Arial" w:hAnsi="Arial" w:cs="Arial"/>
          <w:b/>
          <w:color w:val="FF0000"/>
          <w:lang w:eastAsia="en-AU"/>
        </w:rPr>
        <w:t xml:space="preserve">4.55 </w:t>
      </w:r>
      <w:r w:rsidR="008E0000">
        <w:rPr>
          <w:rFonts w:ascii="Arial" w:hAnsi="Arial" w:cs="Arial"/>
          <w:b/>
          <w:color w:val="FF0000"/>
          <w:lang w:eastAsia="en-AU"/>
        </w:rPr>
        <w:t xml:space="preserve">or </w:t>
      </w:r>
      <w:r w:rsidRPr="008E0000">
        <w:rPr>
          <w:rFonts w:ascii="Arial" w:hAnsi="Arial" w:cs="Arial"/>
          <w:b/>
          <w:color w:val="FF0000"/>
          <w:lang w:eastAsia="en-AU"/>
        </w:rPr>
        <w:t>4.56</w:t>
      </w:r>
      <w:r w:rsidR="008E0000">
        <w:rPr>
          <w:rFonts w:ascii="Arial" w:hAnsi="Arial" w:cs="Arial"/>
          <w:b/>
          <w:color w:val="FF0000"/>
          <w:lang w:eastAsia="en-AU"/>
        </w:rPr>
        <w:t>]</w:t>
      </w:r>
      <w:r w:rsidRPr="008E0000">
        <w:rPr>
          <w:rFonts w:ascii="Arial" w:hAnsi="Arial" w:cs="Arial"/>
          <w:b/>
          <w:color w:val="FF0000"/>
          <w:lang w:eastAsia="en-AU"/>
        </w:rPr>
        <w:t xml:space="preserve"> </w:t>
      </w:r>
      <w:bookmarkStart w:id="0" w:name="_Hlk88559549"/>
      <w:r>
        <w:rPr>
          <w:rFonts w:ascii="Arial" w:hAnsi="Arial" w:cs="Arial"/>
          <w:b/>
          <w:lang w:eastAsia="en-AU"/>
        </w:rPr>
        <w:t>of the EP&amp;A Act</w:t>
      </w:r>
      <w:bookmarkEnd w:id="0"/>
    </w:p>
    <w:p w14:paraId="32A69447" w14:textId="38617F25" w:rsidR="009E362A" w:rsidRDefault="009E362A" w:rsidP="00BA331F">
      <w:pPr>
        <w:tabs>
          <w:tab w:val="left" w:pos="7485"/>
        </w:tabs>
        <w:spacing w:after="0" w:line="240" w:lineRule="auto"/>
        <w:ind w:right="23"/>
        <w:rPr>
          <w:rFonts w:ascii="Arial" w:hAnsi="Arial" w:cs="Arial"/>
          <w:b/>
          <w:lang w:eastAsia="en-AU"/>
        </w:rPr>
      </w:pPr>
    </w:p>
    <w:p w14:paraId="16E5C818" w14:textId="5B995D1F" w:rsidR="009E362A" w:rsidRDefault="00262208" w:rsidP="00262208">
      <w:pPr>
        <w:tabs>
          <w:tab w:val="left" w:pos="7485"/>
        </w:tabs>
        <w:spacing w:after="0" w:line="240" w:lineRule="auto"/>
        <w:ind w:right="23"/>
        <w:jc w:val="both"/>
        <w:rPr>
          <w:rFonts w:ascii="Arial" w:hAnsi="Arial" w:cs="Arial"/>
          <w:bCs/>
          <w:lang w:eastAsia="en-AU"/>
        </w:rPr>
      </w:pPr>
      <w:r w:rsidRPr="00262208">
        <w:rPr>
          <w:rFonts w:ascii="Arial" w:hAnsi="Arial" w:cs="Arial"/>
          <w:bCs/>
          <w:lang w:eastAsia="en-AU"/>
        </w:rPr>
        <w:t>A consent authority may, on application being made by the applicant or any other person entitled to act on a consent granted by the</w:t>
      </w:r>
      <w:r w:rsidRPr="00306246">
        <w:rPr>
          <w:rFonts w:ascii="Arial" w:hAnsi="Arial" w:cs="Arial"/>
          <w:bCs/>
          <w:color w:val="FF0000"/>
          <w:lang w:eastAsia="en-AU"/>
        </w:rPr>
        <w:t xml:space="preserve"> </w:t>
      </w:r>
      <w:r w:rsidR="00306246" w:rsidRPr="00306246">
        <w:rPr>
          <w:rFonts w:ascii="Arial" w:hAnsi="Arial" w:cs="Arial"/>
          <w:bCs/>
          <w:color w:val="FF0000"/>
          <w:lang w:eastAsia="en-AU"/>
        </w:rPr>
        <w:t>[</w:t>
      </w:r>
      <w:r w:rsidRPr="00306246">
        <w:rPr>
          <w:rFonts w:ascii="Arial" w:hAnsi="Arial" w:cs="Arial"/>
          <w:bCs/>
          <w:color w:val="FF0000"/>
          <w:lang w:eastAsia="en-AU"/>
        </w:rPr>
        <w:t>consent authority</w:t>
      </w:r>
      <w:r w:rsidR="008E0000">
        <w:rPr>
          <w:rFonts w:ascii="Arial" w:hAnsi="Arial" w:cs="Arial"/>
          <w:bCs/>
          <w:color w:val="FF0000"/>
          <w:lang w:eastAsia="en-AU"/>
        </w:rPr>
        <w:t xml:space="preserve">] </w:t>
      </w:r>
      <w:r w:rsidR="00306246" w:rsidRPr="00306246">
        <w:rPr>
          <w:rFonts w:ascii="Arial" w:hAnsi="Arial" w:cs="Arial"/>
          <w:bCs/>
          <w:color w:val="FF0000"/>
          <w:lang w:eastAsia="en-AU"/>
        </w:rPr>
        <w:t>(for s4.55 applications)</w:t>
      </w:r>
      <w:r w:rsidR="00306246">
        <w:rPr>
          <w:rFonts w:ascii="Arial" w:hAnsi="Arial" w:cs="Arial"/>
          <w:bCs/>
          <w:color w:val="FF0000"/>
          <w:lang w:eastAsia="en-AU"/>
        </w:rPr>
        <w:t xml:space="preserve"> </w:t>
      </w:r>
      <w:r w:rsidR="008E0000">
        <w:rPr>
          <w:rFonts w:ascii="Arial" w:hAnsi="Arial" w:cs="Arial"/>
          <w:bCs/>
          <w:color w:val="FF0000"/>
          <w:lang w:eastAsia="en-AU"/>
        </w:rPr>
        <w:t xml:space="preserve">or </w:t>
      </w:r>
      <w:r w:rsidR="00306246">
        <w:rPr>
          <w:rFonts w:ascii="Arial" w:hAnsi="Arial" w:cs="Arial"/>
          <w:bCs/>
          <w:color w:val="FF0000"/>
          <w:lang w:eastAsia="en-AU"/>
        </w:rPr>
        <w:t>[</w:t>
      </w:r>
      <w:r w:rsidR="00306246" w:rsidRPr="00306246">
        <w:rPr>
          <w:rFonts w:ascii="Arial" w:hAnsi="Arial" w:cs="Arial"/>
          <w:bCs/>
          <w:color w:val="FF0000"/>
          <w:lang w:eastAsia="en-AU"/>
        </w:rPr>
        <w:t>the Court</w:t>
      </w:r>
      <w:r w:rsidR="008E0000">
        <w:rPr>
          <w:rFonts w:ascii="Arial" w:hAnsi="Arial" w:cs="Arial"/>
          <w:bCs/>
          <w:color w:val="FF0000"/>
          <w:lang w:eastAsia="en-AU"/>
        </w:rPr>
        <w:t>]</w:t>
      </w:r>
      <w:r w:rsidR="00306246" w:rsidRPr="00306246">
        <w:rPr>
          <w:rFonts w:ascii="Arial" w:hAnsi="Arial" w:cs="Arial"/>
          <w:bCs/>
          <w:color w:val="FF0000"/>
          <w:lang w:eastAsia="en-AU"/>
        </w:rPr>
        <w:t xml:space="preserve"> (for Section 4.56 applications)</w:t>
      </w:r>
      <w:r w:rsidRPr="00262208">
        <w:rPr>
          <w:rFonts w:ascii="Arial" w:hAnsi="Arial" w:cs="Arial"/>
          <w:bCs/>
          <w:lang w:eastAsia="en-AU"/>
        </w:rPr>
        <w:t xml:space="preserve"> and subject to and in accordance with the regulations, modify the consent if</w:t>
      </w:r>
      <w:r>
        <w:rPr>
          <w:rFonts w:ascii="Arial" w:hAnsi="Arial" w:cs="Arial"/>
          <w:bCs/>
          <w:lang w:eastAsia="en-AU"/>
        </w:rPr>
        <w:t xml:space="preserve"> a number of matters are satisfactorily addressed pursuant to Section 4.55(2) of the EP&amp;A Act. The matters include the following:</w:t>
      </w:r>
    </w:p>
    <w:p w14:paraId="21786E5D" w14:textId="77777777" w:rsidR="00A83625" w:rsidRDefault="00A83625" w:rsidP="00262208">
      <w:pPr>
        <w:tabs>
          <w:tab w:val="left" w:pos="7485"/>
        </w:tabs>
        <w:spacing w:after="0" w:line="240" w:lineRule="auto"/>
        <w:ind w:right="23"/>
        <w:jc w:val="both"/>
        <w:rPr>
          <w:rFonts w:ascii="Arial" w:hAnsi="Arial" w:cs="Arial"/>
          <w:b/>
          <w:color w:val="FF0000"/>
          <w:u w:val="single"/>
          <w:lang w:eastAsia="en-AU"/>
        </w:rPr>
      </w:pPr>
    </w:p>
    <w:p w14:paraId="15F17F7C" w14:textId="2A58887A" w:rsidR="000B0C93" w:rsidRPr="000B0C93" w:rsidRDefault="000B0C93" w:rsidP="00262208">
      <w:pPr>
        <w:tabs>
          <w:tab w:val="left" w:pos="7485"/>
        </w:tabs>
        <w:spacing w:after="0" w:line="240" w:lineRule="auto"/>
        <w:ind w:right="23"/>
        <w:jc w:val="both"/>
        <w:rPr>
          <w:rFonts w:ascii="Arial" w:hAnsi="Arial" w:cs="Arial"/>
          <w:b/>
          <w:color w:val="FF0000"/>
          <w:u w:val="single"/>
          <w:lang w:eastAsia="en-AU"/>
        </w:rPr>
      </w:pPr>
      <w:r w:rsidRPr="000B0C93">
        <w:rPr>
          <w:rFonts w:ascii="Arial" w:hAnsi="Arial" w:cs="Arial"/>
          <w:b/>
          <w:color w:val="FF0000"/>
          <w:u w:val="single"/>
          <w:lang w:eastAsia="en-AU"/>
        </w:rPr>
        <w:t>For Section 4.55(2) applications:</w:t>
      </w:r>
      <w:r w:rsidR="00BC7AD9">
        <w:rPr>
          <w:rFonts w:ascii="Arial" w:hAnsi="Arial" w:cs="Arial"/>
          <w:b/>
          <w:color w:val="FF0000"/>
          <w:u w:val="single"/>
          <w:lang w:eastAsia="en-AU"/>
        </w:rPr>
        <w:t xml:space="preserve"> [</w:t>
      </w:r>
      <w:r w:rsidR="008E0000">
        <w:rPr>
          <w:rFonts w:ascii="Arial" w:hAnsi="Arial" w:cs="Arial"/>
          <w:b/>
          <w:color w:val="FF0000"/>
          <w:u w:val="single"/>
          <w:lang w:eastAsia="en-AU"/>
        </w:rPr>
        <w:t>D</w:t>
      </w:r>
      <w:r w:rsidR="00BC7AD9">
        <w:rPr>
          <w:rFonts w:ascii="Arial" w:hAnsi="Arial" w:cs="Arial"/>
          <w:b/>
          <w:color w:val="FF0000"/>
          <w:u w:val="single"/>
          <w:lang w:eastAsia="en-AU"/>
        </w:rPr>
        <w:t>elete this section if not relevant]</w:t>
      </w:r>
    </w:p>
    <w:p w14:paraId="5B4715FF" w14:textId="18E829E8" w:rsidR="00EF299E" w:rsidRPr="00607942" w:rsidRDefault="00EF299E" w:rsidP="00A31B6E">
      <w:pPr>
        <w:numPr>
          <w:ilvl w:val="0"/>
          <w:numId w:val="25"/>
        </w:numPr>
        <w:tabs>
          <w:tab w:val="left" w:pos="709"/>
          <w:tab w:val="left" w:pos="1560"/>
        </w:tabs>
        <w:spacing w:before="120" w:after="0" w:line="240" w:lineRule="auto"/>
        <w:ind w:right="23" w:hanging="720"/>
        <w:jc w:val="both"/>
        <w:rPr>
          <w:rFonts w:ascii="Arial" w:hAnsi="Arial" w:cs="Arial"/>
          <w:bCs/>
          <w:lang w:eastAsia="en-AU"/>
        </w:rPr>
      </w:pPr>
      <w:r w:rsidRPr="00EF299E">
        <w:rPr>
          <w:rFonts w:ascii="Arial" w:hAnsi="Arial" w:cs="Arial"/>
          <w:bCs/>
          <w:i/>
          <w:lang w:eastAsia="en-AU"/>
        </w:rPr>
        <w:t>It</w:t>
      </w:r>
      <w:r w:rsidRPr="00607942">
        <w:rPr>
          <w:rFonts w:ascii="Arial" w:hAnsi="Arial" w:cs="Arial"/>
          <w:bCs/>
          <w:i/>
          <w:lang w:eastAsia="en-AU"/>
        </w:rPr>
        <w:t xml:space="preserve"> is satisfied that the development to which the consent as modified relates is substantially the same development as the development for which consent was originally granted and before that consent as originally granted was modified (if at all)</w:t>
      </w:r>
      <w:r w:rsidR="00607942">
        <w:rPr>
          <w:rFonts w:ascii="Arial" w:hAnsi="Arial" w:cs="Arial"/>
          <w:bCs/>
          <w:i/>
          <w:lang w:eastAsia="en-AU"/>
        </w:rPr>
        <w:t xml:space="preserve"> (s4.55(2)(a))</w:t>
      </w:r>
      <w:r w:rsidRPr="00607942">
        <w:rPr>
          <w:rFonts w:ascii="Arial" w:hAnsi="Arial" w:cs="Arial"/>
          <w:bCs/>
          <w:i/>
          <w:lang w:eastAsia="en-AU"/>
        </w:rPr>
        <w:t>, and</w:t>
      </w:r>
    </w:p>
    <w:p w14:paraId="24B2F610" w14:textId="77777777" w:rsidR="00EF299E" w:rsidRPr="00EF299E" w:rsidRDefault="00EF299E" w:rsidP="00A772CE">
      <w:pPr>
        <w:tabs>
          <w:tab w:val="left" w:pos="709"/>
          <w:tab w:val="left" w:pos="1560"/>
        </w:tabs>
        <w:spacing w:after="0" w:line="240" w:lineRule="auto"/>
        <w:ind w:right="23"/>
        <w:jc w:val="both"/>
        <w:rPr>
          <w:rFonts w:ascii="Arial" w:hAnsi="Arial" w:cs="Arial"/>
          <w:b/>
          <w:lang w:eastAsia="en-AU"/>
        </w:rPr>
      </w:pPr>
    </w:p>
    <w:p w14:paraId="40793A93" w14:textId="77777777" w:rsidR="003E7D57" w:rsidRDefault="003E7D57" w:rsidP="005D6AA6">
      <w:pPr>
        <w:tabs>
          <w:tab w:val="left" w:pos="709"/>
          <w:tab w:val="left" w:pos="1560"/>
        </w:tabs>
        <w:spacing w:after="0" w:line="240" w:lineRule="auto"/>
        <w:ind w:left="709" w:right="23"/>
        <w:jc w:val="both"/>
        <w:rPr>
          <w:rFonts w:ascii="Arial" w:hAnsi="Arial" w:cs="Arial"/>
          <w:color w:val="00B050"/>
        </w:rPr>
      </w:pPr>
      <w:r w:rsidRPr="00AE46F2">
        <w:rPr>
          <w:rFonts w:ascii="Arial" w:hAnsi="Arial" w:cs="Arial"/>
          <w:bCs/>
          <w:iCs/>
          <w:color w:val="FF0000"/>
          <w:lang w:eastAsia="en-AU"/>
        </w:rPr>
        <w:t>Outline</w:t>
      </w:r>
      <w:r w:rsidRPr="00EF299E">
        <w:rPr>
          <w:rFonts w:ascii="Arial" w:hAnsi="Arial" w:cs="Arial"/>
          <w:color w:val="00B050"/>
        </w:rPr>
        <w:t xml:space="preserve"> </w:t>
      </w:r>
      <w:r w:rsidRPr="003E7D57">
        <w:rPr>
          <w:rFonts w:ascii="Arial" w:hAnsi="Arial" w:cs="Arial"/>
          <w:bCs/>
          <w:iCs/>
          <w:color w:val="FF0000"/>
          <w:lang w:eastAsia="en-AU"/>
        </w:rPr>
        <w:t>whether the proposed modification is substantially the same development.</w:t>
      </w:r>
    </w:p>
    <w:p w14:paraId="08033064" w14:textId="77777777" w:rsidR="003E7D57" w:rsidRDefault="003E7D57" w:rsidP="005D6AA6">
      <w:pPr>
        <w:tabs>
          <w:tab w:val="left" w:pos="709"/>
          <w:tab w:val="left" w:pos="1560"/>
        </w:tabs>
        <w:spacing w:after="0" w:line="240" w:lineRule="auto"/>
        <w:ind w:left="709" w:right="23"/>
        <w:jc w:val="both"/>
        <w:rPr>
          <w:rFonts w:ascii="Arial" w:hAnsi="Arial" w:cs="Arial"/>
          <w:color w:val="00B050"/>
        </w:rPr>
      </w:pPr>
    </w:p>
    <w:p w14:paraId="7C35E112" w14:textId="77777777" w:rsidR="00C510F7" w:rsidRDefault="00EF299E" w:rsidP="005D6AA6">
      <w:pPr>
        <w:tabs>
          <w:tab w:val="left" w:pos="709"/>
          <w:tab w:val="left" w:pos="1560"/>
        </w:tabs>
        <w:spacing w:after="0" w:line="240" w:lineRule="auto"/>
        <w:ind w:left="709" w:right="23"/>
        <w:jc w:val="both"/>
        <w:rPr>
          <w:rFonts w:ascii="Arial" w:hAnsi="Arial" w:cs="Arial"/>
          <w:color w:val="00B050"/>
        </w:rPr>
      </w:pPr>
      <w:r w:rsidRPr="00EF299E">
        <w:rPr>
          <w:rFonts w:ascii="Arial" w:hAnsi="Arial" w:cs="Arial"/>
          <w:color w:val="00B050"/>
        </w:rPr>
        <w:t xml:space="preserve">The proposed changes are minor and do not substantially alter the approved development in that the land is still be used for a residential dwelling and does not result in any significant changes to the built form. The majority of the proposed changes are internal with only minor changes to some of the windows proposed. </w:t>
      </w:r>
      <w:r w:rsidRPr="00EF299E">
        <w:rPr>
          <w:rFonts w:ascii="Arial" w:hAnsi="Arial" w:cs="Arial"/>
          <w:color w:val="00B050"/>
        </w:rPr>
        <w:lastRenderedPageBreak/>
        <w:t>Furthermore, the proposed changes are considered unlikely to adversely impact on the amenity of nearby residents as only a new door is proposed to the southern boundary</w:t>
      </w:r>
      <w:r w:rsidR="00A772CE">
        <w:rPr>
          <w:rFonts w:ascii="Arial" w:hAnsi="Arial" w:cs="Arial"/>
          <w:color w:val="00B050"/>
        </w:rPr>
        <w:t xml:space="preserve"> and</w:t>
      </w:r>
      <w:r w:rsidRPr="00EF299E">
        <w:rPr>
          <w:rFonts w:ascii="Arial" w:hAnsi="Arial" w:cs="Arial"/>
          <w:color w:val="00B050"/>
        </w:rPr>
        <w:t xml:space="preserve"> will be screened by planting from the roof terrace. </w:t>
      </w:r>
    </w:p>
    <w:p w14:paraId="709C9ECD" w14:textId="77777777" w:rsidR="00C510F7" w:rsidRDefault="00C510F7" w:rsidP="005D6AA6">
      <w:pPr>
        <w:tabs>
          <w:tab w:val="left" w:pos="709"/>
          <w:tab w:val="left" w:pos="1560"/>
        </w:tabs>
        <w:spacing w:after="0" w:line="240" w:lineRule="auto"/>
        <w:ind w:left="709" w:right="23"/>
        <w:jc w:val="both"/>
        <w:rPr>
          <w:rFonts w:ascii="Arial" w:hAnsi="Arial" w:cs="Arial"/>
          <w:color w:val="00B050"/>
        </w:rPr>
      </w:pPr>
    </w:p>
    <w:p w14:paraId="4D56D1C0" w14:textId="1DCA91E5" w:rsidR="00EF299E" w:rsidRPr="00EF299E" w:rsidRDefault="00EF299E" w:rsidP="005D6AA6">
      <w:pPr>
        <w:tabs>
          <w:tab w:val="left" w:pos="709"/>
          <w:tab w:val="left" w:pos="1560"/>
        </w:tabs>
        <w:spacing w:after="0" w:line="240" w:lineRule="auto"/>
        <w:ind w:left="709" w:right="23"/>
        <w:jc w:val="both"/>
        <w:rPr>
          <w:rFonts w:ascii="Arial" w:hAnsi="Arial" w:cs="Arial"/>
          <w:color w:val="00B050"/>
        </w:rPr>
      </w:pPr>
      <w:r w:rsidRPr="00EF299E">
        <w:rPr>
          <w:rFonts w:ascii="Arial" w:hAnsi="Arial" w:cs="Arial"/>
          <w:color w:val="00B050"/>
        </w:rPr>
        <w:t xml:space="preserve">There are no other aspects of the proposed modification which may result in additional noise, overshadowing or overlooking for adjoining properties. </w:t>
      </w:r>
      <w:r w:rsidR="00C510F7">
        <w:rPr>
          <w:rFonts w:ascii="Arial" w:hAnsi="Arial" w:cs="Arial"/>
          <w:color w:val="00B050"/>
        </w:rPr>
        <w:t>Accordingly</w:t>
      </w:r>
      <w:r w:rsidRPr="00EF299E">
        <w:rPr>
          <w:rFonts w:ascii="Arial" w:hAnsi="Arial" w:cs="Arial"/>
          <w:color w:val="00B050"/>
        </w:rPr>
        <w:t xml:space="preserve">, it is considered the proposed modification is substantially the same development as the development for which consent was originally granted as modified in July 2020. </w:t>
      </w:r>
    </w:p>
    <w:p w14:paraId="16B98579" w14:textId="77777777" w:rsidR="00EF299E" w:rsidRPr="00EF299E" w:rsidRDefault="00EF299E" w:rsidP="00EF299E">
      <w:pPr>
        <w:tabs>
          <w:tab w:val="left" w:pos="709"/>
          <w:tab w:val="left" w:pos="1560"/>
        </w:tabs>
        <w:spacing w:after="0" w:line="240" w:lineRule="auto"/>
        <w:ind w:right="23"/>
        <w:jc w:val="both"/>
        <w:rPr>
          <w:rFonts w:ascii="Arial" w:hAnsi="Arial" w:cs="Arial"/>
          <w:b/>
          <w:lang w:eastAsia="en-AU"/>
        </w:rPr>
      </w:pPr>
    </w:p>
    <w:p w14:paraId="1B4D7138" w14:textId="7CFE294C" w:rsidR="002B3C4F" w:rsidRPr="00740D65" w:rsidRDefault="00EF299E" w:rsidP="00A31B6E">
      <w:pPr>
        <w:numPr>
          <w:ilvl w:val="0"/>
          <w:numId w:val="25"/>
        </w:numPr>
        <w:tabs>
          <w:tab w:val="left" w:pos="709"/>
          <w:tab w:val="left" w:pos="1560"/>
        </w:tabs>
        <w:spacing w:after="0" w:line="240" w:lineRule="auto"/>
        <w:ind w:right="23" w:hanging="720"/>
        <w:jc w:val="both"/>
        <w:rPr>
          <w:rFonts w:ascii="Arial" w:hAnsi="Arial" w:cs="Arial"/>
          <w:bCs/>
          <w:i/>
          <w:lang w:eastAsia="en-AU"/>
        </w:rPr>
      </w:pPr>
      <w:r w:rsidRPr="00EF299E">
        <w:rPr>
          <w:rFonts w:ascii="Arial" w:hAnsi="Arial" w:cs="Arial"/>
          <w:bCs/>
          <w:i/>
          <w:lang w:eastAsia="en-AU"/>
        </w:rPr>
        <w:t>It has</w:t>
      </w:r>
      <w:r w:rsidR="002B3C4F" w:rsidRPr="002B3C4F">
        <w:rPr>
          <w:rFonts w:ascii="Arial" w:hAnsi="Arial" w:cs="Arial"/>
          <w:bCs/>
          <w:i/>
          <w:lang w:eastAsia="en-AU"/>
        </w:rPr>
        <w:t xml:space="preserve"> </w:t>
      </w:r>
      <w:r w:rsidR="002B3C4F" w:rsidRPr="00740D65">
        <w:rPr>
          <w:rFonts w:ascii="Arial" w:hAnsi="Arial" w:cs="Arial"/>
          <w:bCs/>
          <w:i/>
          <w:lang w:eastAsia="en-AU"/>
        </w:rPr>
        <w:t>consulted with the relevant Minister, public authority or approval body (within the meaning of Division 4.8) in respect of a condition imposed as a requirement of a concurrence to the consent or in accordance with the general terms of an approval proposed to be granted by the approval body and that Minister, authority or body has not, within 21 days after being consulted, objected to the modification of that consent</w:t>
      </w:r>
      <w:r w:rsidR="002B3C4F">
        <w:rPr>
          <w:rFonts w:ascii="Arial" w:hAnsi="Arial" w:cs="Arial"/>
          <w:bCs/>
          <w:i/>
          <w:lang w:eastAsia="en-AU"/>
        </w:rPr>
        <w:t xml:space="preserve"> (s4.55(2)(b))</w:t>
      </w:r>
      <w:r w:rsidR="002B3C4F" w:rsidRPr="00740D65">
        <w:rPr>
          <w:rFonts w:ascii="Arial" w:hAnsi="Arial" w:cs="Arial"/>
          <w:bCs/>
          <w:i/>
          <w:lang w:eastAsia="en-AU"/>
        </w:rPr>
        <w:t>, and</w:t>
      </w:r>
    </w:p>
    <w:p w14:paraId="3ADF15A0" w14:textId="7AADB4D5" w:rsidR="002B3C4F" w:rsidRDefault="002B3C4F" w:rsidP="002B3C4F">
      <w:pPr>
        <w:tabs>
          <w:tab w:val="left" w:pos="709"/>
          <w:tab w:val="left" w:pos="1560"/>
        </w:tabs>
        <w:spacing w:after="0" w:line="240" w:lineRule="auto"/>
        <w:ind w:right="23"/>
        <w:jc w:val="both"/>
        <w:rPr>
          <w:rFonts w:ascii="Arial" w:hAnsi="Arial" w:cs="Arial"/>
          <w:b/>
          <w:i/>
          <w:lang w:eastAsia="en-AU"/>
        </w:rPr>
      </w:pPr>
    </w:p>
    <w:p w14:paraId="74FF4BE8" w14:textId="41B97D9F" w:rsidR="00AE46F2" w:rsidRPr="00AE46F2" w:rsidRDefault="00AE46F2" w:rsidP="005D6AA6">
      <w:pPr>
        <w:tabs>
          <w:tab w:val="left" w:pos="709"/>
          <w:tab w:val="left" w:pos="1560"/>
        </w:tabs>
        <w:spacing w:after="0" w:line="240" w:lineRule="auto"/>
        <w:ind w:left="709" w:right="23"/>
        <w:jc w:val="both"/>
        <w:rPr>
          <w:rFonts w:ascii="Arial" w:hAnsi="Arial" w:cs="Arial"/>
          <w:bCs/>
          <w:iCs/>
          <w:color w:val="FF0000"/>
          <w:lang w:eastAsia="en-AU"/>
        </w:rPr>
      </w:pPr>
      <w:r w:rsidRPr="00AE46F2">
        <w:rPr>
          <w:rFonts w:ascii="Arial" w:hAnsi="Arial" w:cs="Arial"/>
          <w:bCs/>
          <w:iCs/>
          <w:color w:val="FF0000"/>
          <w:lang w:eastAsia="en-AU"/>
        </w:rPr>
        <w:t xml:space="preserve">Outline any consultation undertaken </w:t>
      </w:r>
      <w:r w:rsidR="000B0C93">
        <w:rPr>
          <w:rFonts w:ascii="Arial" w:hAnsi="Arial" w:cs="Arial"/>
          <w:bCs/>
          <w:iCs/>
          <w:color w:val="FF0000"/>
          <w:lang w:eastAsia="en-AU"/>
        </w:rPr>
        <w:t xml:space="preserve">for concurrence and/or GTAs for integrated development. </w:t>
      </w:r>
      <w:r w:rsidR="00C510F7">
        <w:rPr>
          <w:rFonts w:ascii="Arial" w:hAnsi="Arial" w:cs="Arial"/>
          <w:bCs/>
          <w:iCs/>
          <w:color w:val="FF0000"/>
          <w:lang w:eastAsia="en-AU"/>
        </w:rPr>
        <w:t>Any objections from agencies? Are the GTAs required to be amended for the proposed modification??</w:t>
      </w:r>
      <w:r w:rsidR="004D70FE">
        <w:rPr>
          <w:rFonts w:ascii="Arial" w:hAnsi="Arial" w:cs="Arial"/>
          <w:bCs/>
          <w:iCs/>
          <w:color w:val="FF0000"/>
          <w:lang w:eastAsia="en-AU"/>
        </w:rPr>
        <w:t xml:space="preserve"> Refer to Section 4 of this Report. </w:t>
      </w:r>
    </w:p>
    <w:p w14:paraId="5DC18509" w14:textId="77777777" w:rsidR="00AE46F2" w:rsidRPr="00EF299E" w:rsidRDefault="00AE46F2" w:rsidP="002B3C4F">
      <w:pPr>
        <w:tabs>
          <w:tab w:val="left" w:pos="709"/>
          <w:tab w:val="left" w:pos="1560"/>
        </w:tabs>
        <w:spacing w:after="0" w:line="240" w:lineRule="auto"/>
        <w:ind w:right="23"/>
        <w:jc w:val="both"/>
        <w:rPr>
          <w:rFonts w:ascii="Arial" w:hAnsi="Arial" w:cs="Arial"/>
          <w:bCs/>
          <w:iCs/>
          <w:lang w:eastAsia="en-AU"/>
        </w:rPr>
      </w:pPr>
    </w:p>
    <w:p w14:paraId="626F893D" w14:textId="71DB7C97" w:rsidR="002B3C4F" w:rsidRPr="002B3C4F" w:rsidRDefault="002B3C4F" w:rsidP="005D6AA6">
      <w:pPr>
        <w:pStyle w:val="ListParagraph"/>
        <w:numPr>
          <w:ilvl w:val="0"/>
          <w:numId w:val="25"/>
        </w:numPr>
        <w:tabs>
          <w:tab w:val="left" w:pos="7485"/>
        </w:tabs>
        <w:spacing w:after="0" w:line="240" w:lineRule="auto"/>
        <w:ind w:right="23" w:hanging="720"/>
        <w:rPr>
          <w:rFonts w:ascii="Arial" w:hAnsi="Arial" w:cs="Arial"/>
          <w:bCs/>
          <w:i/>
          <w:lang w:eastAsia="en-AU"/>
        </w:rPr>
      </w:pPr>
      <w:r w:rsidRPr="002B3C4F">
        <w:rPr>
          <w:rFonts w:ascii="Arial" w:hAnsi="Arial" w:cs="Arial"/>
          <w:bCs/>
          <w:i/>
          <w:lang w:eastAsia="en-AU"/>
        </w:rPr>
        <w:t>it has notified the application in accordance with—</w:t>
      </w:r>
    </w:p>
    <w:p w14:paraId="4E24B2FF" w14:textId="77777777" w:rsidR="002B3C4F" w:rsidRDefault="002B3C4F" w:rsidP="00A31B6E">
      <w:pPr>
        <w:pStyle w:val="ListParagraph"/>
        <w:numPr>
          <w:ilvl w:val="0"/>
          <w:numId w:val="26"/>
        </w:numPr>
        <w:tabs>
          <w:tab w:val="left" w:pos="1134"/>
        </w:tabs>
        <w:spacing w:before="120" w:after="0" w:line="240" w:lineRule="auto"/>
        <w:ind w:right="23" w:hanging="11"/>
        <w:rPr>
          <w:rFonts w:ascii="Arial" w:hAnsi="Arial" w:cs="Arial"/>
          <w:bCs/>
          <w:i/>
          <w:lang w:eastAsia="en-AU"/>
        </w:rPr>
      </w:pPr>
      <w:r w:rsidRPr="002B3C4F">
        <w:rPr>
          <w:rFonts w:ascii="Arial" w:hAnsi="Arial" w:cs="Arial"/>
          <w:bCs/>
          <w:i/>
          <w:lang w:eastAsia="en-AU"/>
        </w:rPr>
        <w:t>the regulations, if the regulations so require, or</w:t>
      </w:r>
    </w:p>
    <w:p w14:paraId="0FE5981F" w14:textId="38591818" w:rsidR="002B3C4F" w:rsidRPr="002B3C4F" w:rsidRDefault="002B3C4F" w:rsidP="00A31B6E">
      <w:pPr>
        <w:pStyle w:val="ListParagraph"/>
        <w:numPr>
          <w:ilvl w:val="0"/>
          <w:numId w:val="26"/>
        </w:numPr>
        <w:tabs>
          <w:tab w:val="left" w:pos="1134"/>
        </w:tabs>
        <w:spacing w:before="120" w:after="0" w:line="240" w:lineRule="auto"/>
        <w:ind w:left="1134" w:right="23" w:hanging="425"/>
        <w:rPr>
          <w:rFonts w:ascii="Arial" w:hAnsi="Arial" w:cs="Arial"/>
          <w:bCs/>
          <w:i/>
          <w:lang w:eastAsia="en-AU"/>
        </w:rPr>
      </w:pPr>
      <w:r w:rsidRPr="002B3C4F">
        <w:rPr>
          <w:rFonts w:ascii="Arial" w:hAnsi="Arial" w:cs="Arial"/>
          <w:bCs/>
          <w:i/>
          <w:lang w:eastAsia="en-AU"/>
        </w:rPr>
        <w:t>a development control plan, if the consent authority is a council that has made a development control plan that requires the notification or advertising of applications for modification of a development consent</w:t>
      </w:r>
      <w:r>
        <w:rPr>
          <w:rFonts w:ascii="Arial" w:hAnsi="Arial" w:cs="Arial"/>
          <w:bCs/>
          <w:i/>
          <w:lang w:eastAsia="en-AU"/>
        </w:rPr>
        <w:t xml:space="preserve"> (s4.55(2)(c))</w:t>
      </w:r>
      <w:r w:rsidRPr="002B3C4F">
        <w:rPr>
          <w:rFonts w:ascii="Arial" w:hAnsi="Arial" w:cs="Arial"/>
          <w:bCs/>
          <w:i/>
          <w:lang w:eastAsia="en-AU"/>
        </w:rPr>
        <w:t>, and</w:t>
      </w:r>
    </w:p>
    <w:p w14:paraId="6610EAEB" w14:textId="77777777" w:rsidR="00EF299E" w:rsidRPr="00EF299E" w:rsidRDefault="00EF299E" w:rsidP="005D6AA6">
      <w:pPr>
        <w:tabs>
          <w:tab w:val="left" w:pos="709"/>
          <w:tab w:val="left" w:pos="1560"/>
        </w:tabs>
        <w:spacing w:after="0" w:line="240" w:lineRule="auto"/>
        <w:ind w:left="709" w:right="23"/>
        <w:jc w:val="both"/>
        <w:rPr>
          <w:rFonts w:ascii="Arial" w:hAnsi="Arial" w:cs="Arial"/>
          <w:b/>
          <w:lang w:eastAsia="en-AU"/>
        </w:rPr>
      </w:pPr>
    </w:p>
    <w:p w14:paraId="57EC2451" w14:textId="571BC7BF" w:rsidR="00EF299E" w:rsidRDefault="00AE46F2" w:rsidP="005D6AA6">
      <w:pPr>
        <w:tabs>
          <w:tab w:val="left" w:pos="709"/>
          <w:tab w:val="left" w:pos="1560"/>
        </w:tabs>
        <w:spacing w:after="0" w:line="240" w:lineRule="auto"/>
        <w:ind w:left="709" w:right="23"/>
        <w:jc w:val="both"/>
        <w:rPr>
          <w:rFonts w:ascii="Arial" w:hAnsi="Arial" w:cs="Arial"/>
          <w:b/>
          <w:lang w:eastAsia="en-AU"/>
        </w:rPr>
      </w:pPr>
      <w:r w:rsidRPr="00AE46F2">
        <w:rPr>
          <w:rFonts w:ascii="Arial" w:hAnsi="Arial" w:cs="Arial"/>
          <w:bCs/>
          <w:iCs/>
          <w:color w:val="FF0000"/>
          <w:lang w:eastAsia="en-AU"/>
        </w:rPr>
        <w:t xml:space="preserve">Outline any </w:t>
      </w:r>
      <w:r>
        <w:rPr>
          <w:rFonts w:ascii="Arial" w:hAnsi="Arial" w:cs="Arial"/>
          <w:bCs/>
          <w:iCs/>
          <w:color w:val="FF0000"/>
          <w:lang w:eastAsia="en-AU"/>
        </w:rPr>
        <w:t>notificatio</w:t>
      </w:r>
      <w:r w:rsidRPr="00AE46F2">
        <w:rPr>
          <w:rFonts w:ascii="Arial" w:hAnsi="Arial" w:cs="Arial"/>
          <w:bCs/>
          <w:iCs/>
          <w:color w:val="FF0000"/>
          <w:lang w:eastAsia="en-AU"/>
        </w:rPr>
        <w:t xml:space="preserve">n undertaken </w:t>
      </w:r>
      <w:r w:rsidR="00C510F7">
        <w:rPr>
          <w:rFonts w:ascii="Arial" w:hAnsi="Arial" w:cs="Arial"/>
          <w:bCs/>
          <w:iCs/>
          <w:color w:val="FF0000"/>
          <w:lang w:eastAsia="en-AU"/>
        </w:rPr>
        <w:t xml:space="preserve">in accordance with the Council’s Community Participation Plan, Division </w:t>
      </w:r>
      <w:r w:rsidR="00A41923">
        <w:rPr>
          <w:rFonts w:ascii="Arial" w:hAnsi="Arial" w:cs="Arial"/>
          <w:bCs/>
          <w:iCs/>
          <w:color w:val="FF0000"/>
          <w:lang w:eastAsia="en-AU"/>
        </w:rPr>
        <w:t>2 of Part 5</w:t>
      </w:r>
      <w:r w:rsidR="00C510F7">
        <w:rPr>
          <w:rFonts w:ascii="Arial" w:hAnsi="Arial" w:cs="Arial"/>
          <w:bCs/>
          <w:iCs/>
          <w:color w:val="FF0000"/>
          <w:lang w:eastAsia="en-AU"/>
        </w:rPr>
        <w:t xml:space="preserve"> of the </w:t>
      </w:r>
      <w:r w:rsidR="00A41923">
        <w:rPr>
          <w:rFonts w:ascii="Arial" w:hAnsi="Arial" w:cs="Arial"/>
          <w:bCs/>
          <w:iCs/>
          <w:color w:val="FF0000"/>
          <w:lang w:eastAsia="en-AU"/>
        </w:rPr>
        <w:t xml:space="preserve">2021 </w:t>
      </w:r>
      <w:r w:rsidR="005C4763">
        <w:rPr>
          <w:rFonts w:ascii="Arial" w:hAnsi="Arial" w:cs="Arial"/>
          <w:bCs/>
          <w:iCs/>
          <w:color w:val="FF0000"/>
          <w:lang w:eastAsia="en-AU"/>
        </w:rPr>
        <w:t xml:space="preserve">EP&amp;A </w:t>
      </w:r>
      <w:r w:rsidR="00C510F7">
        <w:rPr>
          <w:rFonts w:ascii="Arial" w:hAnsi="Arial" w:cs="Arial"/>
          <w:bCs/>
          <w:iCs/>
          <w:color w:val="FF0000"/>
          <w:lang w:eastAsia="en-AU"/>
        </w:rPr>
        <w:t>Regulation or whether notification is not required</w:t>
      </w:r>
      <w:r>
        <w:rPr>
          <w:rFonts w:ascii="Arial" w:hAnsi="Arial" w:cs="Arial"/>
          <w:bCs/>
          <w:iCs/>
          <w:color w:val="FF0000"/>
          <w:lang w:eastAsia="en-AU"/>
        </w:rPr>
        <w:t xml:space="preserve">. </w:t>
      </w:r>
      <w:r w:rsidR="004D70FE">
        <w:rPr>
          <w:rFonts w:ascii="Arial" w:hAnsi="Arial" w:cs="Arial"/>
          <w:bCs/>
          <w:iCs/>
          <w:color w:val="FF0000"/>
          <w:lang w:eastAsia="en-AU"/>
        </w:rPr>
        <w:t>Refer to Section 4 of this Report.</w:t>
      </w:r>
    </w:p>
    <w:p w14:paraId="6E755CDC" w14:textId="2778658D" w:rsidR="002B3C4F" w:rsidRDefault="002B3C4F" w:rsidP="00EF299E">
      <w:pPr>
        <w:tabs>
          <w:tab w:val="left" w:pos="709"/>
          <w:tab w:val="left" w:pos="1560"/>
        </w:tabs>
        <w:spacing w:after="0" w:line="240" w:lineRule="auto"/>
        <w:ind w:right="23"/>
        <w:jc w:val="both"/>
        <w:rPr>
          <w:rFonts w:ascii="Arial" w:hAnsi="Arial" w:cs="Arial"/>
          <w:b/>
          <w:lang w:eastAsia="en-AU"/>
        </w:rPr>
      </w:pPr>
    </w:p>
    <w:p w14:paraId="4B53FB20" w14:textId="780B58FF" w:rsidR="00AE46F2" w:rsidRPr="00EF299E" w:rsidRDefault="00AE46F2" w:rsidP="00A31B6E">
      <w:pPr>
        <w:numPr>
          <w:ilvl w:val="0"/>
          <w:numId w:val="25"/>
        </w:numPr>
        <w:tabs>
          <w:tab w:val="left" w:pos="709"/>
          <w:tab w:val="left" w:pos="1560"/>
        </w:tabs>
        <w:spacing w:after="0" w:line="240" w:lineRule="auto"/>
        <w:ind w:right="23" w:hanging="720"/>
        <w:jc w:val="both"/>
        <w:rPr>
          <w:rFonts w:ascii="Arial" w:hAnsi="Arial" w:cs="Arial"/>
          <w:bCs/>
          <w:i/>
          <w:lang w:eastAsia="en-AU"/>
        </w:rPr>
      </w:pPr>
      <w:r w:rsidRPr="00AE46F2">
        <w:rPr>
          <w:rFonts w:ascii="Arial" w:hAnsi="Arial" w:cs="Arial"/>
          <w:bCs/>
          <w:i/>
          <w:lang w:eastAsia="en-AU"/>
        </w:rPr>
        <w:t>it has considered any submissions made concerning the proposed modification within the period prescribed by the regulations or provided by the development control plan, as the case may be</w:t>
      </w:r>
      <w:r>
        <w:rPr>
          <w:rFonts w:ascii="Arial" w:hAnsi="Arial" w:cs="Arial"/>
          <w:bCs/>
          <w:i/>
          <w:lang w:eastAsia="en-AU"/>
        </w:rPr>
        <w:t xml:space="preserve"> </w:t>
      </w:r>
      <w:r w:rsidRPr="00EF299E">
        <w:rPr>
          <w:rFonts w:ascii="Arial" w:hAnsi="Arial" w:cs="Arial"/>
          <w:bCs/>
          <w:i/>
          <w:lang w:eastAsia="en-AU"/>
        </w:rPr>
        <w:t>(Section 4.55(</w:t>
      </w:r>
      <w:r>
        <w:rPr>
          <w:rFonts w:ascii="Arial" w:hAnsi="Arial" w:cs="Arial"/>
          <w:bCs/>
          <w:i/>
          <w:lang w:eastAsia="en-AU"/>
        </w:rPr>
        <w:t>2</w:t>
      </w:r>
      <w:r w:rsidRPr="00EF299E">
        <w:rPr>
          <w:rFonts w:ascii="Arial" w:hAnsi="Arial" w:cs="Arial"/>
          <w:bCs/>
          <w:i/>
          <w:lang w:eastAsia="en-AU"/>
        </w:rPr>
        <w:t>)(d)).</w:t>
      </w:r>
    </w:p>
    <w:p w14:paraId="241DA51F" w14:textId="5ECED63B" w:rsidR="00AE46F2" w:rsidRDefault="00AE46F2" w:rsidP="00EF299E">
      <w:pPr>
        <w:tabs>
          <w:tab w:val="left" w:pos="709"/>
          <w:tab w:val="left" w:pos="1560"/>
        </w:tabs>
        <w:spacing w:after="0" w:line="240" w:lineRule="auto"/>
        <w:ind w:right="23"/>
        <w:jc w:val="both"/>
        <w:rPr>
          <w:rFonts w:ascii="Arial" w:hAnsi="Arial" w:cs="Arial"/>
          <w:b/>
          <w:lang w:eastAsia="en-AU"/>
        </w:rPr>
      </w:pPr>
    </w:p>
    <w:p w14:paraId="7BB91E89" w14:textId="3BD89505" w:rsidR="00AE46F2" w:rsidRPr="001618CA" w:rsidRDefault="001618CA" w:rsidP="005D6AA6">
      <w:pPr>
        <w:tabs>
          <w:tab w:val="left" w:pos="709"/>
          <w:tab w:val="left" w:pos="1560"/>
        </w:tabs>
        <w:spacing w:after="0" w:line="240" w:lineRule="auto"/>
        <w:ind w:left="709" w:right="23"/>
        <w:jc w:val="both"/>
        <w:rPr>
          <w:rFonts w:ascii="Arial" w:hAnsi="Arial" w:cs="Arial"/>
          <w:b/>
          <w:lang w:eastAsia="en-AU"/>
        </w:rPr>
      </w:pPr>
      <w:r w:rsidRPr="001618CA">
        <w:rPr>
          <w:rFonts w:ascii="Arial" w:hAnsi="Arial" w:cs="Arial"/>
          <w:bCs/>
          <w:iCs/>
          <w:lang w:eastAsia="en-AU"/>
        </w:rPr>
        <w:t xml:space="preserve">The modification application was notified between </w:t>
      </w:r>
      <w:r w:rsidRPr="001618CA">
        <w:rPr>
          <w:rFonts w:ascii="Arial" w:hAnsi="Arial" w:cs="Arial"/>
          <w:bCs/>
          <w:iCs/>
          <w:color w:val="FF0000"/>
          <w:lang w:eastAsia="en-AU"/>
        </w:rPr>
        <w:t xml:space="preserve">[insert dates of notification] </w:t>
      </w:r>
      <w:r w:rsidRPr="001618CA">
        <w:rPr>
          <w:rFonts w:ascii="Arial" w:hAnsi="Arial" w:cs="Arial"/>
          <w:bCs/>
          <w:iCs/>
          <w:lang w:eastAsia="en-AU"/>
        </w:rPr>
        <w:t xml:space="preserve">and </w:t>
      </w:r>
      <w:r>
        <w:rPr>
          <w:rFonts w:ascii="Arial" w:hAnsi="Arial" w:cs="Arial"/>
          <w:bCs/>
          <w:iCs/>
          <w:lang w:eastAsia="en-AU"/>
        </w:rPr>
        <w:t>[</w:t>
      </w:r>
      <w:r w:rsidRPr="001618CA">
        <w:rPr>
          <w:rFonts w:ascii="Arial" w:hAnsi="Arial" w:cs="Arial"/>
          <w:bCs/>
          <w:iCs/>
          <w:color w:val="FF0000"/>
          <w:lang w:eastAsia="en-AU"/>
        </w:rPr>
        <w:t>###</w:t>
      </w:r>
      <w:r>
        <w:rPr>
          <w:rFonts w:ascii="Arial" w:hAnsi="Arial" w:cs="Arial"/>
          <w:bCs/>
          <w:iCs/>
          <w:color w:val="FF0000"/>
          <w:lang w:eastAsia="en-AU"/>
        </w:rPr>
        <w:t>]</w:t>
      </w:r>
      <w:r>
        <w:rPr>
          <w:rFonts w:ascii="Arial" w:hAnsi="Arial" w:cs="Arial"/>
          <w:bCs/>
          <w:iCs/>
          <w:lang w:eastAsia="en-AU"/>
        </w:rPr>
        <w:t xml:space="preserve"> </w:t>
      </w:r>
      <w:r w:rsidRPr="001618CA">
        <w:rPr>
          <w:rFonts w:ascii="Arial" w:hAnsi="Arial" w:cs="Arial"/>
          <w:bCs/>
          <w:iCs/>
          <w:lang w:eastAsia="en-AU"/>
        </w:rPr>
        <w:t>submissions were received. The issues raised</w:t>
      </w:r>
      <w:r>
        <w:rPr>
          <w:rFonts w:ascii="Arial" w:hAnsi="Arial" w:cs="Arial"/>
          <w:bCs/>
          <w:iCs/>
          <w:lang w:eastAsia="en-AU"/>
        </w:rPr>
        <w:t xml:space="preserve"> i</w:t>
      </w:r>
      <w:r w:rsidRPr="001618CA">
        <w:rPr>
          <w:rFonts w:ascii="Arial" w:hAnsi="Arial" w:cs="Arial"/>
          <w:bCs/>
          <w:iCs/>
          <w:lang w:eastAsia="en-AU"/>
        </w:rPr>
        <w:t>n these submissions are considered in Section 4 of this report.</w:t>
      </w:r>
      <w:r w:rsidR="00AE46F2" w:rsidRPr="001618CA">
        <w:rPr>
          <w:rFonts w:ascii="Arial" w:hAnsi="Arial" w:cs="Arial"/>
          <w:bCs/>
          <w:iCs/>
          <w:lang w:eastAsia="en-AU"/>
        </w:rPr>
        <w:t xml:space="preserve"> </w:t>
      </w:r>
    </w:p>
    <w:p w14:paraId="2DCB4230" w14:textId="77777777" w:rsidR="00EF299E" w:rsidRPr="00EF299E" w:rsidRDefault="00EF299E" w:rsidP="00EF299E">
      <w:pPr>
        <w:tabs>
          <w:tab w:val="left" w:pos="709"/>
          <w:tab w:val="left" w:pos="1560"/>
        </w:tabs>
        <w:spacing w:after="0" w:line="240" w:lineRule="auto"/>
        <w:ind w:right="23"/>
        <w:jc w:val="both"/>
        <w:rPr>
          <w:rFonts w:ascii="Arial" w:hAnsi="Arial" w:cs="Arial"/>
          <w:b/>
          <w:lang w:eastAsia="en-AU"/>
        </w:rPr>
      </w:pPr>
    </w:p>
    <w:p w14:paraId="69B6FD08" w14:textId="3008BD42" w:rsidR="00EF299E" w:rsidRDefault="00EF299E" w:rsidP="00A31B6E">
      <w:pPr>
        <w:numPr>
          <w:ilvl w:val="0"/>
          <w:numId w:val="25"/>
        </w:numPr>
        <w:tabs>
          <w:tab w:val="left" w:pos="709"/>
          <w:tab w:val="left" w:pos="1560"/>
        </w:tabs>
        <w:spacing w:after="0" w:line="240" w:lineRule="auto"/>
        <w:ind w:right="23" w:hanging="720"/>
        <w:jc w:val="both"/>
        <w:rPr>
          <w:rFonts w:ascii="Arial" w:hAnsi="Arial" w:cs="Arial"/>
          <w:bCs/>
          <w:i/>
          <w:lang w:eastAsia="en-AU"/>
        </w:rPr>
      </w:pPr>
      <w:r w:rsidRPr="00EF299E">
        <w:rPr>
          <w:rFonts w:ascii="Arial" w:hAnsi="Arial" w:cs="Arial"/>
          <w:bCs/>
          <w:i/>
          <w:lang w:eastAsia="en-AU"/>
        </w:rPr>
        <w:t>In determining an application for modification of a consent under this section, the consent authority must take into consideration such of the matters referred to in section 4.15 (1) as are of relevance to the development the subject of the application. The consent authority must also take into consideration the reasons given by the consent authority for the grant of the consent that is sought to be modified (Section 4.55(3)).</w:t>
      </w:r>
    </w:p>
    <w:p w14:paraId="5A51611F" w14:textId="7F07BB6C" w:rsidR="004D70FE" w:rsidRDefault="004D70FE" w:rsidP="004D70FE">
      <w:pPr>
        <w:tabs>
          <w:tab w:val="left" w:pos="709"/>
          <w:tab w:val="left" w:pos="1560"/>
        </w:tabs>
        <w:spacing w:after="0" w:line="240" w:lineRule="auto"/>
        <w:ind w:right="23"/>
        <w:jc w:val="both"/>
        <w:rPr>
          <w:rFonts w:ascii="Arial" w:hAnsi="Arial" w:cs="Arial"/>
          <w:bCs/>
          <w:i/>
          <w:lang w:eastAsia="en-AU"/>
        </w:rPr>
      </w:pPr>
    </w:p>
    <w:p w14:paraId="2AE13ECB" w14:textId="16ECEFF0" w:rsidR="004D70FE" w:rsidRDefault="004D70FE" w:rsidP="001F37A3">
      <w:pPr>
        <w:tabs>
          <w:tab w:val="left" w:pos="709"/>
          <w:tab w:val="left" w:pos="1560"/>
        </w:tabs>
        <w:spacing w:after="0" w:line="240" w:lineRule="auto"/>
        <w:ind w:right="23" w:firstLine="709"/>
        <w:jc w:val="both"/>
        <w:rPr>
          <w:rFonts w:ascii="Arial" w:hAnsi="Arial" w:cs="Arial"/>
          <w:bCs/>
          <w:iCs/>
          <w:lang w:eastAsia="en-AU"/>
        </w:rPr>
      </w:pPr>
      <w:r>
        <w:rPr>
          <w:rFonts w:ascii="Arial" w:hAnsi="Arial" w:cs="Arial"/>
          <w:bCs/>
          <w:iCs/>
          <w:lang w:eastAsia="en-AU"/>
        </w:rPr>
        <w:t>The matters required to be considered include:</w:t>
      </w:r>
    </w:p>
    <w:p w14:paraId="1AC22D4F" w14:textId="77777777" w:rsidR="004D70FE" w:rsidRDefault="004D70FE" w:rsidP="001F37A3">
      <w:pPr>
        <w:widowControl w:val="0"/>
        <w:tabs>
          <w:tab w:val="left" w:pos="709"/>
          <w:tab w:val="left" w:pos="1560"/>
        </w:tabs>
        <w:spacing w:after="0" w:line="240" w:lineRule="auto"/>
        <w:ind w:right="23"/>
        <w:jc w:val="both"/>
        <w:rPr>
          <w:rFonts w:ascii="Arial" w:hAnsi="Arial" w:cs="Arial"/>
          <w:bCs/>
          <w:iCs/>
          <w:lang w:eastAsia="en-AU"/>
        </w:rPr>
      </w:pPr>
    </w:p>
    <w:p w14:paraId="1564FA84" w14:textId="5DEB5CB6" w:rsidR="00C46F32" w:rsidRDefault="004D70FE" w:rsidP="001F37A3">
      <w:pPr>
        <w:pStyle w:val="ListParagraph"/>
        <w:widowControl w:val="0"/>
        <w:numPr>
          <w:ilvl w:val="0"/>
          <w:numId w:val="31"/>
        </w:numPr>
        <w:tabs>
          <w:tab w:val="left" w:pos="709"/>
          <w:tab w:val="left" w:pos="1560"/>
        </w:tabs>
        <w:spacing w:after="0" w:line="240" w:lineRule="auto"/>
        <w:ind w:left="1069" w:right="23"/>
        <w:jc w:val="both"/>
        <w:rPr>
          <w:rFonts w:ascii="Arial" w:hAnsi="Arial" w:cs="Arial"/>
          <w:bCs/>
          <w:iCs/>
          <w:lang w:eastAsia="en-AU"/>
        </w:rPr>
      </w:pPr>
      <w:r w:rsidRPr="00C46F32">
        <w:rPr>
          <w:rFonts w:ascii="Arial" w:hAnsi="Arial" w:cs="Arial"/>
          <w:bCs/>
          <w:iCs/>
          <w:lang w:eastAsia="en-AU"/>
        </w:rPr>
        <w:t>Matters for consideration pursuant to Section 4.15(1) of the EP&amp;A Act – these matters are considered below in Section 3.2 of this report; and</w:t>
      </w:r>
    </w:p>
    <w:p w14:paraId="2950AC41" w14:textId="77777777" w:rsidR="00C46F32" w:rsidRDefault="00C46F32" w:rsidP="001F37A3">
      <w:pPr>
        <w:pStyle w:val="ListParagraph"/>
        <w:widowControl w:val="0"/>
        <w:tabs>
          <w:tab w:val="left" w:pos="709"/>
          <w:tab w:val="left" w:pos="1560"/>
        </w:tabs>
        <w:spacing w:after="0" w:line="240" w:lineRule="auto"/>
        <w:ind w:left="1069" w:right="23"/>
        <w:jc w:val="both"/>
        <w:rPr>
          <w:rFonts w:ascii="Arial" w:hAnsi="Arial" w:cs="Arial"/>
          <w:bCs/>
          <w:iCs/>
          <w:lang w:eastAsia="en-AU"/>
        </w:rPr>
      </w:pPr>
    </w:p>
    <w:p w14:paraId="1B32EC80" w14:textId="23FF54CD" w:rsidR="004D70FE" w:rsidRPr="00C46F32" w:rsidRDefault="004D70FE" w:rsidP="001F37A3">
      <w:pPr>
        <w:pStyle w:val="ListParagraph"/>
        <w:widowControl w:val="0"/>
        <w:numPr>
          <w:ilvl w:val="0"/>
          <w:numId w:val="31"/>
        </w:numPr>
        <w:tabs>
          <w:tab w:val="left" w:pos="709"/>
          <w:tab w:val="left" w:pos="1560"/>
        </w:tabs>
        <w:spacing w:after="0" w:line="240" w:lineRule="auto"/>
        <w:ind w:left="1069" w:right="23"/>
        <w:jc w:val="both"/>
        <w:rPr>
          <w:rFonts w:ascii="Arial" w:hAnsi="Arial" w:cs="Arial"/>
          <w:bCs/>
          <w:iCs/>
          <w:lang w:eastAsia="en-AU"/>
        </w:rPr>
      </w:pPr>
      <w:r w:rsidRPr="00C46F32">
        <w:rPr>
          <w:rFonts w:ascii="Arial" w:hAnsi="Arial" w:cs="Arial"/>
          <w:bCs/>
          <w:iCs/>
          <w:lang w:eastAsia="en-AU"/>
        </w:rPr>
        <w:t>Reasons given by the consent authority for the grant of the consent that is sought to be modified – outlined below.</w:t>
      </w:r>
    </w:p>
    <w:p w14:paraId="1E96FF5F" w14:textId="4C71A199" w:rsidR="004D70FE" w:rsidRDefault="004D70FE" w:rsidP="001F37A3">
      <w:pPr>
        <w:widowControl w:val="0"/>
        <w:tabs>
          <w:tab w:val="left" w:pos="709"/>
          <w:tab w:val="left" w:pos="1560"/>
        </w:tabs>
        <w:spacing w:after="0" w:line="240" w:lineRule="auto"/>
        <w:ind w:right="23"/>
        <w:jc w:val="both"/>
        <w:rPr>
          <w:rFonts w:ascii="Arial" w:hAnsi="Arial" w:cs="Arial"/>
          <w:bCs/>
          <w:iCs/>
          <w:lang w:eastAsia="en-AU"/>
        </w:rPr>
      </w:pPr>
    </w:p>
    <w:p w14:paraId="3E514DF0" w14:textId="769F08D4" w:rsidR="004D70FE" w:rsidRPr="002E48B2" w:rsidRDefault="004D70FE" w:rsidP="001F37A3">
      <w:pPr>
        <w:widowControl w:val="0"/>
        <w:tabs>
          <w:tab w:val="left" w:pos="709"/>
          <w:tab w:val="left" w:pos="1560"/>
        </w:tabs>
        <w:spacing w:after="0" w:line="240" w:lineRule="auto"/>
        <w:ind w:right="23"/>
        <w:jc w:val="both"/>
        <w:rPr>
          <w:rFonts w:ascii="Arial" w:hAnsi="Arial" w:cs="Arial"/>
          <w:bCs/>
          <w:i/>
          <w:u w:val="single"/>
          <w:lang w:eastAsia="en-AU"/>
        </w:rPr>
      </w:pPr>
      <w:r w:rsidRPr="002E48B2">
        <w:rPr>
          <w:rFonts w:ascii="Arial" w:hAnsi="Arial" w:cs="Arial"/>
          <w:bCs/>
          <w:i/>
          <w:u w:val="single"/>
          <w:lang w:eastAsia="en-AU"/>
        </w:rPr>
        <w:t xml:space="preserve">Reasons for </w:t>
      </w:r>
      <w:r w:rsidR="002E48B2" w:rsidRPr="002E48B2">
        <w:rPr>
          <w:rFonts w:ascii="Arial" w:hAnsi="Arial" w:cs="Arial"/>
          <w:bCs/>
          <w:i/>
          <w:u w:val="single"/>
          <w:lang w:eastAsia="en-AU"/>
        </w:rPr>
        <w:t>Grant of Consent</w:t>
      </w:r>
    </w:p>
    <w:p w14:paraId="4E22A8B9" w14:textId="22AF96DA" w:rsidR="002E48B2" w:rsidRDefault="002E48B2" w:rsidP="001F37A3">
      <w:pPr>
        <w:widowControl w:val="0"/>
        <w:tabs>
          <w:tab w:val="left" w:pos="709"/>
          <w:tab w:val="left" w:pos="1560"/>
        </w:tabs>
        <w:spacing w:after="0" w:line="240" w:lineRule="auto"/>
        <w:ind w:right="23"/>
        <w:jc w:val="both"/>
        <w:rPr>
          <w:rFonts w:ascii="Arial" w:hAnsi="Arial" w:cs="Arial"/>
          <w:bCs/>
          <w:iCs/>
          <w:lang w:eastAsia="en-AU"/>
        </w:rPr>
      </w:pPr>
    </w:p>
    <w:p w14:paraId="2C1614B1" w14:textId="0E93F6D2" w:rsidR="00EF299E" w:rsidRPr="002E48B2" w:rsidRDefault="002E48B2" w:rsidP="001F37A3">
      <w:pPr>
        <w:widowControl w:val="0"/>
        <w:tabs>
          <w:tab w:val="left" w:pos="709"/>
          <w:tab w:val="left" w:pos="1560"/>
        </w:tabs>
        <w:spacing w:after="0" w:line="240" w:lineRule="auto"/>
        <w:ind w:right="23"/>
        <w:jc w:val="both"/>
        <w:rPr>
          <w:rFonts w:ascii="Arial" w:hAnsi="Arial" w:cs="Arial"/>
          <w:bCs/>
          <w:iCs/>
          <w:lang w:eastAsia="en-AU"/>
        </w:rPr>
      </w:pPr>
      <w:r w:rsidRPr="002E48B2">
        <w:rPr>
          <w:rFonts w:ascii="Arial" w:hAnsi="Arial" w:cs="Arial"/>
          <w:bCs/>
          <w:iCs/>
          <w:lang w:eastAsia="en-AU"/>
        </w:rPr>
        <w:t xml:space="preserve">The </w:t>
      </w:r>
      <w:sdt>
        <w:sdtPr>
          <w:rPr>
            <w:rFonts w:ascii="Arial" w:eastAsia="Times New Roman" w:hAnsi="Arial" w:cs="Arial"/>
            <w:color w:val="FF0000"/>
            <w:lang w:eastAsia="en-AU"/>
          </w:rPr>
          <w:id w:val="657195842"/>
          <w:placeholder>
            <w:docPart w:val="85D5B772CB6744308D32ECF4D93609D0"/>
          </w:placeholder>
          <w:showingPlcHdr/>
          <w:dropDownList>
            <w:listItem w:value="Choose an item."/>
            <w:listItem w:displayText="SYDNEY NORTH" w:value="SYDNEY NORTH"/>
            <w:listItem w:displayText="SYDNEY SOUTH" w:value="SYDNEY SOUTH"/>
            <w:listItem w:displayText="HUNTER AND CENTRAL COAST REGIONAL" w:value="HUNTER AND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EndPr/>
        <w:sdtContent>
          <w:r w:rsidRPr="002E48B2">
            <w:rPr>
              <w:rStyle w:val="PlaceholderText"/>
              <w:rFonts w:ascii="Arial" w:hAnsi="Arial" w:cs="Arial"/>
              <w:color w:val="FF0000"/>
            </w:rPr>
            <w:t>Choose an item.</w:t>
          </w:r>
        </w:sdtContent>
      </w:sdt>
      <w:r w:rsidRPr="002E48B2">
        <w:rPr>
          <w:rFonts w:ascii="Arial" w:eastAsia="Times New Roman" w:hAnsi="Arial" w:cs="Arial"/>
          <w:color w:val="FF0000"/>
          <w:lang w:eastAsia="en-AU"/>
        </w:rPr>
        <w:t xml:space="preserve"> Planning Panel </w:t>
      </w:r>
      <w:r w:rsidRPr="002E48B2">
        <w:rPr>
          <w:rFonts w:ascii="Arial" w:eastAsia="Times New Roman" w:hAnsi="Arial" w:cs="Arial"/>
          <w:lang w:eastAsia="en-AU"/>
        </w:rPr>
        <w:t xml:space="preserve">granted consent to the original development in a notice </w:t>
      </w:r>
      <w:r w:rsidRPr="002E48B2">
        <w:rPr>
          <w:rFonts w:ascii="Arial" w:eastAsia="Times New Roman" w:hAnsi="Arial" w:cs="Arial"/>
          <w:lang w:eastAsia="en-AU"/>
        </w:rPr>
        <w:lastRenderedPageBreak/>
        <w:t>of determination</w:t>
      </w:r>
      <w:r w:rsidRPr="002E48B2">
        <w:rPr>
          <w:rFonts w:ascii="Arial" w:eastAsia="Times New Roman" w:hAnsi="Arial" w:cs="Arial"/>
          <w:color w:val="FF0000"/>
          <w:lang w:eastAsia="en-AU"/>
        </w:rPr>
        <w:t xml:space="preserve"> dated </w:t>
      </w:r>
      <w:sdt>
        <w:sdtPr>
          <w:rPr>
            <w:rFonts w:ascii="Arial" w:hAnsi="Arial" w:cs="Arial"/>
            <w:color w:val="FF0000"/>
          </w:rPr>
          <w:id w:val="-152368573"/>
          <w:placeholder>
            <w:docPart w:val="7422468ADC30447CA65650D6862E4228"/>
          </w:placeholder>
          <w:date>
            <w:dateFormat w:val="d MMMM yyyy"/>
            <w:lid w:val="en-AU"/>
            <w:storeMappedDataAs w:val="dateTime"/>
            <w:calendar w:val="gregorian"/>
          </w:date>
        </w:sdtPr>
        <w:sdtEndPr/>
        <w:sdtContent>
          <w:r w:rsidRPr="002E48B2">
            <w:rPr>
              <w:rFonts w:ascii="Arial" w:hAnsi="Arial" w:cs="Arial"/>
              <w:color w:val="FF0000"/>
            </w:rPr>
            <w:t>Select Date.</w:t>
          </w:r>
        </w:sdtContent>
      </w:sdt>
      <w:r w:rsidRPr="002E48B2">
        <w:rPr>
          <w:rFonts w:ascii="Arial" w:hAnsi="Arial" w:cs="Arial"/>
          <w:bCs/>
          <w:iCs/>
          <w:lang w:eastAsia="en-AU"/>
        </w:rPr>
        <w:t xml:space="preserve"> The reasons outlined in the Statement of reasons for this decision included the following:</w:t>
      </w:r>
    </w:p>
    <w:p w14:paraId="2F21DAFA" w14:textId="77FCB029" w:rsidR="00B9552D" w:rsidRDefault="00B9552D" w:rsidP="001F37A3">
      <w:pPr>
        <w:widowControl w:val="0"/>
        <w:tabs>
          <w:tab w:val="left" w:pos="709"/>
          <w:tab w:val="left" w:pos="1560"/>
        </w:tabs>
        <w:spacing w:after="0" w:line="240" w:lineRule="auto"/>
        <w:ind w:right="23"/>
        <w:jc w:val="both"/>
        <w:rPr>
          <w:rFonts w:ascii="Arial" w:hAnsi="Arial" w:cs="Arial"/>
          <w:b/>
          <w:lang w:eastAsia="en-AU"/>
        </w:rPr>
      </w:pPr>
    </w:p>
    <w:p w14:paraId="33FF14CC" w14:textId="055DBA64" w:rsidR="002E48B2" w:rsidRPr="002E48B2" w:rsidRDefault="002E48B2" w:rsidP="001F37A3">
      <w:pPr>
        <w:pStyle w:val="ListParagraph"/>
        <w:widowControl w:val="0"/>
        <w:numPr>
          <w:ilvl w:val="0"/>
          <w:numId w:val="27"/>
        </w:numPr>
        <w:tabs>
          <w:tab w:val="left" w:pos="709"/>
          <w:tab w:val="left" w:pos="1560"/>
        </w:tabs>
        <w:spacing w:after="0" w:line="240" w:lineRule="auto"/>
        <w:ind w:right="23"/>
        <w:jc w:val="both"/>
        <w:rPr>
          <w:rFonts w:ascii="Arial" w:hAnsi="Arial" w:cs="Arial"/>
          <w:bCs/>
          <w:color w:val="FF0000"/>
          <w:lang w:eastAsia="en-AU"/>
        </w:rPr>
      </w:pPr>
      <w:r w:rsidRPr="002E48B2">
        <w:rPr>
          <w:rFonts w:ascii="Arial" w:hAnsi="Arial" w:cs="Arial"/>
          <w:bCs/>
          <w:color w:val="FF0000"/>
          <w:lang w:eastAsia="en-AU"/>
        </w:rPr>
        <w:t>List reasons</w:t>
      </w:r>
    </w:p>
    <w:p w14:paraId="77C444A6" w14:textId="280A702D" w:rsidR="002E48B2" w:rsidRPr="009325E4" w:rsidRDefault="009325E4" w:rsidP="001F37A3">
      <w:pPr>
        <w:pStyle w:val="ListParagraph"/>
        <w:widowControl w:val="0"/>
        <w:numPr>
          <w:ilvl w:val="0"/>
          <w:numId w:val="27"/>
        </w:numPr>
        <w:tabs>
          <w:tab w:val="left" w:pos="709"/>
          <w:tab w:val="left" w:pos="1560"/>
        </w:tabs>
        <w:spacing w:after="0" w:line="240" w:lineRule="auto"/>
        <w:ind w:right="23"/>
        <w:jc w:val="both"/>
        <w:rPr>
          <w:rFonts w:ascii="Arial" w:hAnsi="Arial" w:cs="Arial"/>
          <w:bCs/>
          <w:color w:val="FF0000"/>
          <w:lang w:eastAsia="en-AU"/>
        </w:rPr>
      </w:pPr>
      <w:r w:rsidRPr="009325E4">
        <w:rPr>
          <w:rFonts w:ascii="Arial" w:hAnsi="Arial" w:cs="Arial"/>
          <w:bCs/>
          <w:color w:val="FF0000"/>
          <w:lang w:eastAsia="en-AU"/>
        </w:rPr>
        <w:t>###</w:t>
      </w:r>
    </w:p>
    <w:p w14:paraId="7D3FCACF" w14:textId="1354562C" w:rsidR="002E48B2" w:rsidRPr="002E48B2" w:rsidRDefault="002E48B2" w:rsidP="001F37A3">
      <w:pPr>
        <w:widowControl w:val="0"/>
        <w:tabs>
          <w:tab w:val="left" w:pos="709"/>
          <w:tab w:val="left" w:pos="1560"/>
        </w:tabs>
        <w:spacing w:after="0" w:line="240" w:lineRule="auto"/>
        <w:ind w:right="23"/>
        <w:jc w:val="both"/>
        <w:rPr>
          <w:rFonts w:ascii="Arial" w:hAnsi="Arial" w:cs="Arial"/>
          <w:bCs/>
          <w:lang w:eastAsia="en-AU"/>
        </w:rPr>
      </w:pPr>
    </w:p>
    <w:p w14:paraId="257A89E9" w14:textId="29D2449C" w:rsidR="002E48B2" w:rsidRPr="002E48B2" w:rsidRDefault="002E48B2" w:rsidP="001F37A3">
      <w:pPr>
        <w:widowControl w:val="0"/>
        <w:tabs>
          <w:tab w:val="left" w:pos="709"/>
          <w:tab w:val="left" w:pos="1560"/>
        </w:tabs>
        <w:spacing w:after="0" w:line="240" w:lineRule="auto"/>
        <w:ind w:right="23"/>
        <w:jc w:val="both"/>
        <w:rPr>
          <w:rFonts w:ascii="Arial" w:hAnsi="Arial" w:cs="Arial"/>
          <w:bCs/>
          <w:color w:val="FF0000"/>
          <w:lang w:eastAsia="en-AU"/>
        </w:rPr>
      </w:pPr>
      <w:r w:rsidRPr="002E48B2">
        <w:rPr>
          <w:rFonts w:ascii="Arial" w:hAnsi="Arial" w:cs="Arial"/>
          <w:bCs/>
          <w:color w:val="FF0000"/>
          <w:lang w:eastAsia="en-AU"/>
        </w:rPr>
        <w:t xml:space="preserve">Outline whether the proposed modification is consistent with the reasons for which consent was originally granted. </w:t>
      </w:r>
    </w:p>
    <w:p w14:paraId="2D3713DE" w14:textId="3501FC1F" w:rsidR="002E48B2" w:rsidRDefault="002E48B2" w:rsidP="001F37A3">
      <w:pPr>
        <w:widowControl w:val="0"/>
        <w:tabs>
          <w:tab w:val="left" w:pos="709"/>
          <w:tab w:val="left" w:pos="1560"/>
        </w:tabs>
        <w:spacing w:after="0" w:line="240" w:lineRule="auto"/>
        <w:ind w:right="23"/>
        <w:jc w:val="both"/>
        <w:rPr>
          <w:rFonts w:ascii="Arial" w:hAnsi="Arial" w:cs="Arial"/>
          <w:b/>
          <w:lang w:eastAsia="en-AU"/>
        </w:rPr>
      </w:pPr>
    </w:p>
    <w:p w14:paraId="15969AAD" w14:textId="77777777" w:rsidR="002E48B2" w:rsidRPr="002E48B2" w:rsidRDefault="002E48B2" w:rsidP="001F37A3">
      <w:pPr>
        <w:widowControl w:val="0"/>
        <w:tabs>
          <w:tab w:val="left" w:pos="709"/>
          <w:tab w:val="left" w:pos="1560"/>
        </w:tabs>
        <w:spacing w:after="0" w:line="240" w:lineRule="auto"/>
        <w:ind w:right="23"/>
        <w:jc w:val="both"/>
        <w:rPr>
          <w:rFonts w:ascii="Arial" w:hAnsi="Arial" w:cs="Arial"/>
          <w:bCs/>
          <w:color w:val="00B050"/>
          <w:lang w:eastAsia="en-AU"/>
        </w:rPr>
      </w:pPr>
      <w:r w:rsidRPr="002E48B2">
        <w:rPr>
          <w:rFonts w:ascii="Arial" w:hAnsi="Arial" w:cs="Arial"/>
          <w:bCs/>
          <w:color w:val="00B050"/>
          <w:lang w:eastAsia="en-AU"/>
        </w:rPr>
        <w:t xml:space="preserve">The proposed modification is consistent with these reasons for the decision on this consent in that the proposed development is entirely consistent with the planning controls and expectations for the site given the zoning and other planning controls for the site.  </w:t>
      </w:r>
    </w:p>
    <w:p w14:paraId="28320E40" w14:textId="77777777" w:rsidR="002E48B2" w:rsidRDefault="002E48B2" w:rsidP="00EF299E">
      <w:pPr>
        <w:tabs>
          <w:tab w:val="left" w:pos="709"/>
          <w:tab w:val="left" w:pos="1560"/>
        </w:tabs>
        <w:spacing w:after="0" w:line="240" w:lineRule="auto"/>
        <w:ind w:right="23"/>
        <w:jc w:val="both"/>
        <w:rPr>
          <w:rFonts w:ascii="Arial" w:hAnsi="Arial" w:cs="Arial"/>
          <w:b/>
          <w:lang w:eastAsia="en-AU"/>
        </w:rPr>
      </w:pPr>
    </w:p>
    <w:p w14:paraId="3CFEA661" w14:textId="187AE322" w:rsidR="00FA6057" w:rsidRPr="000B0C93" w:rsidRDefault="00FA6057" w:rsidP="00FA6057">
      <w:pPr>
        <w:tabs>
          <w:tab w:val="left" w:pos="7485"/>
        </w:tabs>
        <w:spacing w:after="0" w:line="240" w:lineRule="auto"/>
        <w:ind w:right="23"/>
        <w:jc w:val="both"/>
        <w:rPr>
          <w:rFonts w:ascii="Arial" w:hAnsi="Arial" w:cs="Arial"/>
          <w:b/>
          <w:color w:val="FF0000"/>
          <w:u w:val="single"/>
          <w:lang w:eastAsia="en-AU"/>
        </w:rPr>
      </w:pPr>
      <w:r w:rsidRPr="000B0C93">
        <w:rPr>
          <w:rFonts w:ascii="Arial" w:hAnsi="Arial" w:cs="Arial"/>
          <w:b/>
          <w:color w:val="FF0000"/>
          <w:u w:val="single"/>
          <w:lang w:eastAsia="en-AU"/>
        </w:rPr>
        <w:t>For Section 4.5</w:t>
      </w:r>
      <w:r>
        <w:rPr>
          <w:rFonts w:ascii="Arial" w:hAnsi="Arial" w:cs="Arial"/>
          <w:b/>
          <w:color w:val="FF0000"/>
          <w:u w:val="single"/>
          <w:lang w:eastAsia="en-AU"/>
        </w:rPr>
        <w:t>6</w:t>
      </w:r>
      <w:r w:rsidRPr="000B0C93">
        <w:rPr>
          <w:rFonts w:ascii="Arial" w:hAnsi="Arial" w:cs="Arial"/>
          <w:b/>
          <w:color w:val="FF0000"/>
          <w:u w:val="single"/>
          <w:lang w:eastAsia="en-AU"/>
        </w:rPr>
        <w:t xml:space="preserve"> applications:</w:t>
      </w:r>
      <w:r w:rsidR="00BC7AD9">
        <w:rPr>
          <w:rFonts w:ascii="Arial" w:hAnsi="Arial" w:cs="Arial"/>
          <w:b/>
          <w:color w:val="FF0000"/>
          <w:u w:val="single"/>
          <w:lang w:eastAsia="en-AU"/>
        </w:rPr>
        <w:t xml:space="preserve"> [</w:t>
      </w:r>
      <w:r w:rsidR="008E0000">
        <w:rPr>
          <w:rFonts w:ascii="Arial" w:hAnsi="Arial" w:cs="Arial"/>
          <w:b/>
          <w:color w:val="FF0000"/>
          <w:u w:val="single"/>
          <w:lang w:eastAsia="en-AU"/>
        </w:rPr>
        <w:t>D</w:t>
      </w:r>
      <w:r w:rsidR="00BC7AD9">
        <w:rPr>
          <w:rFonts w:ascii="Arial" w:hAnsi="Arial" w:cs="Arial"/>
          <w:b/>
          <w:color w:val="FF0000"/>
          <w:u w:val="single"/>
          <w:lang w:eastAsia="en-AU"/>
        </w:rPr>
        <w:t>elete this section if not relevant]</w:t>
      </w:r>
    </w:p>
    <w:p w14:paraId="184990C9" w14:textId="59443D8B" w:rsidR="00B9552D" w:rsidRDefault="00B9552D" w:rsidP="00EF299E">
      <w:pPr>
        <w:tabs>
          <w:tab w:val="left" w:pos="709"/>
          <w:tab w:val="left" w:pos="1560"/>
        </w:tabs>
        <w:spacing w:after="0" w:line="240" w:lineRule="auto"/>
        <w:ind w:right="23"/>
        <w:jc w:val="both"/>
        <w:rPr>
          <w:rFonts w:ascii="Arial" w:hAnsi="Arial" w:cs="Arial"/>
          <w:b/>
          <w:lang w:eastAsia="en-AU"/>
        </w:rPr>
      </w:pPr>
    </w:p>
    <w:p w14:paraId="31A85D16" w14:textId="2307D5CF" w:rsidR="00464F60" w:rsidRDefault="00306246" w:rsidP="00A31B6E">
      <w:pPr>
        <w:pStyle w:val="ListParagraph"/>
        <w:numPr>
          <w:ilvl w:val="0"/>
          <w:numId w:val="28"/>
        </w:numPr>
        <w:tabs>
          <w:tab w:val="left" w:pos="7485"/>
        </w:tabs>
        <w:spacing w:after="0"/>
        <w:ind w:right="23" w:hanging="720"/>
        <w:jc w:val="both"/>
        <w:rPr>
          <w:rFonts w:ascii="Arial" w:hAnsi="Arial" w:cs="Arial"/>
          <w:bCs/>
          <w:i/>
          <w:iCs/>
          <w:lang w:eastAsia="en-AU"/>
        </w:rPr>
      </w:pPr>
      <w:r w:rsidRPr="00464F60">
        <w:rPr>
          <w:rFonts w:ascii="Arial" w:hAnsi="Arial" w:cs="Arial"/>
          <w:bCs/>
          <w:i/>
          <w:iCs/>
          <w:lang w:eastAsia="en-AU"/>
        </w:rPr>
        <w:t>it is satisfied that the development to which the consent as modified relates is substantially the same development as the development for which the consent was originally granted and before that consent as originally granted was modified (if at all)</w:t>
      </w:r>
      <w:r w:rsidR="00464F60">
        <w:rPr>
          <w:rFonts w:ascii="Arial" w:hAnsi="Arial" w:cs="Arial"/>
          <w:bCs/>
          <w:i/>
          <w:iCs/>
          <w:lang w:eastAsia="en-AU"/>
        </w:rPr>
        <w:t xml:space="preserve"> </w:t>
      </w:r>
      <w:r w:rsidR="00464F60">
        <w:rPr>
          <w:rFonts w:ascii="Arial" w:hAnsi="Arial" w:cs="Arial"/>
          <w:bCs/>
          <w:i/>
          <w:lang w:eastAsia="en-AU"/>
        </w:rPr>
        <w:t>(s4.56(1)(a))</w:t>
      </w:r>
      <w:r w:rsidRPr="00464F60">
        <w:rPr>
          <w:rFonts w:ascii="Arial" w:hAnsi="Arial" w:cs="Arial"/>
          <w:bCs/>
          <w:i/>
          <w:iCs/>
          <w:lang w:eastAsia="en-AU"/>
        </w:rPr>
        <w:t>, and</w:t>
      </w:r>
    </w:p>
    <w:p w14:paraId="7EA21E3E" w14:textId="2C6F2BA2" w:rsidR="00464F60" w:rsidRDefault="00464F60" w:rsidP="00464F60">
      <w:pPr>
        <w:pStyle w:val="ListParagraph"/>
        <w:tabs>
          <w:tab w:val="left" w:pos="7485"/>
        </w:tabs>
        <w:spacing w:after="0"/>
        <w:ind w:right="23"/>
        <w:jc w:val="both"/>
        <w:rPr>
          <w:rFonts w:ascii="Arial" w:hAnsi="Arial" w:cs="Arial"/>
          <w:bCs/>
          <w:i/>
          <w:iCs/>
          <w:lang w:eastAsia="en-AU"/>
        </w:rPr>
      </w:pPr>
    </w:p>
    <w:p w14:paraId="3FE9AA1D" w14:textId="6283022A" w:rsidR="00464F60" w:rsidRPr="009325E4" w:rsidRDefault="009325E4" w:rsidP="009325E4">
      <w:pPr>
        <w:tabs>
          <w:tab w:val="left" w:pos="709"/>
          <w:tab w:val="left" w:pos="1560"/>
        </w:tabs>
        <w:spacing w:after="0" w:line="240" w:lineRule="auto"/>
        <w:ind w:right="23"/>
        <w:jc w:val="both"/>
        <w:rPr>
          <w:rFonts w:ascii="Arial" w:hAnsi="Arial" w:cs="Arial"/>
          <w:i/>
          <w:iCs/>
          <w:color w:val="FF0000"/>
        </w:rPr>
      </w:pPr>
      <w:r w:rsidRPr="00AE46F2">
        <w:rPr>
          <w:rFonts w:ascii="Arial" w:hAnsi="Arial" w:cs="Arial"/>
          <w:bCs/>
          <w:iCs/>
          <w:color w:val="FF0000"/>
          <w:lang w:eastAsia="en-AU"/>
        </w:rPr>
        <w:t>Outline</w:t>
      </w:r>
      <w:r w:rsidRPr="00EF299E">
        <w:rPr>
          <w:rFonts w:ascii="Arial" w:hAnsi="Arial" w:cs="Arial"/>
          <w:color w:val="00B050"/>
        </w:rPr>
        <w:t xml:space="preserve"> </w:t>
      </w:r>
      <w:r w:rsidRPr="003E7D57">
        <w:rPr>
          <w:rFonts w:ascii="Arial" w:hAnsi="Arial" w:cs="Arial"/>
          <w:bCs/>
          <w:iCs/>
          <w:color w:val="FF0000"/>
          <w:lang w:eastAsia="en-AU"/>
        </w:rPr>
        <w:t>whether the proposed modification is substantially the same development</w:t>
      </w:r>
      <w:r>
        <w:rPr>
          <w:rFonts w:ascii="Arial" w:hAnsi="Arial" w:cs="Arial"/>
          <w:bCs/>
          <w:iCs/>
          <w:color w:val="FF0000"/>
          <w:lang w:eastAsia="en-AU"/>
        </w:rPr>
        <w:t xml:space="preserve"> (</w:t>
      </w:r>
      <w:r w:rsidRPr="009325E4">
        <w:rPr>
          <w:rFonts w:ascii="Arial" w:hAnsi="Arial" w:cs="Arial"/>
          <w:bCs/>
          <w:i/>
          <w:iCs/>
          <w:color w:val="FF0000"/>
          <w:lang w:eastAsia="en-AU"/>
        </w:rPr>
        <w:t>refer above for 4.55 applications for example)</w:t>
      </w:r>
    </w:p>
    <w:p w14:paraId="01B99B57" w14:textId="77777777" w:rsidR="00464F60" w:rsidRDefault="00464F60" w:rsidP="00464F60">
      <w:pPr>
        <w:pStyle w:val="ListParagraph"/>
        <w:tabs>
          <w:tab w:val="left" w:pos="7485"/>
        </w:tabs>
        <w:spacing w:after="0"/>
        <w:ind w:right="23"/>
        <w:jc w:val="both"/>
        <w:rPr>
          <w:rFonts w:ascii="Arial" w:hAnsi="Arial" w:cs="Arial"/>
          <w:bCs/>
          <w:i/>
          <w:iCs/>
          <w:lang w:eastAsia="en-AU"/>
        </w:rPr>
      </w:pPr>
    </w:p>
    <w:p w14:paraId="3AEAAD63" w14:textId="42A43C41" w:rsidR="00306246" w:rsidRPr="00464F60" w:rsidRDefault="00306246" w:rsidP="00A31B6E">
      <w:pPr>
        <w:pStyle w:val="ListParagraph"/>
        <w:numPr>
          <w:ilvl w:val="0"/>
          <w:numId w:val="28"/>
        </w:numPr>
        <w:tabs>
          <w:tab w:val="left" w:pos="7485"/>
        </w:tabs>
        <w:spacing w:after="0"/>
        <w:ind w:right="23" w:hanging="720"/>
        <w:jc w:val="both"/>
        <w:rPr>
          <w:rFonts w:ascii="Arial" w:hAnsi="Arial" w:cs="Arial"/>
          <w:bCs/>
          <w:i/>
          <w:iCs/>
          <w:lang w:eastAsia="en-AU"/>
        </w:rPr>
      </w:pPr>
      <w:r w:rsidRPr="00464F60">
        <w:rPr>
          <w:rFonts w:ascii="Arial" w:hAnsi="Arial" w:cs="Arial"/>
          <w:bCs/>
          <w:i/>
          <w:iCs/>
          <w:lang w:eastAsia="en-AU"/>
        </w:rPr>
        <w:t>it has notified the application in accordance with—</w:t>
      </w:r>
    </w:p>
    <w:p w14:paraId="580A9431" w14:textId="77777777" w:rsidR="00306246" w:rsidRPr="00306246" w:rsidRDefault="00306246" w:rsidP="00464F60">
      <w:pPr>
        <w:pStyle w:val="ListParagraph"/>
        <w:tabs>
          <w:tab w:val="left" w:pos="7485"/>
        </w:tabs>
        <w:spacing w:after="0"/>
        <w:ind w:left="709" w:right="23"/>
        <w:jc w:val="both"/>
        <w:rPr>
          <w:rFonts w:ascii="Arial" w:hAnsi="Arial" w:cs="Arial"/>
          <w:bCs/>
          <w:i/>
          <w:iCs/>
          <w:lang w:eastAsia="en-AU"/>
        </w:rPr>
      </w:pPr>
      <w:r w:rsidRPr="00306246">
        <w:rPr>
          <w:rFonts w:ascii="Arial" w:hAnsi="Arial" w:cs="Arial"/>
          <w:bCs/>
          <w:i/>
          <w:iCs/>
          <w:lang w:eastAsia="en-AU"/>
        </w:rPr>
        <w:t>(i)  the regulations, if the regulations so require, and</w:t>
      </w:r>
    </w:p>
    <w:p w14:paraId="28E404DA" w14:textId="6F25E837" w:rsidR="00306246" w:rsidRPr="00464F60" w:rsidRDefault="00306246" w:rsidP="00464F60">
      <w:pPr>
        <w:pStyle w:val="ListParagraph"/>
        <w:tabs>
          <w:tab w:val="left" w:pos="7485"/>
        </w:tabs>
        <w:spacing w:after="0"/>
        <w:ind w:left="709" w:right="23"/>
        <w:jc w:val="both"/>
        <w:rPr>
          <w:rFonts w:ascii="Arial" w:hAnsi="Arial" w:cs="Arial"/>
          <w:bCs/>
          <w:i/>
          <w:iCs/>
          <w:lang w:eastAsia="en-AU"/>
        </w:rPr>
      </w:pPr>
      <w:r w:rsidRPr="00306246">
        <w:rPr>
          <w:rFonts w:ascii="Arial" w:hAnsi="Arial" w:cs="Arial"/>
          <w:bCs/>
          <w:i/>
          <w:iCs/>
          <w:lang w:eastAsia="en-AU"/>
        </w:rPr>
        <w:t>(ii)  a development control plan, if the consent authority is a council that has made a development control plan that requires the notification or advertising of applications for modification of a development consent</w:t>
      </w:r>
      <w:r w:rsidR="00464F60">
        <w:rPr>
          <w:rFonts w:ascii="Arial" w:hAnsi="Arial" w:cs="Arial"/>
          <w:bCs/>
          <w:i/>
          <w:iCs/>
          <w:lang w:eastAsia="en-AU"/>
        </w:rPr>
        <w:t xml:space="preserve"> </w:t>
      </w:r>
      <w:r w:rsidR="00464F60">
        <w:rPr>
          <w:rFonts w:ascii="Arial" w:hAnsi="Arial" w:cs="Arial"/>
          <w:bCs/>
          <w:i/>
          <w:lang w:eastAsia="en-AU"/>
        </w:rPr>
        <w:t>(s4.56(1)(b))</w:t>
      </w:r>
      <w:r w:rsidRPr="00306246">
        <w:rPr>
          <w:rFonts w:ascii="Arial" w:hAnsi="Arial" w:cs="Arial"/>
          <w:bCs/>
          <w:i/>
          <w:iCs/>
          <w:lang w:eastAsia="en-AU"/>
        </w:rPr>
        <w:t>, and</w:t>
      </w:r>
    </w:p>
    <w:p w14:paraId="663BE7FC" w14:textId="56F6F679" w:rsidR="00464F60" w:rsidRDefault="00464F60" w:rsidP="00464F60">
      <w:pPr>
        <w:tabs>
          <w:tab w:val="left" w:pos="7485"/>
        </w:tabs>
        <w:spacing w:after="0"/>
        <w:ind w:right="23"/>
        <w:jc w:val="both"/>
        <w:rPr>
          <w:rFonts w:ascii="Arial" w:hAnsi="Arial" w:cs="Arial"/>
          <w:bCs/>
          <w:i/>
          <w:iCs/>
          <w:lang w:eastAsia="en-AU"/>
        </w:rPr>
      </w:pPr>
    </w:p>
    <w:p w14:paraId="79E7DE59" w14:textId="20D5531F" w:rsidR="009325E4" w:rsidRDefault="009325E4" w:rsidP="009325E4">
      <w:pPr>
        <w:tabs>
          <w:tab w:val="left" w:pos="709"/>
          <w:tab w:val="left" w:pos="1560"/>
        </w:tabs>
        <w:spacing w:after="0" w:line="240" w:lineRule="auto"/>
        <w:ind w:right="23"/>
        <w:jc w:val="both"/>
        <w:rPr>
          <w:rFonts w:ascii="Arial" w:hAnsi="Arial" w:cs="Arial"/>
          <w:b/>
          <w:lang w:eastAsia="en-AU"/>
        </w:rPr>
      </w:pPr>
      <w:r w:rsidRPr="00AE46F2">
        <w:rPr>
          <w:rFonts w:ascii="Arial" w:hAnsi="Arial" w:cs="Arial"/>
          <w:bCs/>
          <w:iCs/>
          <w:color w:val="FF0000"/>
          <w:lang w:eastAsia="en-AU"/>
        </w:rPr>
        <w:t xml:space="preserve">Outline any </w:t>
      </w:r>
      <w:r>
        <w:rPr>
          <w:rFonts w:ascii="Arial" w:hAnsi="Arial" w:cs="Arial"/>
          <w:bCs/>
          <w:iCs/>
          <w:color w:val="FF0000"/>
          <w:lang w:eastAsia="en-AU"/>
        </w:rPr>
        <w:t>notificatio</w:t>
      </w:r>
      <w:r w:rsidRPr="00AE46F2">
        <w:rPr>
          <w:rFonts w:ascii="Arial" w:hAnsi="Arial" w:cs="Arial"/>
          <w:bCs/>
          <w:iCs/>
          <w:color w:val="FF0000"/>
          <w:lang w:eastAsia="en-AU"/>
        </w:rPr>
        <w:t xml:space="preserve">n undertaken </w:t>
      </w:r>
      <w:r>
        <w:rPr>
          <w:rFonts w:ascii="Arial" w:hAnsi="Arial" w:cs="Arial"/>
          <w:bCs/>
          <w:iCs/>
          <w:color w:val="FF0000"/>
          <w:lang w:eastAsia="en-AU"/>
        </w:rPr>
        <w:t xml:space="preserve">in accordance with the Council’s Community Participation Plan, </w:t>
      </w:r>
      <w:r w:rsidR="00272536">
        <w:rPr>
          <w:rFonts w:ascii="Arial" w:hAnsi="Arial" w:cs="Arial"/>
          <w:bCs/>
          <w:iCs/>
          <w:color w:val="FF0000"/>
          <w:lang w:eastAsia="en-AU"/>
        </w:rPr>
        <w:t xml:space="preserve">, Division 2 of Part 5 of the 2021 </w:t>
      </w:r>
      <w:r w:rsidR="005C4763">
        <w:rPr>
          <w:rFonts w:ascii="Arial" w:hAnsi="Arial" w:cs="Arial"/>
          <w:bCs/>
          <w:iCs/>
          <w:color w:val="FF0000"/>
          <w:lang w:eastAsia="en-AU"/>
        </w:rPr>
        <w:t xml:space="preserve">EP&amp;A </w:t>
      </w:r>
      <w:r w:rsidR="00272536">
        <w:rPr>
          <w:rFonts w:ascii="Arial" w:hAnsi="Arial" w:cs="Arial"/>
          <w:bCs/>
          <w:iCs/>
          <w:color w:val="FF0000"/>
          <w:lang w:eastAsia="en-AU"/>
        </w:rPr>
        <w:t xml:space="preserve">Regulation </w:t>
      </w:r>
      <w:r>
        <w:rPr>
          <w:rFonts w:ascii="Arial" w:hAnsi="Arial" w:cs="Arial"/>
          <w:bCs/>
          <w:iCs/>
          <w:color w:val="FF0000"/>
          <w:lang w:eastAsia="en-AU"/>
        </w:rPr>
        <w:t>or whether notification is not required. Refer to Section 4 of this Report.</w:t>
      </w:r>
      <w:r w:rsidR="00272536">
        <w:rPr>
          <w:rFonts w:ascii="Arial" w:hAnsi="Arial" w:cs="Arial"/>
          <w:bCs/>
          <w:iCs/>
          <w:color w:val="FF0000"/>
          <w:lang w:eastAsia="en-AU"/>
        </w:rPr>
        <w:t xml:space="preserve"> </w:t>
      </w:r>
    </w:p>
    <w:p w14:paraId="5B5A6B67" w14:textId="77777777" w:rsidR="009325E4" w:rsidRPr="00464F60" w:rsidRDefault="009325E4" w:rsidP="00464F60">
      <w:pPr>
        <w:tabs>
          <w:tab w:val="left" w:pos="7485"/>
        </w:tabs>
        <w:spacing w:after="0"/>
        <w:ind w:right="23"/>
        <w:jc w:val="both"/>
        <w:rPr>
          <w:rFonts w:ascii="Arial" w:hAnsi="Arial" w:cs="Arial"/>
          <w:bCs/>
          <w:i/>
          <w:iCs/>
          <w:lang w:eastAsia="en-AU"/>
        </w:rPr>
      </w:pPr>
    </w:p>
    <w:p w14:paraId="4C356DE4" w14:textId="38C58F5B" w:rsidR="00464F60" w:rsidRDefault="00306246" w:rsidP="00A31B6E">
      <w:pPr>
        <w:pStyle w:val="ListParagraph"/>
        <w:numPr>
          <w:ilvl w:val="0"/>
          <w:numId w:val="28"/>
        </w:numPr>
        <w:tabs>
          <w:tab w:val="left" w:pos="7485"/>
        </w:tabs>
        <w:spacing w:after="0"/>
        <w:ind w:right="23" w:hanging="720"/>
        <w:jc w:val="both"/>
        <w:rPr>
          <w:rFonts w:ascii="Arial" w:hAnsi="Arial" w:cs="Arial"/>
          <w:bCs/>
          <w:i/>
          <w:iCs/>
          <w:lang w:eastAsia="en-AU"/>
        </w:rPr>
      </w:pPr>
      <w:r w:rsidRPr="00464F60">
        <w:rPr>
          <w:rFonts w:ascii="Arial" w:hAnsi="Arial" w:cs="Arial"/>
          <w:bCs/>
          <w:i/>
          <w:iCs/>
          <w:lang w:eastAsia="en-AU"/>
        </w:rPr>
        <w:t>it has notified, or made reasonable attempts to notify, each person who made a submission in respect of the relevant development application of the proposed modification by sending written notice to the last address known to the consent authority of the objector or other person</w:t>
      </w:r>
      <w:r w:rsidR="00464F60">
        <w:rPr>
          <w:rFonts w:ascii="Arial" w:hAnsi="Arial" w:cs="Arial"/>
          <w:bCs/>
          <w:i/>
          <w:iCs/>
          <w:lang w:eastAsia="en-AU"/>
        </w:rPr>
        <w:t xml:space="preserve"> </w:t>
      </w:r>
      <w:r w:rsidR="00464F60">
        <w:rPr>
          <w:rFonts w:ascii="Arial" w:hAnsi="Arial" w:cs="Arial"/>
          <w:bCs/>
          <w:i/>
          <w:lang w:eastAsia="en-AU"/>
        </w:rPr>
        <w:t>(s4.56(1)(c))</w:t>
      </w:r>
      <w:r w:rsidRPr="00464F60">
        <w:rPr>
          <w:rFonts w:ascii="Arial" w:hAnsi="Arial" w:cs="Arial"/>
          <w:bCs/>
          <w:i/>
          <w:iCs/>
          <w:lang w:eastAsia="en-AU"/>
        </w:rPr>
        <w:t>, and</w:t>
      </w:r>
    </w:p>
    <w:p w14:paraId="09276F07" w14:textId="77777777" w:rsidR="009325E4" w:rsidRDefault="009325E4" w:rsidP="009325E4">
      <w:pPr>
        <w:tabs>
          <w:tab w:val="left" w:pos="7485"/>
        </w:tabs>
        <w:spacing w:after="0"/>
        <w:ind w:right="23"/>
        <w:jc w:val="both"/>
        <w:rPr>
          <w:rFonts w:ascii="Arial" w:hAnsi="Arial" w:cs="Arial"/>
          <w:bCs/>
          <w:iCs/>
          <w:color w:val="FF0000"/>
          <w:lang w:eastAsia="en-AU"/>
        </w:rPr>
      </w:pPr>
    </w:p>
    <w:p w14:paraId="7A4D833F" w14:textId="48AD4564" w:rsidR="009325E4" w:rsidRDefault="009325E4" w:rsidP="009325E4">
      <w:pPr>
        <w:tabs>
          <w:tab w:val="left" w:pos="7485"/>
        </w:tabs>
        <w:spacing w:after="0"/>
        <w:ind w:right="23"/>
        <w:jc w:val="both"/>
        <w:rPr>
          <w:rFonts w:ascii="Arial" w:hAnsi="Arial" w:cs="Arial"/>
          <w:bCs/>
          <w:iCs/>
          <w:color w:val="FF0000"/>
          <w:lang w:eastAsia="en-AU"/>
        </w:rPr>
      </w:pPr>
      <w:r w:rsidRPr="009325E4">
        <w:rPr>
          <w:rFonts w:ascii="Arial" w:hAnsi="Arial" w:cs="Arial"/>
          <w:bCs/>
          <w:iCs/>
          <w:color w:val="FF0000"/>
          <w:lang w:eastAsia="en-AU"/>
        </w:rPr>
        <w:t xml:space="preserve">Outline any notification undertaken </w:t>
      </w:r>
      <w:r>
        <w:rPr>
          <w:rFonts w:ascii="Arial" w:hAnsi="Arial" w:cs="Arial"/>
          <w:bCs/>
          <w:iCs/>
          <w:color w:val="FF0000"/>
          <w:lang w:eastAsia="en-AU"/>
        </w:rPr>
        <w:t>as outlined above.</w:t>
      </w:r>
    </w:p>
    <w:p w14:paraId="538D58ED" w14:textId="77777777" w:rsidR="009325E4" w:rsidRDefault="009325E4" w:rsidP="009325E4">
      <w:pPr>
        <w:widowControl w:val="0"/>
        <w:tabs>
          <w:tab w:val="left" w:pos="7485"/>
        </w:tabs>
        <w:spacing w:after="0"/>
        <w:ind w:right="23"/>
        <w:jc w:val="both"/>
        <w:rPr>
          <w:rFonts w:ascii="Arial" w:hAnsi="Arial" w:cs="Arial"/>
          <w:bCs/>
          <w:i/>
          <w:iCs/>
          <w:lang w:eastAsia="en-AU"/>
        </w:rPr>
      </w:pPr>
    </w:p>
    <w:p w14:paraId="15EBBEB9" w14:textId="77777777" w:rsidR="00464F60" w:rsidRDefault="00306246" w:rsidP="00A31B6E">
      <w:pPr>
        <w:pStyle w:val="ListParagraph"/>
        <w:widowControl w:val="0"/>
        <w:numPr>
          <w:ilvl w:val="0"/>
          <w:numId w:val="28"/>
        </w:numPr>
        <w:tabs>
          <w:tab w:val="left" w:pos="7485"/>
        </w:tabs>
        <w:spacing w:after="0"/>
        <w:ind w:right="23" w:hanging="720"/>
        <w:jc w:val="both"/>
        <w:rPr>
          <w:rFonts w:ascii="Arial" w:hAnsi="Arial" w:cs="Arial"/>
          <w:bCs/>
          <w:i/>
          <w:iCs/>
          <w:lang w:eastAsia="en-AU"/>
        </w:rPr>
      </w:pPr>
      <w:r w:rsidRPr="00464F60">
        <w:rPr>
          <w:rFonts w:ascii="Arial" w:hAnsi="Arial" w:cs="Arial"/>
          <w:bCs/>
          <w:i/>
          <w:iCs/>
          <w:lang w:eastAsia="en-AU"/>
        </w:rPr>
        <w:t>it has considered any submissions made concerning the proposed modification within any period prescribed by the regulations or provided by the development control plan, as the case may be</w:t>
      </w:r>
      <w:r w:rsidR="00464F60">
        <w:rPr>
          <w:rFonts w:ascii="Arial" w:hAnsi="Arial" w:cs="Arial"/>
          <w:bCs/>
          <w:i/>
          <w:iCs/>
          <w:lang w:eastAsia="en-AU"/>
        </w:rPr>
        <w:t xml:space="preserve"> </w:t>
      </w:r>
      <w:r w:rsidR="00464F60">
        <w:rPr>
          <w:rFonts w:ascii="Arial" w:hAnsi="Arial" w:cs="Arial"/>
          <w:bCs/>
          <w:i/>
          <w:lang w:eastAsia="en-AU"/>
        </w:rPr>
        <w:t>(s4.56(1)(d))</w:t>
      </w:r>
      <w:r w:rsidRPr="00464F60">
        <w:rPr>
          <w:rFonts w:ascii="Arial" w:hAnsi="Arial" w:cs="Arial"/>
          <w:bCs/>
          <w:i/>
          <w:iCs/>
          <w:lang w:eastAsia="en-AU"/>
        </w:rPr>
        <w:t>.</w:t>
      </w:r>
    </w:p>
    <w:p w14:paraId="10006A38" w14:textId="645E6608" w:rsidR="00464F60" w:rsidRDefault="00464F60" w:rsidP="009325E4">
      <w:pPr>
        <w:pStyle w:val="ListParagraph"/>
        <w:spacing w:after="0" w:line="240" w:lineRule="auto"/>
        <w:rPr>
          <w:rFonts w:ascii="Arial" w:hAnsi="Arial" w:cs="Arial"/>
          <w:bCs/>
          <w:i/>
          <w:iCs/>
          <w:lang w:eastAsia="en-AU"/>
        </w:rPr>
      </w:pPr>
    </w:p>
    <w:p w14:paraId="21EA5B5C" w14:textId="77777777" w:rsidR="009325E4" w:rsidRDefault="009325E4" w:rsidP="009325E4">
      <w:pPr>
        <w:tabs>
          <w:tab w:val="left" w:pos="709"/>
          <w:tab w:val="left" w:pos="1560"/>
        </w:tabs>
        <w:spacing w:after="0" w:line="240" w:lineRule="auto"/>
        <w:ind w:right="23"/>
        <w:jc w:val="both"/>
        <w:rPr>
          <w:rFonts w:ascii="Arial" w:hAnsi="Arial" w:cs="Arial"/>
          <w:b/>
          <w:lang w:eastAsia="en-AU"/>
        </w:rPr>
      </w:pPr>
      <w:r w:rsidRPr="00AE46F2">
        <w:rPr>
          <w:rFonts w:ascii="Arial" w:hAnsi="Arial" w:cs="Arial"/>
          <w:bCs/>
          <w:iCs/>
          <w:color w:val="FF0000"/>
          <w:lang w:eastAsia="en-AU"/>
        </w:rPr>
        <w:t xml:space="preserve">Outline </w:t>
      </w:r>
      <w:r>
        <w:rPr>
          <w:rFonts w:ascii="Arial" w:hAnsi="Arial" w:cs="Arial"/>
          <w:bCs/>
          <w:iCs/>
          <w:color w:val="FF0000"/>
          <w:lang w:eastAsia="en-AU"/>
        </w:rPr>
        <w:t>submissions</w:t>
      </w:r>
      <w:r w:rsidRPr="00AE46F2">
        <w:rPr>
          <w:rFonts w:ascii="Arial" w:hAnsi="Arial" w:cs="Arial"/>
          <w:bCs/>
          <w:iCs/>
          <w:color w:val="FF0000"/>
          <w:lang w:eastAsia="en-AU"/>
        </w:rPr>
        <w:t xml:space="preserve"> </w:t>
      </w:r>
      <w:r>
        <w:rPr>
          <w:rFonts w:ascii="Arial" w:hAnsi="Arial" w:cs="Arial"/>
          <w:bCs/>
          <w:iCs/>
          <w:color w:val="FF0000"/>
          <w:lang w:eastAsia="en-AU"/>
        </w:rPr>
        <w:t xml:space="preserve">– Refer to Section 4 of this Report. </w:t>
      </w:r>
    </w:p>
    <w:p w14:paraId="147D31C0" w14:textId="77777777" w:rsidR="009325E4" w:rsidRPr="00464F60" w:rsidRDefault="009325E4" w:rsidP="009325E4">
      <w:pPr>
        <w:pStyle w:val="ListParagraph"/>
        <w:spacing w:after="0" w:line="240" w:lineRule="auto"/>
        <w:rPr>
          <w:rFonts w:ascii="Arial" w:hAnsi="Arial" w:cs="Arial"/>
          <w:bCs/>
          <w:i/>
          <w:iCs/>
          <w:lang w:eastAsia="en-AU"/>
        </w:rPr>
      </w:pPr>
    </w:p>
    <w:p w14:paraId="7E38C0F6" w14:textId="7113B6CE" w:rsidR="00306246" w:rsidRPr="00464F60" w:rsidRDefault="00306246" w:rsidP="00A31B6E">
      <w:pPr>
        <w:pStyle w:val="ListParagraph"/>
        <w:numPr>
          <w:ilvl w:val="0"/>
          <w:numId w:val="28"/>
        </w:numPr>
        <w:tabs>
          <w:tab w:val="left" w:pos="7485"/>
        </w:tabs>
        <w:spacing w:after="0"/>
        <w:ind w:right="23" w:hanging="720"/>
        <w:jc w:val="both"/>
        <w:rPr>
          <w:rFonts w:ascii="Arial" w:hAnsi="Arial" w:cs="Arial"/>
          <w:bCs/>
          <w:i/>
          <w:iCs/>
          <w:lang w:eastAsia="en-AU"/>
        </w:rPr>
      </w:pPr>
      <w:r w:rsidRPr="00464F60">
        <w:rPr>
          <w:rFonts w:ascii="Arial" w:hAnsi="Arial" w:cs="Arial"/>
          <w:bCs/>
          <w:i/>
          <w:iCs/>
          <w:lang w:eastAsia="en-AU"/>
        </w:rPr>
        <w:t>In determining an application for modification of a consent under this section, the consent authority must take into consideration such of the matters referred to in section 4.15(1) as are of relevance to the development the subject of the application. The consent authority must also take into consideration the reasons given by the consent authority for the grant of the consent that is sought to be modified</w:t>
      </w:r>
      <w:r w:rsidR="00464F60">
        <w:rPr>
          <w:rFonts w:ascii="Arial" w:hAnsi="Arial" w:cs="Arial"/>
          <w:bCs/>
          <w:i/>
          <w:iCs/>
          <w:lang w:eastAsia="en-AU"/>
        </w:rPr>
        <w:t xml:space="preserve"> </w:t>
      </w:r>
      <w:r w:rsidR="00464F60">
        <w:rPr>
          <w:rFonts w:ascii="Arial" w:hAnsi="Arial" w:cs="Arial"/>
          <w:bCs/>
          <w:i/>
          <w:lang w:eastAsia="en-AU"/>
        </w:rPr>
        <w:t>(s4.56(1A))</w:t>
      </w:r>
      <w:r w:rsidRPr="00464F60">
        <w:rPr>
          <w:rFonts w:ascii="Arial" w:hAnsi="Arial" w:cs="Arial"/>
          <w:bCs/>
          <w:i/>
          <w:iCs/>
          <w:lang w:eastAsia="en-AU"/>
        </w:rPr>
        <w:t>.</w:t>
      </w:r>
    </w:p>
    <w:p w14:paraId="19FB6D6B" w14:textId="77777777" w:rsidR="00E96D79" w:rsidRDefault="00E96D79" w:rsidP="00E96D79">
      <w:pPr>
        <w:pStyle w:val="ListParagraph"/>
        <w:tabs>
          <w:tab w:val="left" w:pos="7485"/>
        </w:tabs>
        <w:spacing w:after="0" w:line="240" w:lineRule="auto"/>
        <w:ind w:left="709" w:right="23"/>
        <w:rPr>
          <w:rFonts w:ascii="Arial" w:hAnsi="Arial" w:cs="Arial"/>
          <w:b/>
          <w:lang w:eastAsia="en-AU"/>
        </w:rPr>
      </w:pPr>
    </w:p>
    <w:p w14:paraId="65C4FE15" w14:textId="77777777" w:rsidR="009325E4" w:rsidRDefault="009325E4" w:rsidP="009325E4">
      <w:pPr>
        <w:tabs>
          <w:tab w:val="left" w:pos="709"/>
          <w:tab w:val="left" w:pos="1560"/>
        </w:tabs>
        <w:spacing w:after="0" w:line="240" w:lineRule="auto"/>
        <w:ind w:right="23"/>
        <w:jc w:val="both"/>
        <w:rPr>
          <w:rFonts w:ascii="Arial" w:hAnsi="Arial" w:cs="Arial"/>
          <w:bCs/>
          <w:iCs/>
          <w:lang w:eastAsia="en-AU"/>
        </w:rPr>
      </w:pPr>
      <w:r>
        <w:rPr>
          <w:rFonts w:ascii="Arial" w:hAnsi="Arial" w:cs="Arial"/>
          <w:bCs/>
          <w:iCs/>
          <w:lang w:eastAsia="en-AU"/>
        </w:rPr>
        <w:lastRenderedPageBreak/>
        <w:t>The matters required to be considered include:</w:t>
      </w:r>
    </w:p>
    <w:p w14:paraId="51546B02" w14:textId="77777777" w:rsidR="009325E4" w:rsidRDefault="009325E4" w:rsidP="009325E4">
      <w:pPr>
        <w:tabs>
          <w:tab w:val="left" w:pos="709"/>
          <w:tab w:val="left" w:pos="1560"/>
        </w:tabs>
        <w:spacing w:after="0" w:line="240" w:lineRule="auto"/>
        <w:ind w:right="23"/>
        <w:jc w:val="both"/>
        <w:rPr>
          <w:rFonts w:ascii="Arial" w:hAnsi="Arial" w:cs="Arial"/>
          <w:bCs/>
          <w:iCs/>
          <w:lang w:eastAsia="en-AU"/>
        </w:rPr>
      </w:pPr>
    </w:p>
    <w:p w14:paraId="4453DE07" w14:textId="60797FB8" w:rsidR="00C46F32" w:rsidRDefault="009325E4" w:rsidP="00A31B6E">
      <w:pPr>
        <w:pStyle w:val="ListParagraph"/>
        <w:numPr>
          <w:ilvl w:val="0"/>
          <w:numId w:val="32"/>
        </w:numPr>
        <w:tabs>
          <w:tab w:val="left" w:pos="709"/>
          <w:tab w:val="left" w:pos="1560"/>
        </w:tabs>
        <w:spacing w:after="0" w:line="240" w:lineRule="auto"/>
        <w:ind w:right="23"/>
        <w:jc w:val="both"/>
        <w:rPr>
          <w:rFonts w:ascii="Arial" w:hAnsi="Arial" w:cs="Arial"/>
          <w:bCs/>
          <w:iCs/>
          <w:lang w:eastAsia="en-AU"/>
        </w:rPr>
      </w:pPr>
      <w:r w:rsidRPr="00C46F32">
        <w:rPr>
          <w:rFonts w:ascii="Arial" w:hAnsi="Arial" w:cs="Arial"/>
          <w:bCs/>
          <w:iCs/>
          <w:lang w:eastAsia="en-AU"/>
        </w:rPr>
        <w:t>Matters for consideration pursuant to Section 4.15(1) of the EP&amp;A Act – these matters are considered below in Section 3.2 of this report; and</w:t>
      </w:r>
    </w:p>
    <w:p w14:paraId="30259321" w14:textId="77777777" w:rsidR="00C46F32" w:rsidRDefault="00C46F32" w:rsidP="00C46F32">
      <w:pPr>
        <w:pStyle w:val="ListParagraph"/>
        <w:tabs>
          <w:tab w:val="left" w:pos="709"/>
          <w:tab w:val="left" w:pos="1560"/>
        </w:tabs>
        <w:spacing w:after="0" w:line="240" w:lineRule="auto"/>
        <w:ind w:right="23"/>
        <w:jc w:val="both"/>
        <w:rPr>
          <w:rFonts w:ascii="Arial" w:hAnsi="Arial" w:cs="Arial"/>
          <w:bCs/>
          <w:iCs/>
          <w:lang w:eastAsia="en-AU"/>
        </w:rPr>
      </w:pPr>
    </w:p>
    <w:p w14:paraId="19594C88" w14:textId="4FEFF9ED" w:rsidR="009325E4" w:rsidRPr="00C46F32" w:rsidRDefault="009325E4" w:rsidP="00A31B6E">
      <w:pPr>
        <w:pStyle w:val="ListParagraph"/>
        <w:numPr>
          <w:ilvl w:val="0"/>
          <w:numId w:val="32"/>
        </w:numPr>
        <w:tabs>
          <w:tab w:val="left" w:pos="709"/>
          <w:tab w:val="left" w:pos="1560"/>
        </w:tabs>
        <w:spacing w:after="0" w:line="240" w:lineRule="auto"/>
        <w:ind w:right="23"/>
        <w:jc w:val="both"/>
        <w:rPr>
          <w:rFonts w:ascii="Arial" w:hAnsi="Arial" w:cs="Arial"/>
          <w:bCs/>
          <w:iCs/>
          <w:lang w:eastAsia="en-AU"/>
        </w:rPr>
      </w:pPr>
      <w:r w:rsidRPr="00C46F32">
        <w:rPr>
          <w:rFonts w:ascii="Arial" w:hAnsi="Arial" w:cs="Arial"/>
          <w:bCs/>
          <w:iCs/>
          <w:lang w:eastAsia="en-AU"/>
        </w:rPr>
        <w:t>Reasons given by the consent authority for the grant of the consent that is sought to be modified – outlined below.</w:t>
      </w:r>
    </w:p>
    <w:p w14:paraId="11D9C989" w14:textId="77777777" w:rsidR="009325E4" w:rsidRDefault="009325E4" w:rsidP="009325E4">
      <w:pPr>
        <w:tabs>
          <w:tab w:val="left" w:pos="709"/>
          <w:tab w:val="left" w:pos="1560"/>
        </w:tabs>
        <w:spacing w:after="0" w:line="240" w:lineRule="auto"/>
        <w:ind w:right="23"/>
        <w:jc w:val="both"/>
        <w:rPr>
          <w:rFonts w:ascii="Arial" w:hAnsi="Arial" w:cs="Arial"/>
          <w:bCs/>
          <w:iCs/>
          <w:lang w:eastAsia="en-AU"/>
        </w:rPr>
      </w:pPr>
    </w:p>
    <w:p w14:paraId="6B155539" w14:textId="77777777" w:rsidR="009325E4" w:rsidRPr="002E48B2" w:rsidRDefault="009325E4" w:rsidP="009325E4">
      <w:pPr>
        <w:tabs>
          <w:tab w:val="left" w:pos="709"/>
          <w:tab w:val="left" w:pos="1560"/>
        </w:tabs>
        <w:spacing w:after="0" w:line="240" w:lineRule="auto"/>
        <w:ind w:right="23"/>
        <w:jc w:val="both"/>
        <w:rPr>
          <w:rFonts w:ascii="Arial" w:hAnsi="Arial" w:cs="Arial"/>
          <w:bCs/>
          <w:i/>
          <w:u w:val="single"/>
          <w:lang w:eastAsia="en-AU"/>
        </w:rPr>
      </w:pPr>
      <w:r w:rsidRPr="002E48B2">
        <w:rPr>
          <w:rFonts w:ascii="Arial" w:hAnsi="Arial" w:cs="Arial"/>
          <w:bCs/>
          <w:i/>
          <w:u w:val="single"/>
          <w:lang w:eastAsia="en-AU"/>
        </w:rPr>
        <w:t>Reasons for Grant of Consent</w:t>
      </w:r>
    </w:p>
    <w:p w14:paraId="2C735E59" w14:textId="77777777" w:rsidR="009325E4" w:rsidRDefault="009325E4" w:rsidP="009325E4">
      <w:pPr>
        <w:tabs>
          <w:tab w:val="left" w:pos="709"/>
          <w:tab w:val="left" w:pos="1560"/>
        </w:tabs>
        <w:spacing w:after="0" w:line="240" w:lineRule="auto"/>
        <w:ind w:right="23"/>
        <w:jc w:val="both"/>
        <w:rPr>
          <w:rFonts w:ascii="Arial" w:hAnsi="Arial" w:cs="Arial"/>
          <w:bCs/>
          <w:iCs/>
          <w:lang w:eastAsia="en-AU"/>
        </w:rPr>
      </w:pPr>
    </w:p>
    <w:p w14:paraId="60F752DF" w14:textId="77777777" w:rsidR="009325E4" w:rsidRPr="002E48B2" w:rsidRDefault="009325E4" w:rsidP="009325E4">
      <w:pPr>
        <w:tabs>
          <w:tab w:val="left" w:pos="709"/>
          <w:tab w:val="left" w:pos="1560"/>
        </w:tabs>
        <w:spacing w:after="0" w:line="240" w:lineRule="auto"/>
        <w:ind w:right="23"/>
        <w:jc w:val="both"/>
        <w:rPr>
          <w:rFonts w:ascii="Arial" w:hAnsi="Arial" w:cs="Arial"/>
          <w:bCs/>
          <w:iCs/>
          <w:lang w:eastAsia="en-AU"/>
        </w:rPr>
      </w:pPr>
      <w:r w:rsidRPr="002E48B2">
        <w:rPr>
          <w:rFonts w:ascii="Arial" w:hAnsi="Arial" w:cs="Arial"/>
          <w:bCs/>
          <w:iCs/>
          <w:lang w:eastAsia="en-AU"/>
        </w:rPr>
        <w:t xml:space="preserve">The </w:t>
      </w:r>
      <w:sdt>
        <w:sdtPr>
          <w:rPr>
            <w:rFonts w:ascii="Arial" w:eastAsia="Times New Roman" w:hAnsi="Arial" w:cs="Arial"/>
            <w:color w:val="FF0000"/>
            <w:lang w:eastAsia="en-AU"/>
          </w:rPr>
          <w:id w:val="1159815452"/>
          <w:placeholder>
            <w:docPart w:val="852B09F551B54275B5E24FFADDCA73BE"/>
          </w:placeholder>
          <w:showingPlcHdr/>
          <w:dropDownList>
            <w:listItem w:value="Choose an item."/>
            <w:listItem w:displayText="SYDNEY NORTH" w:value="SYDNEY NORTH"/>
            <w:listItem w:displayText="SYDNEY SOUTH" w:value="SYDNEY SOUTH"/>
            <w:listItem w:displayText="HUNTER AND CENTRAL COAST REGIONAL" w:value="HUNTER AND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EndPr/>
        <w:sdtContent>
          <w:r w:rsidRPr="002E48B2">
            <w:rPr>
              <w:rStyle w:val="PlaceholderText"/>
              <w:rFonts w:ascii="Arial" w:hAnsi="Arial" w:cs="Arial"/>
              <w:color w:val="FF0000"/>
            </w:rPr>
            <w:t>Choose an item.</w:t>
          </w:r>
        </w:sdtContent>
      </w:sdt>
      <w:r w:rsidRPr="002E48B2">
        <w:rPr>
          <w:rFonts w:ascii="Arial" w:eastAsia="Times New Roman" w:hAnsi="Arial" w:cs="Arial"/>
          <w:color w:val="FF0000"/>
          <w:lang w:eastAsia="en-AU"/>
        </w:rPr>
        <w:t xml:space="preserve"> Planning Panel </w:t>
      </w:r>
      <w:r w:rsidRPr="002E48B2">
        <w:rPr>
          <w:rFonts w:ascii="Arial" w:eastAsia="Times New Roman" w:hAnsi="Arial" w:cs="Arial"/>
          <w:lang w:eastAsia="en-AU"/>
        </w:rPr>
        <w:t>granted consent to the original development in a notice of determination</w:t>
      </w:r>
      <w:r w:rsidRPr="002E48B2">
        <w:rPr>
          <w:rFonts w:ascii="Arial" w:eastAsia="Times New Roman" w:hAnsi="Arial" w:cs="Arial"/>
          <w:color w:val="FF0000"/>
          <w:lang w:eastAsia="en-AU"/>
        </w:rPr>
        <w:t xml:space="preserve"> </w:t>
      </w:r>
      <w:r w:rsidRPr="00A41923">
        <w:rPr>
          <w:rFonts w:ascii="Arial" w:eastAsia="Times New Roman" w:hAnsi="Arial" w:cs="Arial"/>
          <w:lang w:eastAsia="en-AU"/>
        </w:rPr>
        <w:t xml:space="preserve">dated </w:t>
      </w:r>
      <w:sdt>
        <w:sdtPr>
          <w:rPr>
            <w:rFonts w:ascii="Arial" w:hAnsi="Arial" w:cs="Arial"/>
            <w:color w:val="FF0000"/>
          </w:rPr>
          <w:id w:val="-990089244"/>
          <w:placeholder>
            <w:docPart w:val="36BB66F32C804968BE15DC6D0EAE07E3"/>
          </w:placeholder>
          <w:date>
            <w:dateFormat w:val="d MMMM yyyy"/>
            <w:lid w:val="en-AU"/>
            <w:storeMappedDataAs w:val="dateTime"/>
            <w:calendar w:val="gregorian"/>
          </w:date>
        </w:sdtPr>
        <w:sdtEndPr/>
        <w:sdtContent>
          <w:r w:rsidRPr="002E48B2">
            <w:rPr>
              <w:rFonts w:ascii="Arial" w:hAnsi="Arial" w:cs="Arial"/>
              <w:color w:val="FF0000"/>
            </w:rPr>
            <w:t>Select Date.</w:t>
          </w:r>
        </w:sdtContent>
      </w:sdt>
      <w:r w:rsidRPr="002E48B2">
        <w:rPr>
          <w:rFonts w:ascii="Arial" w:hAnsi="Arial" w:cs="Arial"/>
          <w:bCs/>
          <w:iCs/>
          <w:lang w:eastAsia="en-AU"/>
        </w:rPr>
        <w:t xml:space="preserve"> The reasons outlined in the Statement of reasons for this decision included the following:</w:t>
      </w:r>
    </w:p>
    <w:p w14:paraId="0B332D5A" w14:textId="77777777" w:rsidR="009325E4" w:rsidRDefault="009325E4" w:rsidP="009325E4">
      <w:pPr>
        <w:tabs>
          <w:tab w:val="left" w:pos="709"/>
          <w:tab w:val="left" w:pos="1560"/>
        </w:tabs>
        <w:spacing w:after="0" w:line="240" w:lineRule="auto"/>
        <w:ind w:right="23"/>
        <w:jc w:val="both"/>
        <w:rPr>
          <w:rFonts w:ascii="Arial" w:hAnsi="Arial" w:cs="Arial"/>
          <w:b/>
          <w:lang w:eastAsia="en-AU"/>
        </w:rPr>
      </w:pPr>
    </w:p>
    <w:p w14:paraId="455F7E3B" w14:textId="77777777" w:rsidR="009325E4" w:rsidRPr="002E48B2" w:rsidRDefault="009325E4" w:rsidP="00A31B6E">
      <w:pPr>
        <w:pStyle w:val="ListParagraph"/>
        <w:numPr>
          <w:ilvl w:val="0"/>
          <w:numId w:val="27"/>
        </w:numPr>
        <w:tabs>
          <w:tab w:val="left" w:pos="709"/>
          <w:tab w:val="left" w:pos="1560"/>
        </w:tabs>
        <w:spacing w:after="0" w:line="240" w:lineRule="auto"/>
        <w:ind w:right="23"/>
        <w:jc w:val="both"/>
        <w:rPr>
          <w:rFonts w:ascii="Arial" w:hAnsi="Arial" w:cs="Arial"/>
          <w:bCs/>
          <w:color w:val="FF0000"/>
          <w:lang w:eastAsia="en-AU"/>
        </w:rPr>
      </w:pPr>
      <w:r w:rsidRPr="002E48B2">
        <w:rPr>
          <w:rFonts w:ascii="Arial" w:hAnsi="Arial" w:cs="Arial"/>
          <w:bCs/>
          <w:color w:val="FF0000"/>
          <w:lang w:eastAsia="en-AU"/>
        </w:rPr>
        <w:t>List reasons</w:t>
      </w:r>
    </w:p>
    <w:p w14:paraId="7B7A8189" w14:textId="77777777" w:rsidR="009325E4" w:rsidRPr="009325E4" w:rsidRDefault="009325E4" w:rsidP="00A31B6E">
      <w:pPr>
        <w:pStyle w:val="ListParagraph"/>
        <w:numPr>
          <w:ilvl w:val="0"/>
          <w:numId w:val="27"/>
        </w:numPr>
        <w:tabs>
          <w:tab w:val="left" w:pos="709"/>
          <w:tab w:val="left" w:pos="1560"/>
        </w:tabs>
        <w:spacing w:after="0" w:line="240" w:lineRule="auto"/>
        <w:ind w:right="23"/>
        <w:jc w:val="both"/>
        <w:rPr>
          <w:rFonts w:ascii="Arial" w:hAnsi="Arial" w:cs="Arial"/>
          <w:bCs/>
          <w:color w:val="FF0000"/>
          <w:lang w:eastAsia="en-AU"/>
        </w:rPr>
      </w:pPr>
      <w:r w:rsidRPr="009325E4">
        <w:rPr>
          <w:rFonts w:ascii="Arial" w:hAnsi="Arial" w:cs="Arial"/>
          <w:bCs/>
          <w:color w:val="FF0000"/>
          <w:lang w:eastAsia="en-AU"/>
        </w:rPr>
        <w:t>###</w:t>
      </w:r>
    </w:p>
    <w:p w14:paraId="25C85863" w14:textId="77777777" w:rsidR="009325E4" w:rsidRPr="002E48B2" w:rsidRDefault="009325E4" w:rsidP="009325E4">
      <w:pPr>
        <w:tabs>
          <w:tab w:val="left" w:pos="709"/>
          <w:tab w:val="left" w:pos="1560"/>
        </w:tabs>
        <w:spacing w:after="0" w:line="240" w:lineRule="auto"/>
        <w:ind w:right="23"/>
        <w:jc w:val="both"/>
        <w:rPr>
          <w:rFonts w:ascii="Arial" w:hAnsi="Arial" w:cs="Arial"/>
          <w:bCs/>
          <w:lang w:eastAsia="en-AU"/>
        </w:rPr>
      </w:pPr>
    </w:p>
    <w:p w14:paraId="11F38BEF" w14:textId="77777777" w:rsidR="009325E4" w:rsidRPr="002E48B2" w:rsidRDefault="009325E4" w:rsidP="009325E4">
      <w:pPr>
        <w:tabs>
          <w:tab w:val="left" w:pos="709"/>
          <w:tab w:val="left" w:pos="1560"/>
        </w:tabs>
        <w:spacing w:after="0" w:line="240" w:lineRule="auto"/>
        <w:ind w:right="23"/>
        <w:jc w:val="both"/>
        <w:rPr>
          <w:rFonts w:ascii="Arial" w:hAnsi="Arial" w:cs="Arial"/>
          <w:bCs/>
          <w:color w:val="FF0000"/>
          <w:lang w:eastAsia="en-AU"/>
        </w:rPr>
      </w:pPr>
      <w:r w:rsidRPr="002E48B2">
        <w:rPr>
          <w:rFonts w:ascii="Arial" w:hAnsi="Arial" w:cs="Arial"/>
          <w:bCs/>
          <w:color w:val="FF0000"/>
          <w:lang w:eastAsia="en-AU"/>
        </w:rPr>
        <w:t xml:space="preserve">Outline whether the proposed modification is consistent with the reasons for which consent was originally granted. </w:t>
      </w:r>
    </w:p>
    <w:p w14:paraId="474C0B9E" w14:textId="77777777" w:rsidR="009325E4" w:rsidRDefault="009325E4" w:rsidP="009325E4">
      <w:pPr>
        <w:tabs>
          <w:tab w:val="left" w:pos="709"/>
          <w:tab w:val="left" w:pos="1560"/>
        </w:tabs>
        <w:spacing w:after="0" w:line="240" w:lineRule="auto"/>
        <w:ind w:right="23"/>
        <w:jc w:val="both"/>
        <w:rPr>
          <w:rFonts w:ascii="Arial" w:hAnsi="Arial" w:cs="Arial"/>
          <w:b/>
          <w:lang w:eastAsia="en-AU"/>
        </w:rPr>
      </w:pPr>
    </w:p>
    <w:p w14:paraId="4B66844A" w14:textId="0E32D4C7" w:rsidR="009325E4" w:rsidRDefault="009325E4" w:rsidP="009325E4">
      <w:pPr>
        <w:tabs>
          <w:tab w:val="left" w:pos="709"/>
          <w:tab w:val="left" w:pos="1560"/>
        </w:tabs>
        <w:spacing w:after="0" w:line="240" w:lineRule="auto"/>
        <w:ind w:right="23"/>
        <w:jc w:val="both"/>
        <w:rPr>
          <w:rFonts w:ascii="Arial" w:hAnsi="Arial" w:cs="Arial"/>
          <w:bCs/>
          <w:color w:val="00B050"/>
          <w:lang w:eastAsia="en-AU"/>
        </w:rPr>
      </w:pPr>
      <w:r w:rsidRPr="002E48B2">
        <w:rPr>
          <w:rFonts w:ascii="Arial" w:hAnsi="Arial" w:cs="Arial"/>
          <w:bCs/>
          <w:color w:val="00B050"/>
          <w:lang w:eastAsia="en-AU"/>
        </w:rPr>
        <w:t xml:space="preserve">The proposed modification is consistent with these reasons for the decision on this consent in that the proposed development is entirely consistent with the planning controls and expectations for the site given the zoning and other planning controls for the site.  </w:t>
      </w:r>
    </w:p>
    <w:p w14:paraId="4F199CCD" w14:textId="24A13B64" w:rsidR="001033E0" w:rsidRDefault="001033E0" w:rsidP="009325E4">
      <w:pPr>
        <w:tabs>
          <w:tab w:val="left" w:pos="709"/>
          <w:tab w:val="left" w:pos="1560"/>
        </w:tabs>
        <w:spacing w:after="0" w:line="240" w:lineRule="auto"/>
        <w:ind w:right="23"/>
        <w:jc w:val="both"/>
        <w:rPr>
          <w:rFonts w:ascii="Arial" w:hAnsi="Arial" w:cs="Arial"/>
          <w:bCs/>
          <w:color w:val="00B050"/>
          <w:lang w:eastAsia="en-AU"/>
        </w:rPr>
      </w:pPr>
    </w:p>
    <w:p w14:paraId="587039C7" w14:textId="77777777" w:rsidR="001033E0" w:rsidRPr="002E48B2" w:rsidRDefault="001033E0" w:rsidP="009325E4">
      <w:pPr>
        <w:tabs>
          <w:tab w:val="left" w:pos="709"/>
          <w:tab w:val="left" w:pos="1560"/>
        </w:tabs>
        <w:spacing w:after="0" w:line="240" w:lineRule="auto"/>
        <w:ind w:right="23"/>
        <w:jc w:val="both"/>
        <w:rPr>
          <w:rFonts w:ascii="Arial" w:hAnsi="Arial" w:cs="Arial"/>
          <w:bCs/>
          <w:color w:val="00B050"/>
          <w:lang w:eastAsia="en-AU"/>
        </w:rPr>
      </w:pPr>
    </w:p>
    <w:p w14:paraId="5DA16C6C" w14:textId="77777777" w:rsidR="00E96D79" w:rsidRDefault="00E96D79" w:rsidP="00E96D79">
      <w:pPr>
        <w:pStyle w:val="ListParagraph"/>
        <w:tabs>
          <w:tab w:val="left" w:pos="7485"/>
        </w:tabs>
        <w:spacing w:after="0" w:line="240" w:lineRule="auto"/>
        <w:ind w:left="709" w:right="23"/>
        <w:rPr>
          <w:rFonts w:ascii="Arial" w:hAnsi="Arial" w:cs="Arial"/>
          <w:b/>
          <w:lang w:eastAsia="en-AU"/>
        </w:rPr>
      </w:pPr>
    </w:p>
    <w:p w14:paraId="14C9612D" w14:textId="77777777" w:rsidR="00E96D79" w:rsidRDefault="00E96D79" w:rsidP="00A31B6E">
      <w:pPr>
        <w:pStyle w:val="ListParagraph"/>
        <w:numPr>
          <w:ilvl w:val="1"/>
          <w:numId w:val="1"/>
        </w:numPr>
        <w:tabs>
          <w:tab w:val="left" w:pos="7485"/>
        </w:tabs>
        <w:spacing w:after="0" w:line="240" w:lineRule="auto"/>
        <w:ind w:left="709" w:right="23" w:hanging="709"/>
        <w:rPr>
          <w:rFonts w:ascii="Arial" w:hAnsi="Arial" w:cs="Arial"/>
          <w:b/>
          <w:lang w:eastAsia="en-AU"/>
        </w:rPr>
      </w:pPr>
      <w:r>
        <w:rPr>
          <w:rFonts w:ascii="Arial" w:hAnsi="Arial" w:cs="Arial"/>
          <w:b/>
          <w:lang w:eastAsia="en-AU"/>
        </w:rPr>
        <w:t xml:space="preserve">Section 4.15(1) </w:t>
      </w:r>
      <w:r w:rsidRPr="009E362A">
        <w:rPr>
          <w:rFonts w:ascii="Arial" w:hAnsi="Arial" w:cs="Arial"/>
          <w:b/>
          <w:lang w:eastAsia="en-AU"/>
        </w:rPr>
        <w:t>of the EP&amp;A Act</w:t>
      </w:r>
    </w:p>
    <w:p w14:paraId="312CECCB" w14:textId="2585886F" w:rsidR="00E96D79" w:rsidRDefault="00E96D79" w:rsidP="00E96D79">
      <w:pPr>
        <w:tabs>
          <w:tab w:val="left" w:pos="7485"/>
        </w:tabs>
        <w:spacing w:after="0" w:line="240" w:lineRule="auto"/>
        <w:ind w:right="23"/>
        <w:rPr>
          <w:rFonts w:ascii="Arial" w:hAnsi="Arial" w:cs="Arial"/>
          <w:b/>
          <w:lang w:eastAsia="en-AU"/>
        </w:rPr>
      </w:pPr>
    </w:p>
    <w:p w14:paraId="69997827" w14:textId="6361795A" w:rsidR="00F52F59" w:rsidRDefault="00B11806" w:rsidP="00365439">
      <w:pPr>
        <w:tabs>
          <w:tab w:val="left" w:pos="709"/>
          <w:tab w:val="left" w:pos="1560"/>
        </w:tabs>
        <w:spacing w:after="0" w:line="240" w:lineRule="auto"/>
        <w:ind w:right="23"/>
        <w:jc w:val="both"/>
        <w:rPr>
          <w:rFonts w:ascii="Arial" w:hAnsi="Arial" w:cs="Arial"/>
          <w:bCs/>
          <w:iCs/>
          <w:lang w:eastAsia="en-AU"/>
        </w:rPr>
      </w:pPr>
      <w:r w:rsidRPr="00BE218C">
        <w:rPr>
          <w:rFonts w:ascii="Arial" w:hAnsi="Arial" w:cs="Arial"/>
          <w:bCs/>
          <w:lang w:eastAsia="en-AU"/>
        </w:rPr>
        <w:t xml:space="preserve">Section 4.15(1) </w:t>
      </w:r>
      <w:r w:rsidR="00B51F00" w:rsidRPr="00BE218C">
        <w:rPr>
          <w:rFonts w:ascii="Arial" w:hAnsi="Arial" w:cs="Arial"/>
          <w:bCs/>
          <w:lang w:eastAsia="en-AU"/>
        </w:rPr>
        <w:t xml:space="preserve">of the </w:t>
      </w:r>
      <w:r w:rsidR="000208C1" w:rsidRPr="00BE218C">
        <w:rPr>
          <w:rFonts w:ascii="Arial" w:hAnsi="Arial" w:cs="Arial"/>
          <w:bCs/>
          <w:lang w:eastAsia="en-AU"/>
        </w:rPr>
        <w:t>EP&amp;A Act</w:t>
      </w:r>
      <w:r w:rsidR="00BC7AD9">
        <w:rPr>
          <w:rFonts w:ascii="Arial" w:hAnsi="Arial" w:cs="Arial"/>
          <w:bCs/>
          <w:lang w:eastAsia="en-AU"/>
        </w:rPr>
        <w:t xml:space="preserve"> contains </w:t>
      </w:r>
      <w:r w:rsidR="00365439" w:rsidRPr="00BE218C">
        <w:rPr>
          <w:rFonts w:ascii="Arial" w:hAnsi="Arial" w:cs="Arial"/>
          <w:bCs/>
          <w:lang w:eastAsia="en-AU"/>
        </w:rPr>
        <w:t xml:space="preserve">matters </w:t>
      </w:r>
      <w:r w:rsidR="00BC7AD9" w:rsidRPr="00BC7AD9">
        <w:rPr>
          <w:rFonts w:ascii="Arial" w:hAnsi="Arial" w:cs="Arial"/>
          <w:bCs/>
          <w:iCs/>
          <w:lang w:eastAsia="en-AU"/>
        </w:rPr>
        <w:t>which the consent authority must take into consideration in determining a development application</w:t>
      </w:r>
      <w:r w:rsidR="00BC7AD9">
        <w:rPr>
          <w:rFonts w:ascii="Arial" w:hAnsi="Arial" w:cs="Arial"/>
          <w:bCs/>
          <w:iCs/>
          <w:lang w:eastAsia="en-AU"/>
        </w:rPr>
        <w:t xml:space="preserve"> and modification applications pursuant to </w:t>
      </w:r>
      <w:r w:rsidR="00F52F59" w:rsidRPr="008E0000">
        <w:rPr>
          <w:rFonts w:ascii="Arial" w:hAnsi="Arial" w:cs="Arial"/>
          <w:bCs/>
          <w:iCs/>
          <w:color w:val="FF0000"/>
          <w:lang w:eastAsia="en-AU"/>
        </w:rPr>
        <w:t>[</w:t>
      </w:r>
      <w:r w:rsidR="00BC7AD9" w:rsidRPr="00F52F59">
        <w:rPr>
          <w:rFonts w:ascii="Arial" w:hAnsi="Arial" w:cs="Arial"/>
          <w:bCs/>
          <w:iCs/>
          <w:color w:val="FF0000"/>
          <w:lang w:eastAsia="en-AU"/>
        </w:rPr>
        <w:t>Section 4.55</w:t>
      </w:r>
      <w:r w:rsidR="00BC7AD9" w:rsidRPr="00EF299E">
        <w:rPr>
          <w:rFonts w:ascii="Arial" w:hAnsi="Arial" w:cs="Arial"/>
          <w:bCs/>
          <w:iCs/>
          <w:color w:val="FF0000"/>
          <w:lang w:eastAsia="en-AU"/>
        </w:rPr>
        <w:t>(3))</w:t>
      </w:r>
      <w:r w:rsidR="008E0000">
        <w:rPr>
          <w:rFonts w:ascii="Arial" w:hAnsi="Arial" w:cs="Arial"/>
          <w:bCs/>
          <w:iCs/>
          <w:color w:val="FF0000"/>
          <w:lang w:eastAsia="en-AU"/>
        </w:rPr>
        <w:t xml:space="preserve"> or </w:t>
      </w:r>
      <w:r w:rsidR="00BC7AD9" w:rsidRPr="00F52F59">
        <w:rPr>
          <w:rFonts w:ascii="Arial" w:hAnsi="Arial" w:cs="Arial"/>
          <w:bCs/>
          <w:iCs/>
          <w:color w:val="FF0000"/>
          <w:lang w:eastAsia="en-AU"/>
        </w:rPr>
        <w:t>Section 4.56</w:t>
      </w:r>
      <w:r w:rsidR="00BC7AD9" w:rsidRPr="00EF299E">
        <w:rPr>
          <w:rFonts w:ascii="Arial" w:hAnsi="Arial" w:cs="Arial"/>
          <w:bCs/>
          <w:iCs/>
          <w:color w:val="FF0000"/>
          <w:lang w:eastAsia="en-AU"/>
        </w:rPr>
        <w:t>(</w:t>
      </w:r>
      <w:r w:rsidR="00F52F59" w:rsidRPr="00F52F59">
        <w:rPr>
          <w:rFonts w:ascii="Arial" w:hAnsi="Arial" w:cs="Arial"/>
          <w:bCs/>
          <w:iCs/>
          <w:color w:val="FF0000"/>
          <w:lang w:eastAsia="en-AU"/>
        </w:rPr>
        <w:t>1A</w:t>
      </w:r>
      <w:r w:rsidR="00BC7AD9" w:rsidRPr="00EF299E">
        <w:rPr>
          <w:rFonts w:ascii="Arial" w:hAnsi="Arial" w:cs="Arial"/>
          <w:bCs/>
          <w:iCs/>
          <w:color w:val="FF0000"/>
          <w:lang w:eastAsia="en-AU"/>
        </w:rPr>
        <w:t>)</w:t>
      </w:r>
      <w:r w:rsidR="00F52F59">
        <w:rPr>
          <w:rFonts w:ascii="Arial" w:hAnsi="Arial" w:cs="Arial"/>
          <w:bCs/>
          <w:iCs/>
          <w:color w:val="FF0000"/>
          <w:lang w:eastAsia="en-AU"/>
        </w:rPr>
        <w:t>]</w:t>
      </w:r>
      <w:r w:rsidR="00F52F59" w:rsidRPr="00F52F59">
        <w:rPr>
          <w:rFonts w:ascii="Arial" w:hAnsi="Arial" w:cs="Arial"/>
          <w:bCs/>
          <w:iCs/>
          <w:lang w:eastAsia="en-AU"/>
        </w:rPr>
        <w:t>,</w:t>
      </w:r>
      <w:r w:rsidR="00BC7AD9" w:rsidRPr="00F52F59">
        <w:rPr>
          <w:rFonts w:ascii="Arial" w:hAnsi="Arial" w:cs="Arial"/>
          <w:bCs/>
          <w:iCs/>
          <w:color w:val="FF0000"/>
          <w:lang w:eastAsia="en-AU"/>
        </w:rPr>
        <w:t xml:space="preserve"> </w:t>
      </w:r>
      <w:r w:rsidR="00BC7AD9" w:rsidRPr="00BC7AD9">
        <w:rPr>
          <w:rFonts w:ascii="Arial" w:hAnsi="Arial" w:cs="Arial"/>
          <w:bCs/>
          <w:iCs/>
          <w:lang w:eastAsia="en-AU"/>
        </w:rPr>
        <w:t xml:space="preserve">which are of relevance to the </w:t>
      </w:r>
      <w:r w:rsidR="00F52F59">
        <w:rPr>
          <w:rFonts w:ascii="Arial" w:hAnsi="Arial" w:cs="Arial"/>
          <w:bCs/>
          <w:iCs/>
          <w:lang w:eastAsia="en-AU"/>
        </w:rPr>
        <w:t>application</w:t>
      </w:r>
      <w:r w:rsidR="00BC7AD9" w:rsidRPr="00BC7AD9">
        <w:rPr>
          <w:rFonts w:ascii="Arial" w:hAnsi="Arial" w:cs="Arial"/>
          <w:bCs/>
          <w:iCs/>
          <w:lang w:eastAsia="en-AU"/>
        </w:rPr>
        <w:t xml:space="preserve">. </w:t>
      </w:r>
    </w:p>
    <w:p w14:paraId="7A3ACAC8" w14:textId="77777777" w:rsidR="00F52F59" w:rsidRDefault="00F52F59" w:rsidP="00365439">
      <w:pPr>
        <w:tabs>
          <w:tab w:val="left" w:pos="709"/>
          <w:tab w:val="left" w:pos="1560"/>
        </w:tabs>
        <w:spacing w:after="0" w:line="240" w:lineRule="auto"/>
        <w:ind w:right="23"/>
        <w:jc w:val="both"/>
        <w:rPr>
          <w:rFonts w:ascii="Arial" w:hAnsi="Arial" w:cs="Arial"/>
          <w:bCs/>
          <w:iCs/>
          <w:lang w:eastAsia="en-AU"/>
        </w:rPr>
      </w:pPr>
    </w:p>
    <w:p w14:paraId="05EA3C8E" w14:textId="69376326" w:rsidR="00365439" w:rsidRPr="00BC7AD9" w:rsidRDefault="00BC7AD9" w:rsidP="00365439">
      <w:pPr>
        <w:tabs>
          <w:tab w:val="left" w:pos="709"/>
          <w:tab w:val="left" w:pos="1560"/>
        </w:tabs>
        <w:spacing w:after="0" w:line="240" w:lineRule="auto"/>
        <w:ind w:right="23"/>
        <w:jc w:val="both"/>
        <w:rPr>
          <w:rFonts w:ascii="Arial" w:hAnsi="Arial" w:cs="Arial"/>
          <w:bCs/>
          <w:iCs/>
          <w:lang w:eastAsia="en-AU"/>
        </w:rPr>
      </w:pPr>
      <w:r w:rsidRPr="00BC7AD9">
        <w:rPr>
          <w:rFonts w:ascii="Arial" w:hAnsi="Arial" w:cs="Arial"/>
          <w:bCs/>
          <w:iCs/>
          <w:lang w:eastAsia="en-AU"/>
        </w:rPr>
        <w:t>These matters include</w:t>
      </w:r>
      <w:r w:rsidR="00F52F59">
        <w:rPr>
          <w:rFonts w:ascii="Arial" w:hAnsi="Arial" w:cs="Arial"/>
          <w:bCs/>
          <w:iCs/>
          <w:lang w:eastAsia="en-AU"/>
        </w:rPr>
        <w:t xml:space="preserve"> the following, which are considered in detail below</w:t>
      </w:r>
      <w:r w:rsidRPr="00BC7AD9">
        <w:rPr>
          <w:rFonts w:ascii="Arial" w:hAnsi="Arial" w:cs="Arial"/>
          <w:bCs/>
          <w:iCs/>
          <w:lang w:eastAsia="en-AU"/>
        </w:rPr>
        <w:t>:</w:t>
      </w:r>
    </w:p>
    <w:p w14:paraId="1CCFC73E" w14:textId="77777777" w:rsidR="00BC7AD9" w:rsidRPr="0073642E" w:rsidRDefault="00BC7AD9" w:rsidP="00365439">
      <w:pPr>
        <w:tabs>
          <w:tab w:val="left" w:pos="709"/>
          <w:tab w:val="left" w:pos="1560"/>
        </w:tabs>
        <w:spacing w:after="0" w:line="240" w:lineRule="auto"/>
        <w:ind w:right="23"/>
        <w:jc w:val="both"/>
        <w:rPr>
          <w:rFonts w:ascii="Arial" w:hAnsi="Arial" w:cs="Arial"/>
          <w:bCs/>
          <w:i/>
          <w:lang w:eastAsia="en-AU"/>
        </w:rPr>
      </w:pPr>
    </w:p>
    <w:p w14:paraId="22F341AF" w14:textId="2704B580" w:rsidR="00F52F59" w:rsidRPr="00F52F59" w:rsidRDefault="00F52F59" w:rsidP="00A31B6E">
      <w:pPr>
        <w:pStyle w:val="ListParagraph"/>
        <w:numPr>
          <w:ilvl w:val="0"/>
          <w:numId w:val="9"/>
        </w:numPr>
        <w:tabs>
          <w:tab w:val="left" w:pos="709"/>
          <w:tab w:val="left" w:pos="1560"/>
        </w:tabs>
        <w:spacing w:after="0" w:line="240" w:lineRule="auto"/>
        <w:ind w:left="1560" w:right="23" w:hanging="851"/>
        <w:jc w:val="both"/>
        <w:rPr>
          <w:rFonts w:ascii="Arial" w:hAnsi="Arial" w:cs="Arial"/>
          <w:bCs/>
          <w:i/>
          <w:lang w:eastAsia="en-AU"/>
        </w:rPr>
      </w:pPr>
      <w:r w:rsidRPr="00F52F59">
        <w:rPr>
          <w:rFonts w:ascii="Arial" w:hAnsi="Arial" w:cs="Arial"/>
          <w:bCs/>
          <w:i/>
          <w:lang w:eastAsia="en-AU"/>
        </w:rPr>
        <w:t>the provisions of—</w:t>
      </w:r>
    </w:p>
    <w:p w14:paraId="11415D21" w14:textId="77777777" w:rsidR="00616494" w:rsidRDefault="00F52F59" w:rsidP="00A31B6E">
      <w:pPr>
        <w:pStyle w:val="ListParagraph"/>
        <w:numPr>
          <w:ilvl w:val="0"/>
          <w:numId w:val="29"/>
        </w:numPr>
        <w:tabs>
          <w:tab w:val="left" w:pos="709"/>
          <w:tab w:val="left" w:pos="1560"/>
        </w:tabs>
        <w:spacing w:after="0"/>
        <w:ind w:left="1985" w:right="23" w:hanging="425"/>
        <w:jc w:val="both"/>
        <w:rPr>
          <w:rFonts w:ascii="Arial" w:hAnsi="Arial" w:cs="Arial"/>
          <w:bCs/>
          <w:i/>
          <w:lang w:eastAsia="en-AU"/>
        </w:rPr>
      </w:pPr>
      <w:r w:rsidRPr="00F52F59">
        <w:rPr>
          <w:rFonts w:ascii="Arial" w:hAnsi="Arial" w:cs="Arial"/>
          <w:bCs/>
          <w:i/>
          <w:lang w:eastAsia="en-AU"/>
        </w:rPr>
        <w:t>any environmental planning instrument, and</w:t>
      </w:r>
    </w:p>
    <w:p w14:paraId="0E61F919" w14:textId="77777777" w:rsidR="00616494" w:rsidRDefault="00F52F59" w:rsidP="00A31B6E">
      <w:pPr>
        <w:pStyle w:val="ListParagraph"/>
        <w:numPr>
          <w:ilvl w:val="0"/>
          <w:numId w:val="29"/>
        </w:numPr>
        <w:tabs>
          <w:tab w:val="left" w:pos="709"/>
          <w:tab w:val="left" w:pos="1560"/>
        </w:tabs>
        <w:spacing w:after="0"/>
        <w:ind w:left="1985" w:right="23" w:hanging="425"/>
        <w:jc w:val="both"/>
        <w:rPr>
          <w:rFonts w:ascii="Arial" w:hAnsi="Arial" w:cs="Arial"/>
          <w:bCs/>
          <w:i/>
          <w:lang w:eastAsia="en-AU"/>
        </w:rPr>
      </w:pPr>
      <w:r w:rsidRPr="00616494">
        <w:rPr>
          <w:rFonts w:ascii="Arial" w:hAnsi="Arial" w:cs="Arial"/>
          <w:bCs/>
          <w:i/>
          <w:lang w:eastAsia="en-AU"/>
        </w:rPr>
        <w:t>any proposed instrument that is or has been the subject of public consultation under this Act and that has been notified to the consent authority (unless the Planning Secretary has notified the consent authority that the making of the proposed instrument has been deferred indefinitely or has not been approved), and</w:t>
      </w:r>
    </w:p>
    <w:p w14:paraId="5D77104F" w14:textId="77777777" w:rsidR="00616494" w:rsidRDefault="00F52F59" w:rsidP="00A31B6E">
      <w:pPr>
        <w:pStyle w:val="ListParagraph"/>
        <w:numPr>
          <w:ilvl w:val="0"/>
          <w:numId w:val="29"/>
        </w:numPr>
        <w:tabs>
          <w:tab w:val="left" w:pos="709"/>
          <w:tab w:val="left" w:pos="1560"/>
        </w:tabs>
        <w:spacing w:after="0"/>
        <w:ind w:left="1985" w:right="23" w:hanging="425"/>
        <w:jc w:val="both"/>
        <w:rPr>
          <w:rFonts w:ascii="Arial" w:hAnsi="Arial" w:cs="Arial"/>
          <w:bCs/>
          <w:i/>
          <w:lang w:eastAsia="en-AU"/>
        </w:rPr>
      </w:pPr>
      <w:r w:rsidRPr="00616494">
        <w:rPr>
          <w:rFonts w:ascii="Arial" w:hAnsi="Arial" w:cs="Arial"/>
          <w:bCs/>
          <w:i/>
          <w:lang w:eastAsia="en-AU"/>
        </w:rPr>
        <w:t>any development control plan, and</w:t>
      </w:r>
    </w:p>
    <w:p w14:paraId="5382424B" w14:textId="2FDF6F2D" w:rsidR="00616494" w:rsidRDefault="00616494" w:rsidP="00616494">
      <w:pPr>
        <w:pStyle w:val="ListParagraph"/>
        <w:tabs>
          <w:tab w:val="left" w:pos="709"/>
          <w:tab w:val="left" w:pos="1560"/>
        </w:tabs>
        <w:spacing w:after="0"/>
        <w:ind w:left="1985" w:right="23" w:hanging="425"/>
        <w:jc w:val="both"/>
        <w:rPr>
          <w:rFonts w:ascii="Arial" w:hAnsi="Arial" w:cs="Arial"/>
          <w:bCs/>
          <w:i/>
          <w:lang w:eastAsia="en-AU"/>
        </w:rPr>
      </w:pPr>
      <w:r>
        <w:rPr>
          <w:rFonts w:ascii="Arial" w:hAnsi="Arial" w:cs="Arial"/>
          <w:bCs/>
          <w:i/>
          <w:lang w:eastAsia="en-AU"/>
        </w:rPr>
        <w:t xml:space="preserve">(iiia) </w:t>
      </w:r>
      <w:r w:rsidR="00F52F59" w:rsidRPr="00616494">
        <w:rPr>
          <w:rFonts w:ascii="Arial" w:hAnsi="Arial" w:cs="Arial"/>
          <w:bCs/>
          <w:i/>
          <w:lang w:eastAsia="en-AU"/>
        </w:rPr>
        <w:t>any planning agreement that has been entered into under section 7.4, or any draft planning agreement that a developer has offered to enter into under section 7.4, and</w:t>
      </w:r>
    </w:p>
    <w:p w14:paraId="55A62A1E" w14:textId="2443AE4B" w:rsidR="00F52F59" w:rsidRPr="00616494" w:rsidRDefault="00F52F59" w:rsidP="00A31B6E">
      <w:pPr>
        <w:pStyle w:val="ListParagraph"/>
        <w:numPr>
          <w:ilvl w:val="0"/>
          <w:numId w:val="29"/>
        </w:numPr>
        <w:tabs>
          <w:tab w:val="left" w:pos="709"/>
          <w:tab w:val="left" w:pos="1560"/>
        </w:tabs>
        <w:spacing w:after="120"/>
        <w:ind w:left="1984" w:right="23" w:hanging="425"/>
        <w:contextualSpacing w:val="0"/>
        <w:jc w:val="both"/>
        <w:rPr>
          <w:rFonts w:ascii="Arial" w:hAnsi="Arial" w:cs="Arial"/>
          <w:bCs/>
          <w:i/>
          <w:lang w:eastAsia="en-AU"/>
        </w:rPr>
      </w:pPr>
      <w:r w:rsidRPr="00616494">
        <w:rPr>
          <w:rFonts w:ascii="Arial" w:hAnsi="Arial" w:cs="Arial"/>
          <w:bCs/>
          <w:i/>
          <w:lang w:eastAsia="en-AU"/>
        </w:rPr>
        <w:t>the regulations (to the extent that they prescribe matters for the purposes of this paragraph),</w:t>
      </w:r>
    </w:p>
    <w:p w14:paraId="048A53BC" w14:textId="48971875" w:rsidR="00F52F59" w:rsidRPr="0073642E" w:rsidRDefault="00F52F59" w:rsidP="00F52F59">
      <w:pPr>
        <w:pStyle w:val="ListParagraph"/>
        <w:tabs>
          <w:tab w:val="left" w:pos="709"/>
          <w:tab w:val="left" w:pos="1560"/>
        </w:tabs>
        <w:spacing w:after="0" w:line="240" w:lineRule="auto"/>
        <w:ind w:left="1560" w:right="23"/>
        <w:jc w:val="both"/>
        <w:rPr>
          <w:rFonts w:ascii="Arial" w:hAnsi="Arial" w:cs="Arial"/>
          <w:bCs/>
          <w:i/>
          <w:lang w:eastAsia="en-AU"/>
        </w:rPr>
      </w:pPr>
      <w:r w:rsidRPr="00F52F59">
        <w:rPr>
          <w:rFonts w:ascii="Arial" w:hAnsi="Arial" w:cs="Arial"/>
          <w:bCs/>
          <w:i/>
          <w:lang w:eastAsia="en-AU"/>
        </w:rPr>
        <w:t>that apply to the land to which the development application relates,</w:t>
      </w:r>
    </w:p>
    <w:p w14:paraId="44F95974" w14:textId="77777777" w:rsidR="002F2B41" w:rsidRPr="0073642E" w:rsidRDefault="002117C9" w:rsidP="00A31B6E">
      <w:pPr>
        <w:pStyle w:val="ListParagraph"/>
        <w:numPr>
          <w:ilvl w:val="0"/>
          <w:numId w:val="9"/>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likely impacts of that development, including environmental impacts on both the natural and built environments, and social and economic impacts in the locality,</w:t>
      </w:r>
    </w:p>
    <w:p w14:paraId="1CAF5FBD" w14:textId="77777777" w:rsidR="002F2B41" w:rsidRPr="0073642E" w:rsidRDefault="002117C9" w:rsidP="00A31B6E">
      <w:pPr>
        <w:pStyle w:val="ListParagraph"/>
        <w:numPr>
          <w:ilvl w:val="0"/>
          <w:numId w:val="9"/>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suitability of the site for the development,</w:t>
      </w:r>
    </w:p>
    <w:p w14:paraId="4C85DDFB" w14:textId="77777777" w:rsidR="002F2B41" w:rsidRPr="0073642E" w:rsidRDefault="002117C9" w:rsidP="00A31B6E">
      <w:pPr>
        <w:pStyle w:val="ListParagraph"/>
        <w:numPr>
          <w:ilvl w:val="0"/>
          <w:numId w:val="9"/>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any submissions made in accordance with this Act or the regulations,</w:t>
      </w:r>
    </w:p>
    <w:p w14:paraId="7767400C" w14:textId="22FE9ADE" w:rsidR="002117C9" w:rsidRPr="0073642E" w:rsidRDefault="00D67922" w:rsidP="00A31B6E">
      <w:pPr>
        <w:pStyle w:val="ListParagraph"/>
        <w:numPr>
          <w:ilvl w:val="0"/>
          <w:numId w:val="9"/>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lastRenderedPageBreak/>
        <w:t>t</w:t>
      </w:r>
      <w:r w:rsidR="002117C9" w:rsidRPr="0073642E">
        <w:rPr>
          <w:rFonts w:ascii="Arial" w:hAnsi="Arial" w:cs="Arial"/>
          <w:bCs/>
          <w:i/>
          <w:lang w:eastAsia="en-AU"/>
        </w:rPr>
        <w:t>he public interest.</w:t>
      </w:r>
    </w:p>
    <w:p w14:paraId="580F8BCB" w14:textId="32E28DE6" w:rsidR="00365439" w:rsidRDefault="00365439" w:rsidP="00365439">
      <w:pPr>
        <w:tabs>
          <w:tab w:val="left" w:pos="709"/>
          <w:tab w:val="left" w:pos="1560"/>
        </w:tabs>
        <w:spacing w:after="0" w:line="240" w:lineRule="auto"/>
        <w:ind w:right="23"/>
        <w:jc w:val="both"/>
        <w:rPr>
          <w:rFonts w:ascii="Arial" w:hAnsi="Arial" w:cs="Arial"/>
          <w:bCs/>
          <w:lang w:eastAsia="en-AU"/>
        </w:rPr>
      </w:pPr>
    </w:p>
    <w:p w14:paraId="386A8EE4" w14:textId="77777777" w:rsidR="005C4763" w:rsidRPr="00BE218C" w:rsidRDefault="005C4763" w:rsidP="00365439">
      <w:pPr>
        <w:tabs>
          <w:tab w:val="left" w:pos="709"/>
          <w:tab w:val="left" w:pos="1560"/>
        </w:tabs>
        <w:spacing w:after="0" w:line="240" w:lineRule="auto"/>
        <w:ind w:right="23"/>
        <w:jc w:val="both"/>
        <w:rPr>
          <w:rFonts w:ascii="Arial" w:hAnsi="Arial" w:cs="Arial"/>
          <w:bCs/>
          <w:lang w:eastAsia="en-AU"/>
        </w:rPr>
      </w:pPr>
    </w:p>
    <w:p w14:paraId="5724B973" w14:textId="4FDB1BCE" w:rsidR="00B11806" w:rsidRPr="00AF10CC" w:rsidRDefault="00B11806" w:rsidP="00A31B6E">
      <w:pPr>
        <w:pStyle w:val="ListParagraph"/>
        <w:numPr>
          <w:ilvl w:val="2"/>
          <w:numId w:val="1"/>
        </w:numPr>
        <w:tabs>
          <w:tab w:val="left" w:pos="709"/>
          <w:tab w:val="left" w:pos="1560"/>
        </w:tabs>
        <w:spacing w:after="0" w:line="240" w:lineRule="auto"/>
        <w:ind w:left="709" w:right="23" w:hanging="709"/>
        <w:jc w:val="both"/>
        <w:rPr>
          <w:rFonts w:ascii="Arial" w:hAnsi="Arial" w:cs="Arial"/>
          <w:b/>
          <w:u w:val="single"/>
          <w:lang w:eastAsia="en-AU"/>
        </w:rPr>
      </w:pPr>
      <w:r w:rsidRPr="00AF10CC">
        <w:rPr>
          <w:rFonts w:ascii="Arial" w:hAnsi="Arial" w:cs="Arial"/>
          <w:b/>
          <w:u w:val="single"/>
          <w:lang w:eastAsia="en-AU"/>
        </w:rPr>
        <w:t>S</w:t>
      </w:r>
      <w:r w:rsidR="00C9463A" w:rsidRPr="00AF10CC">
        <w:rPr>
          <w:rFonts w:ascii="Arial" w:hAnsi="Arial" w:cs="Arial"/>
          <w:b/>
          <w:u w:val="single"/>
          <w:lang w:eastAsia="en-AU"/>
        </w:rPr>
        <w:t xml:space="preserve">ection </w:t>
      </w:r>
      <w:r w:rsidRPr="00AF10CC">
        <w:rPr>
          <w:rFonts w:ascii="Arial" w:hAnsi="Arial" w:cs="Arial"/>
          <w:b/>
          <w:u w:val="single"/>
          <w:lang w:eastAsia="en-AU"/>
        </w:rPr>
        <w:t>4.15(1)(a) - Provisions of Environmental Planning Instruments</w:t>
      </w:r>
      <w:r w:rsidR="00C43D74" w:rsidRPr="00AF10CC">
        <w:rPr>
          <w:rFonts w:ascii="Arial" w:hAnsi="Arial" w:cs="Arial"/>
          <w:b/>
          <w:u w:val="single"/>
          <w:lang w:eastAsia="en-AU"/>
        </w:rPr>
        <w:t xml:space="preserve">, Proposed Instruments, DCPs, Planning Agreements and the Regulations </w:t>
      </w:r>
    </w:p>
    <w:p w14:paraId="019E3262" w14:textId="4029F295" w:rsidR="00F52F59" w:rsidRDefault="00F52F59" w:rsidP="008E0000">
      <w:pPr>
        <w:tabs>
          <w:tab w:val="left" w:pos="709"/>
          <w:tab w:val="left" w:pos="1560"/>
        </w:tabs>
        <w:spacing w:after="0" w:line="240" w:lineRule="auto"/>
        <w:ind w:right="23"/>
        <w:rPr>
          <w:rFonts w:ascii="Arial" w:hAnsi="Arial" w:cs="Arial"/>
          <w:b/>
          <w:lang w:eastAsia="en-AU"/>
        </w:rPr>
      </w:pPr>
    </w:p>
    <w:p w14:paraId="244C2349" w14:textId="7C14468F" w:rsidR="008E0000" w:rsidRPr="00534AF8" w:rsidRDefault="008E0000" w:rsidP="008E0000">
      <w:pPr>
        <w:tabs>
          <w:tab w:val="left" w:pos="709"/>
          <w:tab w:val="left" w:pos="1560"/>
        </w:tabs>
        <w:spacing w:after="0" w:line="240" w:lineRule="auto"/>
        <w:ind w:right="23"/>
        <w:rPr>
          <w:rFonts w:ascii="Arial" w:hAnsi="Arial" w:cs="Arial"/>
          <w:bCs/>
          <w:lang w:eastAsia="en-AU"/>
        </w:rPr>
      </w:pPr>
      <w:r w:rsidRPr="00534AF8">
        <w:rPr>
          <w:rFonts w:ascii="Arial" w:hAnsi="Arial" w:cs="Arial"/>
          <w:bCs/>
          <w:lang w:eastAsia="en-AU"/>
        </w:rPr>
        <w:t>The relevant provisions under s4.15(1)(a)</w:t>
      </w:r>
      <w:r w:rsidR="00534AF8">
        <w:rPr>
          <w:rFonts w:ascii="Arial" w:hAnsi="Arial" w:cs="Arial"/>
          <w:bCs/>
          <w:lang w:eastAsia="en-AU"/>
        </w:rPr>
        <w:t xml:space="preserve"> are considered below.</w:t>
      </w:r>
    </w:p>
    <w:p w14:paraId="1ED36197" w14:textId="63A8F62A" w:rsidR="008E0000" w:rsidRDefault="008E0000" w:rsidP="008E0000">
      <w:pPr>
        <w:tabs>
          <w:tab w:val="left" w:pos="7485"/>
        </w:tabs>
        <w:spacing w:after="0" w:line="240" w:lineRule="auto"/>
        <w:ind w:right="23"/>
        <w:jc w:val="both"/>
        <w:rPr>
          <w:rFonts w:ascii="Arial" w:hAnsi="Arial" w:cs="Arial"/>
          <w:bCs/>
          <w:lang w:eastAsia="en-AU"/>
        </w:rPr>
      </w:pPr>
    </w:p>
    <w:p w14:paraId="63F88BB6" w14:textId="2EDC0B58" w:rsidR="00534AF8" w:rsidRPr="001033E0" w:rsidRDefault="00534AF8" w:rsidP="00A31B6E">
      <w:pPr>
        <w:pStyle w:val="ListParagraph"/>
        <w:numPr>
          <w:ilvl w:val="0"/>
          <w:numId w:val="30"/>
        </w:numPr>
        <w:tabs>
          <w:tab w:val="left" w:pos="7485"/>
        </w:tabs>
        <w:spacing w:before="120" w:after="0" w:line="240" w:lineRule="auto"/>
        <w:ind w:right="23" w:hanging="720"/>
        <w:jc w:val="both"/>
        <w:rPr>
          <w:rFonts w:ascii="Arial" w:hAnsi="Arial" w:cs="Arial"/>
          <w:b/>
          <w:i/>
          <w:u w:val="single"/>
          <w:lang w:eastAsia="en-AU"/>
        </w:rPr>
      </w:pPr>
      <w:r w:rsidRPr="001033E0">
        <w:rPr>
          <w:rFonts w:ascii="Arial" w:hAnsi="Arial" w:cs="Arial"/>
          <w:b/>
          <w:i/>
          <w:u w:val="single"/>
          <w:lang w:eastAsia="en-AU"/>
        </w:rPr>
        <w:t>Environmental planning instruments (s4.15(1)(a)</w:t>
      </w:r>
      <w:r w:rsidR="00AF10CC">
        <w:rPr>
          <w:rFonts w:ascii="Arial" w:hAnsi="Arial" w:cs="Arial"/>
          <w:b/>
          <w:i/>
          <w:u w:val="single"/>
          <w:lang w:eastAsia="en-AU"/>
        </w:rPr>
        <w:t>(i)</w:t>
      </w:r>
      <w:r w:rsidRPr="001033E0">
        <w:rPr>
          <w:rFonts w:ascii="Arial" w:hAnsi="Arial" w:cs="Arial"/>
          <w:b/>
          <w:i/>
          <w:u w:val="single"/>
          <w:lang w:eastAsia="en-AU"/>
        </w:rPr>
        <w:t>)</w:t>
      </w:r>
    </w:p>
    <w:p w14:paraId="25565A69" w14:textId="77777777" w:rsidR="00534AF8" w:rsidRDefault="00534AF8" w:rsidP="008E0000">
      <w:pPr>
        <w:tabs>
          <w:tab w:val="left" w:pos="7485"/>
        </w:tabs>
        <w:spacing w:after="0" w:line="240" w:lineRule="auto"/>
        <w:ind w:right="23"/>
        <w:jc w:val="both"/>
        <w:rPr>
          <w:rFonts w:ascii="Arial" w:hAnsi="Arial" w:cs="Arial"/>
          <w:bCs/>
          <w:lang w:eastAsia="en-AU"/>
        </w:rPr>
      </w:pPr>
    </w:p>
    <w:p w14:paraId="753D55EA" w14:textId="7AB47982" w:rsidR="00F52F59" w:rsidRDefault="00F52F59" w:rsidP="008E0000">
      <w:pPr>
        <w:tabs>
          <w:tab w:val="left" w:pos="7485"/>
        </w:tabs>
        <w:spacing w:after="0" w:line="240" w:lineRule="auto"/>
        <w:ind w:right="23"/>
        <w:jc w:val="both"/>
        <w:rPr>
          <w:rFonts w:ascii="Arial" w:hAnsi="Arial" w:cs="Arial"/>
          <w:bCs/>
          <w:color w:val="FF0000"/>
          <w:lang w:eastAsia="en-AU"/>
        </w:rPr>
      </w:pPr>
      <w:r w:rsidRPr="008E0000">
        <w:rPr>
          <w:rFonts w:ascii="Arial" w:hAnsi="Arial" w:cs="Arial"/>
          <w:bCs/>
          <w:lang w:eastAsia="en-AU"/>
        </w:rPr>
        <w:t xml:space="preserve">The following Environmental Planning Instruments are relevant to this application </w:t>
      </w:r>
      <w:r w:rsidRPr="008E0000">
        <w:rPr>
          <w:rFonts w:ascii="Arial" w:hAnsi="Arial" w:cs="Arial"/>
          <w:bCs/>
          <w:color w:val="FF0000"/>
          <w:lang w:eastAsia="en-AU"/>
        </w:rPr>
        <w:t>[add/delete as required]:</w:t>
      </w:r>
    </w:p>
    <w:p w14:paraId="78A66290" w14:textId="77777777" w:rsidR="00A41923" w:rsidRPr="008E0000" w:rsidRDefault="00A41923" w:rsidP="008E0000">
      <w:pPr>
        <w:tabs>
          <w:tab w:val="left" w:pos="7485"/>
        </w:tabs>
        <w:spacing w:after="0" w:line="240" w:lineRule="auto"/>
        <w:ind w:right="23"/>
        <w:jc w:val="both"/>
        <w:rPr>
          <w:rFonts w:ascii="Arial" w:hAnsi="Arial" w:cs="Arial"/>
          <w:bCs/>
          <w:lang w:eastAsia="en-AU"/>
        </w:rPr>
      </w:pPr>
    </w:p>
    <w:p w14:paraId="0D713BAD"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13" w:history="1">
        <w:r w:rsidRPr="00E33F4A">
          <w:rPr>
            <w:rFonts w:ascii="Arial" w:hAnsi="Arial" w:cs="Arial"/>
            <w:i/>
            <w:iCs/>
            <w:color w:val="FF0000"/>
          </w:rPr>
          <w:t>State Environmental Planning Policy (Biodiversity and Conservation) 2021</w:t>
        </w:r>
      </w:hyperlink>
    </w:p>
    <w:p w14:paraId="4C0B22A8"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14" w:history="1">
        <w:r w:rsidRPr="00E33F4A">
          <w:rPr>
            <w:rFonts w:ascii="Arial" w:hAnsi="Arial" w:cs="Arial"/>
            <w:i/>
            <w:iCs/>
            <w:color w:val="FF0000"/>
          </w:rPr>
          <w:t>State Environmental Planning Policy (Building Sustainability Index: BASIX) 2004</w:t>
        </w:r>
      </w:hyperlink>
    </w:p>
    <w:p w14:paraId="623D5375"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15" w:history="1">
        <w:r w:rsidRPr="00E33F4A">
          <w:rPr>
            <w:rFonts w:ascii="Arial" w:hAnsi="Arial" w:cs="Arial"/>
            <w:i/>
            <w:iCs/>
            <w:color w:val="FF0000"/>
          </w:rPr>
          <w:t>State Environmental Planning Policy (Housing) 2021</w:t>
        </w:r>
      </w:hyperlink>
    </w:p>
    <w:p w14:paraId="65B793D5"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16" w:history="1">
        <w:r w:rsidRPr="00E33F4A">
          <w:rPr>
            <w:rFonts w:ascii="Arial" w:hAnsi="Arial" w:cs="Arial"/>
            <w:i/>
            <w:iCs/>
            <w:color w:val="FF0000"/>
          </w:rPr>
          <w:t>State Environmental Planning Policy (Industry and Employment) 2021</w:t>
        </w:r>
      </w:hyperlink>
    </w:p>
    <w:p w14:paraId="4EAF3489"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17" w:history="1">
        <w:r w:rsidRPr="00E33F4A">
          <w:rPr>
            <w:rFonts w:ascii="Arial" w:hAnsi="Arial" w:cs="Arial"/>
            <w:i/>
            <w:iCs/>
            <w:color w:val="FF0000"/>
          </w:rPr>
          <w:t>State Environmental Planning Policy No 65—Design Quality of Residential Apartment Development</w:t>
        </w:r>
      </w:hyperlink>
    </w:p>
    <w:p w14:paraId="327F43A9"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18" w:history="1">
        <w:r w:rsidRPr="00E33F4A">
          <w:rPr>
            <w:rFonts w:ascii="Arial" w:hAnsi="Arial" w:cs="Arial"/>
            <w:i/>
            <w:iCs/>
            <w:color w:val="FF0000"/>
          </w:rPr>
          <w:t>State Environmental Planning Policy (Planning Systems) 2021</w:t>
        </w:r>
      </w:hyperlink>
    </w:p>
    <w:p w14:paraId="575386B5"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19" w:history="1">
        <w:r w:rsidRPr="00E33F4A">
          <w:rPr>
            <w:rFonts w:ascii="Arial" w:hAnsi="Arial" w:cs="Arial"/>
            <w:i/>
            <w:iCs/>
            <w:color w:val="FF0000"/>
          </w:rPr>
          <w:t>State Environmental Planning Policy (Precincts—Central River City) 2021</w:t>
        </w:r>
      </w:hyperlink>
    </w:p>
    <w:p w14:paraId="3A639F34"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20" w:history="1">
        <w:r w:rsidRPr="00E33F4A">
          <w:rPr>
            <w:rFonts w:ascii="Arial" w:hAnsi="Arial" w:cs="Arial"/>
            <w:i/>
            <w:iCs/>
            <w:color w:val="FF0000"/>
          </w:rPr>
          <w:t>State Environmental Planning Policy (Precincts—Eastern Harbour City) 2021</w:t>
        </w:r>
      </w:hyperlink>
    </w:p>
    <w:p w14:paraId="1ADF5261"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21" w:history="1">
        <w:r w:rsidRPr="00E33F4A">
          <w:rPr>
            <w:rFonts w:ascii="Arial" w:hAnsi="Arial" w:cs="Arial"/>
            <w:i/>
            <w:iCs/>
            <w:color w:val="FF0000"/>
          </w:rPr>
          <w:t>State Environmental Planning Policy (Precincts—Regional) 2021</w:t>
        </w:r>
      </w:hyperlink>
    </w:p>
    <w:p w14:paraId="04680778"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22" w:history="1">
        <w:r w:rsidRPr="00E33F4A">
          <w:rPr>
            <w:rFonts w:ascii="Arial" w:hAnsi="Arial" w:cs="Arial"/>
            <w:i/>
            <w:iCs/>
            <w:color w:val="FF0000"/>
          </w:rPr>
          <w:t>State Environmental Planning Policy (Precincts—Western Parkland City) 2021</w:t>
        </w:r>
      </w:hyperlink>
    </w:p>
    <w:p w14:paraId="25F32ADC"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23" w:history="1">
        <w:r w:rsidRPr="00E33F4A">
          <w:rPr>
            <w:rFonts w:ascii="Arial" w:hAnsi="Arial" w:cs="Arial"/>
            <w:i/>
            <w:iCs/>
            <w:color w:val="FF0000"/>
          </w:rPr>
          <w:t>State Environmental Planning Policy (Primary Production) 2021</w:t>
        </w:r>
      </w:hyperlink>
    </w:p>
    <w:p w14:paraId="7CC01076"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24" w:history="1">
        <w:r w:rsidRPr="00E33F4A">
          <w:rPr>
            <w:rFonts w:ascii="Arial" w:hAnsi="Arial" w:cs="Arial"/>
            <w:i/>
            <w:iCs/>
            <w:color w:val="FF0000"/>
          </w:rPr>
          <w:t>State Environmental Planning Policy (Resilience and Hazards) 2021</w:t>
        </w:r>
      </w:hyperlink>
    </w:p>
    <w:p w14:paraId="6F447733"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25" w:history="1">
        <w:r w:rsidRPr="00E33F4A">
          <w:rPr>
            <w:rFonts w:ascii="Arial" w:hAnsi="Arial" w:cs="Arial"/>
            <w:i/>
            <w:iCs/>
            <w:color w:val="FF0000"/>
          </w:rPr>
          <w:t>State Environmental Planning Policy (Resources and Energy) 2021</w:t>
        </w:r>
      </w:hyperlink>
    </w:p>
    <w:p w14:paraId="309DD4F1" w14:textId="77777777" w:rsidR="00A41923" w:rsidRPr="00E33F4A" w:rsidRDefault="00A41923" w:rsidP="00A41923">
      <w:pPr>
        <w:pStyle w:val="ListParagraph"/>
        <w:numPr>
          <w:ilvl w:val="0"/>
          <w:numId w:val="35"/>
        </w:numPr>
        <w:spacing w:after="0" w:line="240" w:lineRule="auto"/>
        <w:rPr>
          <w:rFonts w:ascii="Arial" w:hAnsi="Arial" w:cs="Arial"/>
          <w:i/>
          <w:iCs/>
          <w:color w:val="FF0000"/>
        </w:rPr>
      </w:pPr>
      <w:hyperlink r:id="rId26" w:history="1">
        <w:r w:rsidRPr="00E33F4A">
          <w:rPr>
            <w:rFonts w:ascii="Arial" w:hAnsi="Arial" w:cs="Arial"/>
            <w:i/>
            <w:iCs/>
            <w:color w:val="FF0000"/>
          </w:rPr>
          <w:t>State Environmental Planning Policy (Transport and Infrastructure) 2021</w:t>
        </w:r>
      </w:hyperlink>
    </w:p>
    <w:p w14:paraId="31FEED4E" w14:textId="77777777" w:rsidR="00A41923" w:rsidRPr="00BE218C" w:rsidRDefault="00A41923" w:rsidP="00A41923">
      <w:pPr>
        <w:numPr>
          <w:ilvl w:val="0"/>
          <w:numId w:val="5"/>
        </w:numPr>
        <w:tabs>
          <w:tab w:val="left" w:pos="7485"/>
        </w:tabs>
        <w:spacing w:after="0" w:line="240" w:lineRule="auto"/>
        <w:ind w:left="714" w:right="23" w:hanging="357"/>
        <w:jc w:val="both"/>
        <w:rPr>
          <w:rFonts w:ascii="Arial" w:hAnsi="Arial" w:cs="Arial"/>
          <w:bCs/>
          <w:i/>
          <w:color w:val="FF0000"/>
          <w:lang w:val="en-US" w:eastAsia="en-AU"/>
        </w:rPr>
      </w:pPr>
      <w:r w:rsidRPr="00BE218C">
        <w:rPr>
          <w:rFonts w:ascii="Arial" w:hAnsi="Arial" w:cs="Arial"/>
          <w:bCs/>
          <w:i/>
          <w:color w:val="FF0000"/>
          <w:lang w:val="en-US" w:eastAsia="en-AU"/>
        </w:rPr>
        <w:t xml:space="preserve">[NAME] </w:t>
      </w:r>
      <w:r w:rsidRPr="00BE218C">
        <w:rPr>
          <w:rFonts w:ascii="Arial" w:hAnsi="Arial" w:cs="Arial"/>
          <w:bCs/>
          <w:i/>
          <w:lang w:val="en-US" w:eastAsia="en-AU"/>
        </w:rPr>
        <w:t xml:space="preserve">Local Environmental Plan </w:t>
      </w:r>
      <w:r w:rsidRPr="00BE218C">
        <w:rPr>
          <w:rFonts w:ascii="Arial" w:hAnsi="Arial" w:cs="Arial"/>
          <w:bCs/>
          <w:i/>
          <w:color w:val="FF0000"/>
          <w:lang w:val="en-US" w:eastAsia="en-AU"/>
        </w:rPr>
        <w:t xml:space="preserve">[YEAR]; </w:t>
      </w:r>
    </w:p>
    <w:p w14:paraId="21D6FC18" w14:textId="77777777" w:rsidR="00F52F59" w:rsidRPr="00BE218C" w:rsidRDefault="00F52F59" w:rsidP="00F52F59">
      <w:pPr>
        <w:pStyle w:val="ListParagraph"/>
        <w:tabs>
          <w:tab w:val="left" w:pos="709"/>
          <w:tab w:val="left" w:pos="851"/>
          <w:tab w:val="left" w:pos="7485"/>
        </w:tabs>
        <w:spacing w:before="120" w:after="0" w:line="240" w:lineRule="auto"/>
        <w:ind w:left="760" w:right="23"/>
        <w:rPr>
          <w:rFonts w:ascii="Arial" w:hAnsi="Arial" w:cs="Arial"/>
          <w:b/>
          <w:bCs/>
          <w:lang w:eastAsia="en-AU"/>
        </w:rPr>
      </w:pPr>
    </w:p>
    <w:p w14:paraId="4F91E023" w14:textId="3770A770" w:rsidR="00F52F59" w:rsidRPr="00BE218C" w:rsidRDefault="00F52F59" w:rsidP="00F52F59">
      <w:pPr>
        <w:shd w:val="clear" w:color="auto" w:fill="FFFFFF"/>
        <w:spacing w:after="0" w:line="240" w:lineRule="auto"/>
        <w:ind w:right="-23"/>
        <w:jc w:val="both"/>
        <w:rPr>
          <w:rFonts w:ascii="Arial" w:hAnsi="Arial" w:cs="Arial"/>
          <w:lang w:eastAsia="en-GB"/>
        </w:rPr>
      </w:pPr>
      <w:r>
        <w:rPr>
          <w:rFonts w:ascii="Arial" w:hAnsi="Arial" w:cs="Arial"/>
          <w:lang w:eastAsia="en-GB"/>
        </w:rPr>
        <w:t xml:space="preserve">A summary of the key matters for consideration arising from these </w:t>
      </w:r>
      <w:r w:rsidRPr="00B9144C">
        <w:rPr>
          <w:rFonts w:ascii="Arial" w:hAnsi="Arial" w:cs="Arial"/>
          <w:bCs/>
          <w:lang w:val="en-US" w:eastAsia="en-GB"/>
        </w:rPr>
        <w:t xml:space="preserve">State Environmental Planning Policies are outlined in </w:t>
      </w:r>
      <w:r w:rsidRPr="00FE7FF9">
        <w:rPr>
          <w:rFonts w:ascii="Arial" w:hAnsi="Arial" w:cs="Arial"/>
          <w:b/>
          <w:bCs/>
          <w:lang w:val="en-US" w:eastAsia="en-GB"/>
        </w:rPr>
        <w:t xml:space="preserve">Table </w:t>
      </w:r>
      <w:r w:rsidR="0024576D">
        <w:rPr>
          <w:rFonts w:ascii="Arial" w:hAnsi="Arial" w:cs="Arial"/>
          <w:b/>
          <w:bCs/>
          <w:lang w:val="en-US" w:eastAsia="en-GB"/>
        </w:rPr>
        <w:t>4</w:t>
      </w:r>
      <w:r w:rsidRPr="00B9144C">
        <w:rPr>
          <w:rFonts w:ascii="Arial" w:hAnsi="Arial" w:cs="Arial"/>
          <w:bCs/>
          <w:lang w:val="en-US" w:eastAsia="en-GB"/>
        </w:rPr>
        <w:t xml:space="preserve"> and considered in more detail </w:t>
      </w:r>
      <w:r w:rsidRPr="00BE218C">
        <w:rPr>
          <w:rFonts w:ascii="Arial" w:hAnsi="Arial" w:cs="Arial"/>
          <w:lang w:eastAsia="en-GB"/>
        </w:rPr>
        <w:t>below.</w:t>
      </w:r>
    </w:p>
    <w:p w14:paraId="322179DF" w14:textId="77777777" w:rsidR="0011208E" w:rsidRDefault="0011208E" w:rsidP="00F52F59">
      <w:pPr>
        <w:shd w:val="clear" w:color="auto" w:fill="FFFFFF"/>
        <w:spacing w:after="0" w:line="240" w:lineRule="auto"/>
        <w:ind w:right="-23"/>
        <w:rPr>
          <w:rFonts w:ascii="Arial" w:hAnsi="Arial" w:cs="Arial"/>
          <w:lang w:eastAsia="en-GB"/>
        </w:rPr>
      </w:pPr>
    </w:p>
    <w:p w14:paraId="6C6A0E8A" w14:textId="2F0F88F5" w:rsidR="00F52F59" w:rsidRPr="0011208E" w:rsidRDefault="00F52F59" w:rsidP="0011208E">
      <w:pPr>
        <w:pStyle w:val="Caption"/>
        <w:keepNext/>
        <w:jc w:val="center"/>
        <w:rPr>
          <w:rFonts w:ascii="Arial" w:hAnsi="Arial" w:cs="Arial"/>
          <w:b/>
          <w:bCs/>
          <w:i w:val="0"/>
          <w:iCs w:val="0"/>
          <w:color w:val="auto"/>
          <w:sz w:val="20"/>
          <w:szCs w:val="20"/>
        </w:rPr>
      </w:pPr>
      <w:r w:rsidRPr="0011208E">
        <w:rPr>
          <w:rFonts w:ascii="Arial" w:hAnsi="Arial" w:cs="Arial"/>
          <w:b/>
          <w:bCs/>
          <w:i w:val="0"/>
          <w:iCs w:val="0"/>
          <w:color w:val="auto"/>
          <w:sz w:val="20"/>
          <w:szCs w:val="20"/>
        </w:rPr>
        <w:t xml:space="preserve">Table </w:t>
      </w:r>
      <w:r w:rsidRPr="0011208E">
        <w:rPr>
          <w:rFonts w:ascii="Arial" w:hAnsi="Arial" w:cs="Arial"/>
          <w:b/>
          <w:bCs/>
          <w:i w:val="0"/>
          <w:iCs w:val="0"/>
          <w:color w:val="auto"/>
          <w:sz w:val="20"/>
          <w:szCs w:val="20"/>
        </w:rPr>
        <w:fldChar w:fldCharType="begin"/>
      </w:r>
      <w:r w:rsidRPr="0011208E">
        <w:rPr>
          <w:rFonts w:ascii="Arial" w:hAnsi="Arial" w:cs="Arial"/>
          <w:b/>
          <w:bCs/>
          <w:i w:val="0"/>
          <w:iCs w:val="0"/>
          <w:color w:val="auto"/>
          <w:sz w:val="20"/>
          <w:szCs w:val="20"/>
        </w:rPr>
        <w:instrText xml:space="preserve"> SEQ Table \* ARABIC </w:instrText>
      </w:r>
      <w:r w:rsidRPr="0011208E">
        <w:rPr>
          <w:rFonts w:ascii="Arial" w:hAnsi="Arial" w:cs="Arial"/>
          <w:b/>
          <w:bCs/>
          <w:i w:val="0"/>
          <w:iCs w:val="0"/>
          <w:color w:val="auto"/>
          <w:sz w:val="20"/>
          <w:szCs w:val="20"/>
        </w:rPr>
        <w:fldChar w:fldCharType="separate"/>
      </w:r>
      <w:r w:rsidR="0024576D">
        <w:rPr>
          <w:rFonts w:ascii="Arial" w:hAnsi="Arial" w:cs="Arial"/>
          <w:b/>
          <w:bCs/>
          <w:i w:val="0"/>
          <w:iCs w:val="0"/>
          <w:noProof/>
          <w:color w:val="auto"/>
          <w:sz w:val="20"/>
          <w:szCs w:val="20"/>
        </w:rPr>
        <w:t>4</w:t>
      </w:r>
      <w:r w:rsidRPr="0011208E">
        <w:rPr>
          <w:rFonts w:ascii="Arial" w:hAnsi="Arial" w:cs="Arial"/>
          <w:b/>
          <w:bCs/>
          <w:i w:val="0"/>
          <w:iCs w:val="0"/>
          <w:color w:val="auto"/>
          <w:sz w:val="20"/>
          <w:szCs w:val="20"/>
        </w:rPr>
        <w:fldChar w:fldCharType="end"/>
      </w:r>
      <w:r w:rsidRPr="0011208E">
        <w:rPr>
          <w:rFonts w:ascii="Arial" w:hAnsi="Arial" w:cs="Arial"/>
          <w:b/>
          <w:bCs/>
          <w:i w:val="0"/>
          <w:iCs w:val="0"/>
          <w:color w:val="auto"/>
          <w:sz w:val="20"/>
          <w:szCs w:val="20"/>
        </w:rPr>
        <w:t>: Summary of Applicable State Environmental Planning Policies (Preconditions in bold)</w:t>
      </w:r>
    </w:p>
    <w:tbl>
      <w:tblPr>
        <w:tblStyle w:val="DPETable"/>
        <w:tblW w:w="96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99"/>
        <w:gridCol w:w="1090"/>
      </w:tblGrid>
      <w:tr w:rsidR="00A41923" w:rsidRPr="002767B9" w14:paraId="3AA0AC08" w14:textId="77777777" w:rsidTr="005E30BA">
        <w:trPr>
          <w:cnfStyle w:val="100000000000" w:firstRow="1" w:lastRow="0" w:firstColumn="0" w:lastColumn="0" w:oddVBand="0" w:evenVBand="0" w:oddHBand="0" w:evenHBand="0" w:firstRowFirstColumn="0" w:firstRowLastColumn="0" w:lastRowFirstColumn="0" w:lastRowLastColumn="0"/>
        </w:trPr>
        <w:tc>
          <w:tcPr>
            <w:tcW w:w="2547" w:type="dxa"/>
          </w:tcPr>
          <w:p w14:paraId="0613BC3C" w14:textId="77777777" w:rsidR="00A41923" w:rsidRPr="002767B9" w:rsidRDefault="00A41923" w:rsidP="005E30BA">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EPI</w:t>
            </w:r>
          </w:p>
          <w:p w14:paraId="3E28F328" w14:textId="77777777" w:rsidR="00A41923" w:rsidRPr="002767B9" w:rsidRDefault="00A41923" w:rsidP="005E30BA">
            <w:pPr>
              <w:pStyle w:val="FigureCaption"/>
              <w:spacing w:before="0" w:after="0"/>
              <w:ind w:left="0"/>
              <w:rPr>
                <w:rFonts w:ascii="Arial" w:hAnsi="Arial" w:cs="Arial"/>
                <w:b/>
                <w:bCs/>
                <w:color w:val="auto"/>
                <w:sz w:val="22"/>
                <w:szCs w:val="22"/>
              </w:rPr>
            </w:pPr>
          </w:p>
        </w:tc>
        <w:tc>
          <w:tcPr>
            <w:tcW w:w="5999" w:type="dxa"/>
          </w:tcPr>
          <w:p w14:paraId="44052990" w14:textId="77777777" w:rsidR="00A41923" w:rsidRPr="002767B9" w:rsidRDefault="00A41923" w:rsidP="005E30BA">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Matters for Consideration</w:t>
            </w:r>
          </w:p>
          <w:p w14:paraId="15183F99" w14:textId="77777777" w:rsidR="00A41923" w:rsidRPr="002767B9" w:rsidRDefault="00A41923" w:rsidP="005E30BA">
            <w:pPr>
              <w:pStyle w:val="FigureCaption"/>
              <w:spacing w:before="0" w:after="0"/>
              <w:ind w:left="0"/>
              <w:rPr>
                <w:rFonts w:ascii="Arial" w:hAnsi="Arial" w:cs="Arial"/>
                <w:bCs/>
                <w:i/>
                <w:color w:val="auto"/>
                <w:sz w:val="22"/>
                <w:szCs w:val="22"/>
              </w:rPr>
            </w:pPr>
            <w:r w:rsidRPr="002767B9">
              <w:rPr>
                <w:rFonts w:ascii="Arial" w:hAnsi="Arial" w:cs="Arial"/>
                <w:bCs/>
                <w:i/>
                <w:color w:val="FF0000"/>
                <w:sz w:val="22"/>
                <w:szCs w:val="22"/>
              </w:rPr>
              <w:t>(Brief summary)</w:t>
            </w:r>
          </w:p>
        </w:tc>
        <w:tc>
          <w:tcPr>
            <w:tcW w:w="1090" w:type="dxa"/>
          </w:tcPr>
          <w:p w14:paraId="5E4C9298" w14:textId="77777777" w:rsidR="00A41923" w:rsidRPr="002767B9" w:rsidRDefault="00A41923" w:rsidP="005E30BA">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Comply (Y/N)</w:t>
            </w:r>
          </w:p>
        </w:tc>
      </w:tr>
      <w:tr w:rsidR="00A41923" w:rsidRPr="00CD499A" w14:paraId="32C77E46" w14:textId="77777777" w:rsidTr="005E30BA">
        <w:tc>
          <w:tcPr>
            <w:tcW w:w="2547" w:type="dxa"/>
          </w:tcPr>
          <w:p w14:paraId="40F48E71"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bCs/>
                <w:color w:val="FF0000"/>
                <w:sz w:val="22"/>
                <w:szCs w:val="22"/>
                <w:lang w:val="en-AU"/>
              </w:rPr>
              <w:t>State Environmental Planning Policy</w:t>
            </w:r>
            <w:r w:rsidRPr="00CD499A">
              <w:rPr>
                <w:rFonts w:ascii="Arial" w:hAnsi="Arial" w:cs="Arial"/>
                <w:b w:val="0"/>
                <w:color w:val="FF0000"/>
                <w:sz w:val="22"/>
                <w:szCs w:val="22"/>
              </w:rPr>
              <w:t xml:space="preserve"> (Biodiversity &amp; Conservation) 2021</w:t>
            </w:r>
          </w:p>
          <w:p w14:paraId="01094F3C" w14:textId="77777777" w:rsidR="00A41923" w:rsidRPr="00CD499A" w:rsidRDefault="00A41923" w:rsidP="005E30BA">
            <w:pPr>
              <w:pStyle w:val="FigureCaption"/>
              <w:spacing w:before="0" w:after="0"/>
              <w:ind w:left="0"/>
              <w:rPr>
                <w:rFonts w:ascii="Arial" w:hAnsi="Arial" w:cs="Arial"/>
                <w:b w:val="0"/>
                <w:color w:val="FF0000"/>
                <w:sz w:val="22"/>
                <w:szCs w:val="22"/>
              </w:rPr>
            </w:pPr>
          </w:p>
          <w:p w14:paraId="5D315D87" w14:textId="77777777" w:rsidR="00A41923" w:rsidRPr="00CD499A" w:rsidRDefault="00A41923" w:rsidP="005E30BA">
            <w:pPr>
              <w:pStyle w:val="FigureCaption"/>
              <w:spacing w:before="0" w:after="0"/>
              <w:ind w:left="0"/>
              <w:rPr>
                <w:rFonts w:ascii="Arial" w:hAnsi="Arial" w:cs="Arial"/>
                <w:b w:val="0"/>
                <w:color w:val="FF0000"/>
                <w:sz w:val="22"/>
                <w:szCs w:val="22"/>
              </w:rPr>
            </w:pPr>
          </w:p>
          <w:p w14:paraId="49DDEEBE"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 xml:space="preserve"> </w:t>
            </w:r>
          </w:p>
        </w:tc>
        <w:tc>
          <w:tcPr>
            <w:tcW w:w="5999" w:type="dxa"/>
          </w:tcPr>
          <w:p w14:paraId="621CC723"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2: Vegetation in non-rural areas</w:t>
            </w:r>
          </w:p>
          <w:p w14:paraId="05107AEF"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3: Koala Habitat Protection 2020</w:t>
            </w:r>
          </w:p>
          <w:p w14:paraId="6448E7E8"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4: Koala Habitat Protection 2021</w:t>
            </w:r>
          </w:p>
          <w:p w14:paraId="5BF59B40"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Chapter 5: River Murray Lands </w:t>
            </w:r>
          </w:p>
          <w:p w14:paraId="7851DCA2"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6: Bushland in Urban Areas</w:t>
            </w:r>
          </w:p>
          <w:p w14:paraId="778A32C0"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8: Sydney Drinking Water Catchment</w:t>
            </w:r>
          </w:p>
          <w:p w14:paraId="0BC9F25B"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9: Hawkesbury-Nepean River</w:t>
            </w:r>
          </w:p>
          <w:p w14:paraId="5D63313F"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10: Sydney Harbour Catchment</w:t>
            </w:r>
          </w:p>
          <w:p w14:paraId="416533D3"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11: Georges River Catchment</w:t>
            </w:r>
          </w:p>
          <w:p w14:paraId="6281FBBE"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12: Willandra Lakes Region World Heritage Area</w:t>
            </w:r>
          </w:p>
        </w:tc>
        <w:tc>
          <w:tcPr>
            <w:tcW w:w="1090" w:type="dxa"/>
          </w:tcPr>
          <w:p w14:paraId="2FA39CEA"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0483D3D5" w14:textId="77777777" w:rsidTr="005E30BA">
        <w:tc>
          <w:tcPr>
            <w:tcW w:w="2547" w:type="dxa"/>
          </w:tcPr>
          <w:p w14:paraId="2A43FEED"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BASIX SEPP</w:t>
            </w:r>
          </w:p>
        </w:tc>
        <w:tc>
          <w:tcPr>
            <w:tcW w:w="5999" w:type="dxa"/>
          </w:tcPr>
          <w:p w14:paraId="0D97861E" w14:textId="77777777" w:rsidR="00A41923" w:rsidRPr="00CD499A" w:rsidRDefault="00A41923" w:rsidP="005E30BA">
            <w:pPr>
              <w:pStyle w:val="FigureCaption"/>
              <w:spacing w:before="0" w:after="0"/>
              <w:ind w:left="0"/>
              <w:jc w:val="both"/>
              <w:rPr>
                <w:rFonts w:ascii="Arial" w:hAnsi="Arial" w:cs="Arial"/>
                <w:b w:val="0"/>
                <w:color w:val="FF0000"/>
                <w:sz w:val="22"/>
                <w:szCs w:val="22"/>
              </w:rPr>
            </w:pPr>
            <w:r w:rsidRPr="00CD499A">
              <w:rPr>
                <w:rFonts w:ascii="Arial" w:hAnsi="Arial" w:cs="Arial"/>
                <w:b w:val="0"/>
                <w:color w:val="FF0000"/>
                <w:sz w:val="22"/>
                <w:szCs w:val="22"/>
              </w:rPr>
              <w:t xml:space="preserve">No compliance issues identified subject to imposition of conditions on any consent granted. </w:t>
            </w:r>
          </w:p>
        </w:tc>
        <w:tc>
          <w:tcPr>
            <w:tcW w:w="1090" w:type="dxa"/>
          </w:tcPr>
          <w:p w14:paraId="0900F356"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0A17FBBA" w14:textId="77777777" w:rsidTr="005E30BA">
        <w:tc>
          <w:tcPr>
            <w:tcW w:w="2547" w:type="dxa"/>
          </w:tcPr>
          <w:p w14:paraId="50623E96" w14:textId="77777777" w:rsidR="00A41923" w:rsidRPr="00CD499A" w:rsidRDefault="00A41923" w:rsidP="005E30BA">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lastRenderedPageBreak/>
              <w:t>State Environmental Planning Policy (Housing) 2021</w:t>
            </w:r>
          </w:p>
        </w:tc>
        <w:tc>
          <w:tcPr>
            <w:tcW w:w="5999" w:type="dxa"/>
          </w:tcPr>
          <w:p w14:paraId="6407E0C6"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Affordable Housing</w:t>
            </w:r>
          </w:p>
          <w:p w14:paraId="1D46F56E"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Infill affordable housing, boarding houses, boarding houses – Land and Housing Corporation, supportive accommodation, </w:t>
            </w:r>
            <w:r w:rsidRPr="00CD499A">
              <w:rPr>
                <w:rFonts w:ascii="Arial" w:hAnsi="Arial" w:cs="Arial"/>
                <w:b w:val="0"/>
                <w:bCs/>
                <w:color w:val="FF0000"/>
                <w:sz w:val="22"/>
                <w:szCs w:val="22"/>
                <w:lang w:val="en-AU"/>
              </w:rPr>
              <w:t>Residential flat buildings—social housing providers, public authorities and joint ventures, Residential development—Land and Housing Corporation</w:t>
            </w:r>
          </w:p>
          <w:p w14:paraId="46424D36"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Diverse Housing</w:t>
            </w:r>
          </w:p>
          <w:p w14:paraId="7898D8B2"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Secondary dwellings, Group Homes, Co-living housing, build-to-rent housing, Housing for Seniors and people with a disability, short-term rental accommodation, manufactured home estates and caravan parks. </w:t>
            </w:r>
          </w:p>
        </w:tc>
        <w:tc>
          <w:tcPr>
            <w:tcW w:w="1090" w:type="dxa"/>
          </w:tcPr>
          <w:p w14:paraId="1ABE1AD4"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2034032B" w14:textId="77777777" w:rsidTr="005E30BA">
        <w:tc>
          <w:tcPr>
            <w:tcW w:w="2547" w:type="dxa"/>
          </w:tcPr>
          <w:p w14:paraId="5520D7B3" w14:textId="77777777" w:rsidR="00A41923" w:rsidRPr="00CD499A" w:rsidRDefault="00A41923" w:rsidP="005E30BA">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(Industry and Employment) 2021</w:t>
            </w:r>
          </w:p>
        </w:tc>
        <w:tc>
          <w:tcPr>
            <w:tcW w:w="5999" w:type="dxa"/>
          </w:tcPr>
          <w:p w14:paraId="67FFD2A7"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Western Sydney Employment Area</w:t>
            </w:r>
          </w:p>
          <w:p w14:paraId="5C414EB2"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p>
          <w:p w14:paraId="5074F06F"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Advertising and Signage</w:t>
            </w:r>
          </w:p>
          <w:p w14:paraId="3138B023" w14:textId="77777777" w:rsidR="00A41923" w:rsidRPr="00CD499A" w:rsidRDefault="00A41923" w:rsidP="00A41923">
            <w:pPr>
              <w:pStyle w:val="FigureCaption"/>
              <w:numPr>
                <w:ilvl w:val="0"/>
                <w:numId w:val="38"/>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Section 3.6 – granting consent to signage</w:t>
            </w:r>
          </w:p>
          <w:p w14:paraId="66C9F213" w14:textId="77777777" w:rsidR="00A41923" w:rsidRPr="00CD499A" w:rsidRDefault="00A41923" w:rsidP="00A41923">
            <w:pPr>
              <w:pStyle w:val="FigureCaption"/>
              <w:numPr>
                <w:ilvl w:val="0"/>
                <w:numId w:val="38"/>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3.11(1) – matters for consideration </w:t>
            </w:r>
          </w:p>
        </w:tc>
        <w:tc>
          <w:tcPr>
            <w:tcW w:w="1090" w:type="dxa"/>
          </w:tcPr>
          <w:p w14:paraId="6C58A80E"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3D425FFB" w14:textId="77777777" w:rsidTr="005E30BA">
        <w:tc>
          <w:tcPr>
            <w:tcW w:w="2547" w:type="dxa"/>
          </w:tcPr>
          <w:p w14:paraId="066A599F"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SEPP 65</w:t>
            </w:r>
          </w:p>
        </w:tc>
        <w:tc>
          <w:tcPr>
            <w:tcW w:w="5999" w:type="dxa"/>
          </w:tcPr>
          <w:p w14:paraId="38FCE9CD" w14:textId="77777777" w:rsidR="00A41923" w:rsidRPr="00CD499A" w:rsidRDefault="00A41923" w:rsidP="005E30BA">
            <w:pPr>
              <w:pStyle w:val="FigureCaption"/>
              <w:numPr>
                <w:ilvl w:val="0"/>
                <w:numId w:val="16"/>
              </w:numPr>
              <w:spacing w:before="0" w:after="0"/>
              <w:ind w:left="249" w:hanging="249"/>
              <w:jc w:val="both"/>
              <w:rPr>
                <w:rFonts w:ascii="Arial" w:hAnsi="Arial" w:cs="Arial"/>
                <w:b w:val="0"/>
                <w:color w:val="FF0000"/>
                <w:sz w:val="22"/>
                <w:szCs w:val="22"/>
              </w:rPr>
            </w:pPr>
            <w:r w:rsidRPr="00CD499A">
              <w:rPr>
                <w:rFonts w:ascii="Arial" w:hAnsi="Arial" w:cs="Arial"/>
                <w:color w:val="FF0000"/>
                <w:sz w:val="22"/>
                <w:szCs w:val="22"/>
              </w:rPr>
              <w:t>Clause 30(2)</w:t>
            </w:r>
            <w:r w:rsidRPr="00CD499A">
              <w:rPr>
                <w:rFonts w:ascii="Arial" w:hAnsi="Arial" w:cs="Arial"/>
                <w:b w:val="0"/>
                <w:color w:val="FF0000"/>
                <w:sz w:val="22"/>
                <w:szCs w:val="22"/>
              </w:rPr>
              <w:t xml:space="preserve"> - Design Quality Principles - The proposal is consistent/contrary to the design quality principles and the proposal is consistent/contrary to the ADG requirements for car parking, communal open space….</w:t>
            </w:r>
          </w:p>
        </w:tc>
        <w:tc>
          <w:tcPr>
            <w:tcW w:w="1090" w:type="dxa"/>
          </w:tcPr>
          <w:p w14:paraId="59A22A6C"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4669DF7F" w14:textId="77777777" w:rsidTr="005E30BA">
        <w:tc>
          <w:tcPr>
            <w:tcW w:w="2547" w:type="dxa"/>
          </w:tcPr>
          <w:p w14:paraId="3668E57E" w14:textId="77777777" w:rsidR="00A41923" w:rsidRPr="00CD499A" w:rsidRDefault="00A41923" w:rsidP="005E30BA">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(Planning Systems) 2021</w:t>
            </w:r>
          </w:p>
          <w:p w14:paraId="7138ED49" w14:textId="77777777" w:rsidR="00A41923" w:rsidRPr="00CD499A" w:rsidRDefault="00A41923" w:rsidP="005E30BA">
            <w:pPr>
              <w:pStyle w:val="FigureCaption"/>
              <w:spacing w:before="0" w:after="0"/>
              <w:ind w:left="0"/>
              <w:rPr>
                <w:rFonts w:ascii="Arial" w:hAnsi="Arial" w:cs="Arial"/>
                <w:b w:val="0"/>
                <w:color w:val="FF0000"/>
                <w:sz w:val="22"/>
                <w:szCs w:val="22"/>
              </w:rPr>
            </w:pPr>
          </w:p>
        </w:tc>
        <w:tc>
          <w:tcPr>
            <w:tcW w:w="5999" w:type="dxa"/>
          </w:tcPr>
          <w:p w14:paraId="2FF3F38B"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 xml:space="preserve">Chapter 2: State and Regional Development </w:t>
            </w:r>
          </w:p>
          <w:p w14:paraId="3CD2F63C" w14:textId="77777777" w:rsidR="00A41923" w:rsidRPr="00CD499A" w:rsidRDefault="00A41923" w:rsidP="005E30BA">
            <w:pPr>
              <w:pStyle w:val="FigureCaption"/>
              <w:numPr>
                <w:ilvl w:val="0"/>
                <w:numId w:val="16"/>
              </w:numPr>
              <w:spacing w:before="0" w:after="0"/>
              <w:ind w:left="205" w:hanging="205"/>
              <w:jc w:val="both"/>
              <w:rPr>
                <w:rFonts w:ascii="Arial" w:hAnsi="Arial" w:cs="Arial"/>
                <w:b w:val="0"/>
                <w:color w:val="FF0000"/>
                <w:sz w:val="22"/>
                <w:szCs w:val="22"/>
              </w:rPr>
            </w:pPr>
            <w:r w:rsidRPr="00CD499A">
              <w:rPr>
                <w:rFonts w:ascii="Arial" w:hAnsi="Arial" w:cs="Arial"/>
                <w:b w:val="0"/>
                <w:color w:val="FF0000"/>
                <w:sz w:val="22"/>
                <w:szCs w:val="22"/>
              </w:rPr>
              <w:t>Section 2.19(1) declares the proposal regionally significant development pursuant to Clause # of Schedule 6 as it comprises [INSERT DEVELOPMENT TYPE].</w:t>
            </w:r>
          </w:p>
          <w:p w14:paraId="043D345E" w14:textId="77777777" w:rsidR="00A41923" w:rsidRPr="00CD499A" w:rsidRDefault="00A41923" w:rsidP="005E30BA">
            <w:pPr>
              <w:pStyle w:val="FigureCaption"/>
              <w:spacing w:before="0" w:after="0"/>
              <w:ind w:left="0"/>
              <w:jc w:val="both"/>
              <w:rPr>
                <w:rFonts w:ascii="Arial" w:hAnsi="Arial" w:cs="Arial"/>
                <w:b w:val="0"/>
                <w:color w:val="FF0000"/>
                <w:sz w:val="22"/>
                <w:szCs w:val="22"/>
              </w:rPr>
            </w:pPr>
          </w:p>
          <w:p w14:paraId="3B0EA216"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Aboriginal Land (where applicable)</w:t>
            </w:r>
          </w:p>
          <w:p w14:paraId="3B6CF8B7" w14:textId="77777777" w:rsidR="00A41923" w:rsidRPr="00CD499A" w:rsidRDefault="00A41923" w:rsidP="005E30BA">
            <w:pPr>
              <w:pStyle w:val="FigureCaption"/>
              <w:numPr>
                <w:ilvl w:val="0"/>
                <w:numId w:val="16"/>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3.8 – consent authority must have regard to matters in </w:t>
            </w:r>
            <w:r w:rsidRPr="00CD499A">
              <w:rPr>
                <w:rFonts w:ascii="Arial" w:hAnsi="Arial" w:cs="Arial"/>
                <w:b w:val="0"/>
                <w:bCs/>
                <w:color w:val="FF0000"/>
                <w:sz w:val="22"/>
                <w:szCs w:val="22"/>
                <w:lang w:val="en-AU"/>
              </w:rPr>
              <w:t>section 3.7(2) that are included in a development delivery plan that is applicable to land to which this Chapter applies when determining an application for development consent to carry out development on that land.</w:t>
            </w:r>
          </w:p>
          <w:p w14:paraId="5E8E4C56" w14:textId="77777777" w:rsidR="00A41923" w:rsidRPr="00CD499A" w:rsidRDefault="00A41923" w:rsidP="005E30BA">
            <w:pPr>
              <w:pStyle w:val="FigureCaption"/>
              <w:numPr>
                <w:ilvl w:val="0"/>
                <w:numId w:val="16"/>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3.10 – declaration as regionally significant development </w:t>
            </w:r>
          </w:p>
        </w:tc>
        <w:tc>
          <w:tcPr>
            <w:tcW w:w="1090" w:type="dxa"/>
          </w:tcPr>
          <w:p w14:paraId="14136081"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6693ED82" w14:textId="77777777" w:rsidTr="005E30BA">
        <w:tc>
          <w:tcPr>
            <w:tcW w:w="2547" w:type="dxa"/>
          </w:tcPr>
          <w:p w14:paraId="66AFF289" w14:textId="77777777" w:rsidR="00A41923" w:rsidRPr="00CD499A" w:rsidRDefault="00A41923" w:rsidP="005E30BA">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(Precincts—Central River City) 2021</w:t>
            </w:r>
            <w:r>
              <w:rPr>
                <w:rFonts w:ascii="Arial" w:hAnsi="Arial" w:cs="Arial"/>
                <w:b w:val="0"/>
                <w:bCs/>
                <w:color w:val="FF0000"/>
                <w:sz w:val="22"/>
                <w:szCs w:val="22"/>
                <w:lang w:val="en-AU"/>
              </w:rPr>
              <w:t xml:space="preserve"> or </w:t>
            </w:r>
          </w:p>
          <w:p w14:paraId="06F86517" w14:textId="77777777" w:rsidR="00A41923" w:rsidRPr="00CD499A" w:rsidRDefault="00A41923" w:rsidP="005E30BA">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rPr>
              <w:t>State Environmental Planning Policy (Precincts—Eastern Harbour City) 2021</w:t>
            </w:r>
            <w:r>
              <w:rPr>
                <w:rFonts w:ascii="Arial" w:hAnsi="Arial" w:cs="Arial"/>
                <w:b w:val="0"/>
                <w:bCs/>
                <w:color w:val="FF0000"/>
                <w:sz w:val="22"/>
                <w:szCs w:val="22"/>
              </w:rPr>
              <w:t xml:space="preserve"> or</w:t>
            </w:r>
          </w:p>
          <w:p w14:paraId="024AC561" w14:textId="77777777" w:rsidR="00A41923" w:rsidRPr="00CD499A" w:rsidRDefault="00A41923" w:rsidP="005E30BA">
            <w:pPr>
              <w:pStyle w:val="FigureCaption"/>
              <w:spacing w:before="0" w:after="0"/>
              <w:ind w:left="33"/>
              <w:rPr>
                <w:rFonts w:ascii="Arial" w:hAnsi="Arial" w:cs="Arial"/>
                <w:b w:val="0"/>
                <w:color w:val="FF0000"/>
                <w:sz w:val="22"/>
                <w:szCs w:val="22"/>
                <w:lang w:val="en-AU"/>
              </w:rPr>
            </w:pPr>
            <w:r w:rsidRPr="00CD499A">
              <w:rPr>
                <w:rFonts w:ascii="Arial" w:hAnsi="Arial" w:cs="Arial"/>
                <w:b w:val="0"/>
                <w:bCs/>
                <w:color w:val="FF0000"/>
                <w:sz w:val="22"/>
                <w:szCs w:val="22"/>
              </w:rPr>
              <w:t>State Environmental Planning Policy (Precincts—Regional) 2021</w:t>
            </w:r>
            <w:r>
              <w:rPr>
                <w:rFonts w:ascii="Arial" w:hAnsi="Arial" w:cs="Arial"/>
                <w:b w:val="0"/>
                <w:bCs/>
                <w:color w:val="FF0000"/>
                <w:sz w:val="22"/>
                <w:szCs w:val="22"/>
              </w:rPr>
              <w:t xml:space="preserve"> or </w:t>
            </w:r>
            <w:r w:rsidRPr="00CD499A">
              <w:rPr>
                <w:rFonts w:ascii="Arial" w:hAnsi="Arial" w:cs="Arial"/>
                <w:b w:val="0"/>
                <w:color w:val="FF0000"/>
                <w:sz w:val="22"/>
                <w:szCs w:val="22"/>
                <w:lang w:val="en-AU"/>
              </w:rPr>
              <w:t>State Environmental Planning Policy (Precincts—Western Parkland City) 2021</w:t>
            </w:r>
          </w:p>
        </w:tc>
        <w:tc>
          <w:tcPr>
            <w:tcW w:w="5999" w:type="dxa"/>
          </w:tcPr>
          <w:p w14:paraId="0982B930" w14:textId="77777777" w:rsidR="00A41923" w:rsidRPr="00CD499A" w:rsidRDefault="00A41923" w:rsidP="005E30BA">
            <w:pPr>
              <w:pStyle w:val="FigureCaption"/>
              <w:spacing w:before="0" w:after="0"/>
              <w:ind w:left="0"/>
              <w:jc w:val="both"/>
              <w:rPr>
                <w:rFonts w:ascii="Arial" w:hAnsi="Arial" w:cs="Arial"/>
                <w:b w:val="0"/>
                <w:bCs/>
                <w:color w:val="FF0000"/>
                <w:sz w:val="22"/>
                <w:szCs w:val="22"/>
              </w:rPr>
            </w:pPr>
            <w:r>
              <w:rPr>
                <w:rFonts w:ascii="Arial" w:hAnsi="Arial" w:cs="Arial"/>
                <w:b w:val="0"/>
                <w:bCs/>
                <w:color w:val="FF0000"/>
                <w:sz w:val="22"/>
                <w:szCs w:val="22"/>
              </w:rPr>
              <w:t>Based on geographical location.</w:t>
            </w:r>
          </w:p>
        </w:tc>
        <w:tc>
          <w:tcPr>
            <w:tcW w:w="1090" w:type="dxa"/>
          </w:tcPr>
          <w:p w14:paraId="77071A96"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673A4360" w14:textId="77777777" w:rsidTr="005E30BA">
        <w:tc>
          <w:tcPr>
            <w:tcW w:w="2547" w:type="dxa"/>
          </w:tcPr>
          <w:p w14:paraId="540B7D0D" w14:textId="77777777" w:rsidR="00A41923" w:rsidRPr="00CD499A" w:rsidRDefault="00A41923" w:rsidP="005E30BA">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lastRenderedPageBreak/>
              <w:t>State Environmental Planning Policy (Primary Production) 2021</w:t>
            </w:r>
          </w:p>
        </w:tc>
        <w:tc>
          <w:tcPr>
            <w:tcW w:w="5999" w:type="dxa"/>
          </w:tcPr>
          <w:p w14:paraId="57C939FB" w14:textId="77777777" w:rsidR="00A41923" w:rsidRPr="00D94EAC" w:rsidRDefault="00A41923" w:rsidP="005E30BA">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Chapter 2: Primary Production and rural development</w:t>
            </w:r>
          </w:p>
          <w:p w14:paraId="5DC23F5A" w14:textId="77777777" w:rsidR="00A41923" w:rsidRPr="00CD499A" w:rsidRDefault="00A41923" w:rsidP="005E30BA">
            <w:pPr>
              <w:pStyle w:val="FigureCaption"/>
              <w:numPr>
                <w:ilvl w:val="0"/>
                <w:numId w:val="17"/>
              </w:numPr>
              <w:spacing w:before="0" w:after="0"/>
              <w:ind w:left="234" w:hanging="234"/>
              <w:jc w:val="both"/>
              <w:rPr>
                <w:rFonts w:ascii="Arial" w:hAnsi="Arial" w:cs="Arial"/>
                <w:color w:val="FF0000"/>
                <w:sz w:val="22"/>
                <w:szCs w:val="22"/>
              </w:rPr>
            </w:pPr>
            <w:r w:rsidRPr="00D94EAC">
              <w:rPr>
                <w:rFonts w:ascii="Arial" w:hAnsi="Arial" w:cs="Arial"/>
                <w:b w:val="0"/>
                <w:bCs/>
                <w:color w:val="FF0000"/>
                <w:sz w:val="22"/>
                <w:szCs w:val="22"/>
              </w:rPr>
              <w:t>Chapter 3: Central Coast Plateau Areas</w:t>
            </w:r>
          </w:p>
        </w:tc>
        <w:tc>
          <w:tcPr>
            <w:tcW w:w="1090" w:type="dxa"/>
          </w:tcPr>
          <w:p w14:paraId="0005527D"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400A717F" w14:textId="77777777" w:rsidTr="005E30BA">
        <w:tc>
          <w:tcPr>
            <w:tcW w:w="2547" w:type="dxa"/>
          </w:tcPr>
          <w:p w14:paraId="41379C08"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 xml:space="preserve">SEPP (Resilience &amp; Hazards) </w:t>
            </w:r>
          </w:p>
        </w:tc>
        <w:tc>
          <w:tcPr>
            <w:tcW w:w="5999" w:type="dxa"/>
          </w:tcPr>
          <w:p w14:paraId="0D69C4AA" w14:textId="77777777" w:rsidR="00A41923" w:rsidRPr="00D94EAC" w:rsidRDefault="00A41923" w:rsidP="005E30BA">
            <w:pPr>
              <w:pStyle w:val="FigureCaption"/>
              <w:spacing w:before="0" w:after="0"/>
              <w:ind w:left="0"/>
              <w:jc w:val="both"/>
              <w:rPr>
                <w:rFonts w:ascii="Arial" w:hAnsi="Arial" w:cs="Arial"/>
                <w:b w:val="0"/>
                <w:i/>
                <w:color w:val="FF0000"/>
                <w:sz w:val="22"/>
                <w:szCs w:val="22"/>
                <w:lang w:val="en-AU"/>
              </w:rPr>
            </w:pPr>
            <w:r w:rsidRPr="00D94EAC">
              <w:rPr>
                <w:rFonts w:ascii="Arial" w:hAnsi="Arial" w:cs="Arial"/>
                <w:b w:val="0"/>
                <w:color w:val="FF0000"/>
                <w:sz w:val="22"/>
                <w:szCs w:val="22"/>
              </w:rPr>
              <w:t xml:space="preserve">Chapter 2: Coastal Management </w:t>
            </w:r>
          </w:p>
          <w:p w14:paraId="2DAA547F" w14:textId="77777777" w:rsidR="00A41923" w:rsidRPr="00D94EAC" w:rsidRDefault="00A41923" w:rsidP="00A41923">
            <w:pPr>
              <w:pStyle w:val="FigureCaption"/>
              <w:numPr>
                <w:ilvl w:val="0"/>
                <w:numId w:val="37"/>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Section 2.7(4) – certain development in coastal wetlands or littoral rainforest o</w:t>
            </w:r>
            <w:proofErr w:type="spellStart"/>
            <w:r w:rsidRPr="00D94EAC">
              <w:rPr>
                <w:rFonts w:ascii="Arial" w:hAnsi="Arial" w:cs="Arial"/>
                <w:b w:val="0"/>
                <w:bCs/>
                <w:color w:val="FF0000"/>
                <w:sz w:val="22"/>
                <w:szCs w:val="22"/>
                <w:lang w:val="en-AU"/>
              </w:rPr>
              <w:t>n</w:t>
            </w:r>
            <w:proofErr w:type="spellEnd"/>
            <w:r w:rsidRPr="00D94EAC">
              <w:rPr>
                <w:rFonts w:ascii="Arial" w:hAnsi="Arial" w:cs="Arial"/>
                <w:b w:val="0"/>
                <w:bCs/>
                <w:color w:val="FF0000"/>
                <w:sz w:val="22"/>
                <w:szCs w:val="22"/>
                <w:lang w:val="en-AU"/>
              </w:rPr>
              <w:t xml:space="preserve"> the </w:t>
            </w:r>
            <w:r w:rsidRPr="00D94EAC">
              <w:rPr>
                <w:rFonts w:ascii="Arial" w:hAnsi="Arial" w:cs="Arial"/>
                <w:b w:val="0"/>
                <w:bCs/>
                <w:i/>
                <w:color w:val="FF0000"/>
                <w:sz w:val="22"/>
                <w:szCs w:val="22"/>
                <w:lang w:val="en-AU"/>
              </w:rPr>
              <w:t>Coastal Wetlands and Littoral Rainforests Area Map</w:t>
            </w:r>
          </w:p>
          <w:p w14:paraId="7A786273" w14:textId="77777777" w:rsidR="00A41923" w:rsidRPr="00D94EAC" w:rsidRDefault="00A41923" w:rsidP="00A41923">
            <w:pPr>
              <w:pStyle w:val="FigureCaption"/>
              <w:numPr>
                <w:ilvl w:val="0"/>
                <w:numId w:val="37"/>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Section 2.8(1) -</w:t>
            </w:r>
            <w:r w:rsidRPr="00D94EAC">
              <w:rPr>
                <w:rFonts w:ascii="Arial" w:hAnsi="Arial" w:cs="Arial"/>
                <w:b w:val="0"/>
                <w:bCs/>
                <w:i/>
                <w:color w:val="FF0000"/>
                <w:sz w:val="22"/>
                <w:szCs w:val="22"/>
                <w:lang w:val="en-AU"/>
              </w:rPr>
              <w:t xml:space="preserve"> </w:t>
            </w:r>
            <w:r w:rsidRPr="00D94EAC">
              <w:rPr>
                <w:rFonts w:ascii="Arial" w:hAnsi="Arial" w:cs="Arial"/>
                <w:b w:val="0"/>
                <w:bCs/>
                <w:color w:val="FF0000"/>
                <w:sz w:val="22"/>
                <w:szCs w:val="22"/>
                <w:lang w:val="en-AU"/>
              </w:rPr>
              <w:t>Development on land in proximity to coastal wetlands or littoral rainforest</w:t>
            </w:r>
          </w:p>
          <w:p w14:paraId="7765DF91" w14:textId="77777777" w:rsidR="00A41923" w:rsidRPr="00D94EAC" w:rsidRDefault="00A41923" w:rsidP="00A41923">
            <w:pPr>
              <w:pStyle w:val="FigureCaption"/>
              <w:numPr>
                <w:ilvl w:val="0"/>
                <w:numId w:val="37"/>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2.10(1) &amp; (2) </w:t>
            </w:r>
            <w:r w:rsidRPr="00D94EAC">
              <w:rPr>
                <w:rFonts w:ascii="Arial" w:hAnsi="Arial" w:cs="Arial"/>
                <w:b w:val="0"/>
                <w:bCs/>
                <w:color w:val="FF0000"/>
                <w:sz w:val="22"/>
                <w:szCs w:val="22"/>
                <w:lang w:val="en-AU"/>
              </w:rPr>
              <w:t>- Development on land within the coastal environment area</w:t>
            </w:r>
          </w:p>
          <w:p w14:paraId="1A3EBF61" w14:textId="77777777" w:rsidR="00A41923" w:rsidRPr="00D94EAC" w:rsidRDefault="00A41923" w:rsidP="00A41923">
            <w:pPr>
              <w:pStyle w:val="FigureCaption"/>
              <w:numPr>
                <w:ilvl w:val="0"/>
                <w:numId w:val="37"/>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2.11(1) </w:t>
            </w:r>
            <w:r w:rsidRPr="00D94EAC">
              <w:rPr>
                <w:rFonts w:ascii="Arial" w:hAnsi="Arial" w:cs="Arial"/>
                <w:b w:val="0"/>
                <w:bCs/>
                <w:color w:val="FF0000"/>
                <w:sz w:val="22"/>
                <w:szCs w:val="22"/>
                <w:lang w:val="en-AU"/>
              </w:rPr>
              <w:t>- Development on land within the coastal use area</w:t>
            </w:r>
          </w:p>
          <w:p w14:paraId="7440AFE5" w14:textId="77777777" w:rsidR="00A41923" w:rsidRPr="00D94EAC" w:rsidRDefault="00A41923" w:rsidP="00A41923">
            <w:pPr>
              <w:pStyle w:val="FigureCaption"/>
              <w:numPr>
                <w:ilvl w:val="0"/>
                <w:numId w:val="37"/>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2.12 </w:t>
            </w:r>
            <w:r w:rsidRPr="00D94EAC">
              <w:rPr>
                <w:rFonts w:ascii="Arial" w:hAnsi="Arial" w:cs="Arial"/>
                <w:b w:val="0"/>
                <w:bCs/>
                <w:color w:val="FF0000"/>
                <w:sz w:val="22"/>
                <w:szCs w:val="22"/>
                <w:lang w:val="en-AU"/>
              </w:rPr>
              <w:t>- Development in coastal zone generally —development not to increase risk of coastal hazards.</w:t>
            </w:r>
          </w:p>
          <w:p w14:paraId="70A8E537" w14:textId="77777777" w:rsidR="00A41923" w:rsidRPr="00D94EAC" w:rsidRDefault="00A41923" w:rsidP="00A41923">
            <w:pPr>
              <w:pStyle w:val="FigureCaption"/>
              <w:numPr>
                <w:ilvl w:val="0"/>
                <w:numId w:val="37"/>
              </w:numPr>
              <w:spacing w:before="0" w:after="0"/>
              <w:ind w:left="231" w:hanging="284"/>
              <w:jc w:val="both"/>
              <w:rPr>
                <w:rFonts w:ascii="Arial" w:hAnsi="Arial" w:cs="Arial"/>
                <w:b w:val="0"/>
                <w:bCs/>
                <w:color w:val="FF0000"/>
                <w:sz w:val="22"/>
                <w:szCs w:val="22"/>
                <w:lang w:val="en-AU"/>
              </w:rPr>
            </w:pPr>
            <w:r w:rsidRPr="00D94EAC">
              <w:rPr>
                <w:rFonts w:ascii="Arial" w:hAnsi="Arial" w:cs="Arial"/>
                <w:b w:val="0"/>
                <w:bCs/>
                <w:color w:val="FF0000"/>
                <w:sz w:val="22"/>
                <w:szCs w:val="22"/>
              </w:rPr>
              <w:t xml:space="preserve">Section 2.13 </w:t>
            </w:r>
            <w:r w:rsidRPr="00D94EAC">
              <w:rPr>
                <w:rFonts w:ascii="Arial" w:hAnsi="Arial" w:cs="Arial"/>
                <w:b w:val="0"/>
                <w:bCs/>
                <w:color w:val="FF0000"/>
                <w:sz w:val="22"/>
                <w:szCs w:val="22"/>
                <w:lang w:val="en-AU"/>
              </w:rPr>
              <w:t>- Development in coastal zone generally - coastal management programs to be considered.</w:t>
            </w:r>
          </w:p>
          <w:p w14:paraId="1A6E6718" w14:textId="77777777" w:rsidR="00A41923" w:rsidRPr="00D94EAC" w:rsidRDefault="00A41923" w:rsidP="005E30BA">
            <w:pPr>
              <w:pStyle w:val="FigureCaption"/>
              <w:spacing w:before="0" w:after="0"/>
              <w:ind w:left="-53"/>
              <w:jc w:val="both"/>
              <w:rPr>
                <w:rFonts w:ascii="Arial" w:hAnsi="Arial" w:cs="Arial"/>
                <w:b w:val="0"/>
                <w:bCs/>
                <w:color w:val="FF0000"/>
                <w:sz w:val="22"/>
                <w:szCs w:val="22"/>
              </w:rPr>
            </w:pPr>
          </w:p>
          <w:p w14:paraId="1875BDCA" w14:textId="77777777" w:rsidR="00A41923" w:rsidRPr="00D94EAC" w:rsidRDefault="00A41923" w:rsidP="005E30BA">
            <w:pPr>
              <w:pStyle w:val="FigureCaption"/>
              <w:spacing w:before="0" w:after="0"/>
              <w:ind w:left="-53"/>
              <w:jc w:val="both"/>
              <w:rPr>
                <w:rFonts w:ascii="Arial" w:hAnsi="Arial" w:cs="Arial"/>
                <w:b w:val="0"/>
                <w:bCs/>
                <w:color w:val="FF0000"/>
                <w:sz w:val="22"/>
                <w:szCs w:val="22"/>
                <w:lang w:val="en-AU"/>
              </w:rPr>
            </w:pPr>
            <w:r w:rsidRPr="00D94EAC">
              <w:rPr>
                <w:rFonts w:ascii="Arial" w:hAnsi="Arial" w:cs="Arial"/>
                <w:b w:val="0"/>
                <w:bCs/>
                <w:color w:val="FF0000"/>
                <w:sz w:val="22"/>
                <w:szCs w:val="22"/>
              </w:rPr>
              <w:t>Chapter 4: Remediation of Land</w:t>
            </w:r>
          </w:p>
          <w:p w14:paraId="77FEBF74" w14:textId="77777777" w:rsidR="00A41923" w:rsidRPr="00CD499A" w:rsidRDefault="00A41923" w:rsidP="00A41923">
            <w:pPr>
              <w:pStyle w:val="FigureCaption"/>
              <w:numPr>
                <w:ilvl w:val="0"/>
                <w:numId w:val="37"/>
              </w:numPr>
              <w:spacing w:before="0" w:after="0"/>
              <w:ind w:left="231" w:hanging="284"/>
              <w:jc w:val="both"/>
              <w:rPr>
                <w:rFonts w:ascii="Arial" w:hAnsi="Arial" w:cs="Arial"/>
                <w:b w:val="0"/>
                <w:color w:val="FF0000"/>
                <w:sz w:val="22"/>
                <w:szCs w:val="22"/>
                <w:lang w:val="en-AU"/>
              </w:rPr>
            </w:pPr>
            <w:r w:rsidRPr="00D94EAC">
              <w:rPr>
                <w:rFonts w:ascii="Arial" w:hAnsi="Arial" w:cs="Arial"/>
                <w:b w:val="0"/>
                <w:bCs/>
                <w:color w:val="FF0000"/>
                <w:sz w:val="22"/>
                <w:szCs w:val="22"/>
              </w:rPr>
              <w:t>Section 4.6</w:t>
            </w:r>
            <w:r w:rsidRPr="00CD499A">
              <w:rPr>
                <w:rFonts w:ascii="Arial" w:hAnsi="Arial" w:cs="Arial"/>
                <w:color w:val="FF0000"/>
                <w:sz w:val="22"/>
                <w:szCs w:val="22"/>
              </w:rPr>
              <w:t xml:space="preserve"> - </w:t>
            </w:r>
            <w:r w:rsidRPr="00CD499A">
              <w:rPr>
                <w:rFonts w:ascii="Arial" w:hAnsi="Arial" w:cs="Arial"/>
                <w:b w:val="0"/>
                <w:bCs/>
                <w:color w:val="FF0000"/>
                <w:sz w:val="22"/>
                <w:szCs w:val="22"/>
                <w:lang w:val="en-AU"/>
              </w:rPr>
              <w:t>Contamination and remediation has been considered in the Contamination Report and the proposal is satisfactory subject to conditions.</w:t>
            </w:r>
          </w:p>
        </w:tc>
        <w:tc>
          <w:tcPr>
            <w:tcW w:w="1090" w:type="dxa"/>
          </w:tcPr>
          <w:p w14:paraId="0303B384"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5A704DE3" w14:textId="77777777" w:rsidTr="005E30BA">
        <w:tc>
          <w:tcPr>
            <w:tcW w:w="2547" w:type="dxa"/>
          </w:tcPr>
          <w:p w14:paraId="6BB0E4DC" w14:textId="77777777" w:rsidR="00A41923" w:rsidRPr="00CD499A" w:rsidRDefault="00A41923" w:rsidP="005E30BA">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(Resources and Energy) 2021</w:t>
            </w:r>
          </w:p>
        </w:tc>
        <w:tc>
          <w:tcPr>
            <w:tcW w:w="5999" w:type="dxa"/>
          </w:tcPr>
          <w:p w14:paraId="7C48C6F3" w14:textId="77777777" w:rsidR="00A41923" w:rsidRPr="00D94EAC" w:rsidRDefault="00A41923" w:rsidP="005E30BA">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 xml:space="preserve">Chapter 2: Mining, petroleum production and extractive industries </w:t>
            </w:r>
          </w:p>
          <w:p w14:paraId="0F056260" w14:textId="77777777" w:rsidR="00A41923" w:rsidRPr="00CD499A" w:rsidRDefault="00A41923" w:rsidP="005E30BA">
            <w:pPr>
              <w:pStyle w:val="FigureCaption"/>
              <w:numPr>
                <w:ilvl w:val="0"/>
                <w:numId w:val="17"/>
              </w:numPr>
              <w:spacing w:before="0" w:after="0"/>
              <w:ind w:left="234" w:hanging="234"/>
              <w:jc w:val="both"/>
              <w:rPr>
                <w:rFonts w:ascii="Arial" w:hAnsi="Arial" w:cs="Arial"/>
                <w:color w:val="FF0000"/>
                <w:sz w:val="22"/>
                <w:szCs w:val="22"/>
              </w:rPr>
            </w:pPr>
            <w:r w:rsidRPr="00D94EAC">
              <w:rPr>
                <w:rFonts w:ascii="Arial" w:hAnsi="Arial" w:cs="Arial"/>
                <w:b w:val="0"/>
                <w:bCs/>
                <w:color w:val="FF0000"/>
                <w:sz w:val="22"/>
                <w:szCs w:val="22"/>
              </w:rPr>
              <w:t>Chapter 3: Extractive industries in Sydney Area</w:t>
            </w:r>
          </w:p>
        </w:tc>
        <w:tc>
          <w:tcPr>
            <w:tcW w:w="1090" w:type="dxa"/>
          </w:tcPr>
          <w:p w14:paraId="5C9BA75C"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779EAD1E" w14:textId="77777777" w:rsidTr="005E30BA">
        <w:tc>
          <w:tcPr>
            <w:tcW w:w="2547" w:type="dxa"/>
          </w:tcPr>
          <w:p w14:paraId="2168D2A9" w14:textId="77777777" w:rsidR="00A41923" w:rsidRPr="00CD499A" w:rsidRDefault="00A41923" w:rsidP="005E30BA">
            <w:pPr>
              <w:pStyle w:val="FigureCaption"/>
              <w:spacing w:before="0" w:after="0"/>
              <w:ind w:left="317"/>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(Transport and Infrastructure) 2021</w:t>
            </w:r>
          </w:p>
          <w:p w14:paraId="4D666507" w14:textId="77777777" w:rsidR="00A41923" w:rsidRPr="00CD499A" w:rsidRDefault="00A41923" w:rsidP="005E30BA">
            <w:pPr>
              <w:pStyle w:val="FigureCaption"/>
              <w:spacing w:before="0" w:after="0"/>
              <w:ind w:left="0"/>
              <w:rPr>
                <w:rFonts w:ascii="Arial" w:hAnsi="Arial" w:cs="Arial"/>
                <w:b w:val="0"/>
                <w:color w:val="FF0000"/>
                <w:sz w:val="22"/>
                <w:szCs w:val="22"/>
              </w:rPr>
            </w:pPr>
          </w:p>
        </w:tc>
        <w:tc>
          <w:tcPr>
            <w:tcW w:w="5999" w:type="dxa"/>
          </w:tcPr>
          <w:p w14:paraId="6C3E89E4" w14:textId="77777777" w:rsidR="00A41923" w:rsidRPr="00D94EAC" w:rsidRDefault="00A41923" w:rsidP="005E30BA">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Infrastructure</w:t>
            </w:r>
          </w:p>
          <w:p w14:paraId="363CF38E" w14:textId="77777777" w:rsidR="00A41923" w:rsidRPr="00D94EAC" w:rsidRDefault="00A41923" w:rsidP="005E30BA">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 xml:space="preserve">Section </w:t>
            </w:r>
            <w:bookmarkStart w:id="1" w:name="_Hlk98251823"/>
            <w:r w:rsidRPr="00D94EAC">
              <w:rPr>
                <w:rFonts w:ascii="Arial" w:hAnsi="Arial" w:cs="Arial"/>
                <w:b w:val="0"/>
                <w:bCs/>
                <w:color w:val="FF0000"/>
                <w:sz w:val="22"/>
                <w:szCs w:val="22"/>
              </w:rPr>
              <w:t xml:space="preserve">2.48(2) </w:t>
            </w:r>
            <w:bookmarkEnd w:id="1"/>
            <w:r w:rsidRPr="00D94EAC">
              <w:rPr>
                <w:rFonts w:ascii="Arial" w:hAnsi="Arial" w:cs="Arial"/>
                <w:b w:val="0"/>
                <w:bCs/>
                <w:color w:val="FF0000"/>
                <w:sz w:val="22"/>
                <w:szCs w:val="22"/>
              </w:rPr>
              <w:t>(</w:t>
            </w:r>
            <w:r w:rsidRPr="00D94EAC">
              <w:rPr>
                <w:rFonts w:ascii="Arial" w:hAnsi="Arial" w:cs="Arial"/>
                <w:b w:val="0"/>
                <w:bCs/>
                <w:color w:val="FF0000"/>
                <w:sz w:val="22"/>
                <w:szCs w:val="22"/>
                <w:lang w:val="en-AU"/>
              </w:rPr>
              <w:t>Determination of development applications—other development) – electricity transmission - the proposal is satisfactory subject to conditions.</w:t>
            </w:r>
          </w:p>
          <w:p w14:paraId="5B584EA6" w14:textId="77777777" w:rsidR="00A41923" w:rsidRPr="00D94EAC" w:rsidRDefault="00A41923" w:rsidP="005E30BA">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2.118(2) - Development with frontage to classified road</w:t>
            </w:r>
          </w:p>
          <w:p w14:paraId="65CE1BC1" w14:textId="77777777" w:rsidR="00A41923" w:rsidRPr="00D94EAC" w:rsidRDefault="00A41923" w:rsidP="005E30BA">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2.119(2)   Impact of road noise or vibration on non-road development</w:t>
            </w:r>
          </w:p>
          <w:p w14:paraId="2F0BB912" w14:textId="77777777" w:rsidR="00A41923" w:rsidRPr="00CD499A" w:rsidRDefault="00A41923" w:rsidP="005E30BA">
            <w:pPr>
              <w:pStyle w:val="FigureCaption"/>
              <w:numPr>
                <w:ilvl w:val="0"/>
                <w:numId w:val="17"/>
              </w:numPr>
              <w:spacing w:before="0" w:after="0"/>
              <w:ind w:left="234" w:hanging="234"/>
              <w:jc w:val="both"/>
              <w:rPr>
                <w:rStyle w:val="frag-heading"/>
                <w:rFonts w:ascii="Arial" w:hAnsi="Arial" w:cs="Arial"/>
                <w:b w:val="0"/>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2.121</w:t>
            </w:r>
            <w:r w:rsidRPr="00D94EAC">
              <w:rPr>
                <w:rFonts w:ascii="Arial" w:hAnsi="Arial" w:cs="Arial"/>
                <w:b w:val="0"/>
                <w:bCs/>
                <w:color w:val="FF0000"/>
                <w:sz w:val="21"/>
                <w:szCs w:val="21"/>
                <w:shd w:val="clear" w:color="auto" w:fill="FFFFFF"/>
              </w:rPr>
              <w:t>(4)</w:t>
            </w:r>
            <w:r w:rsidRPr="00CD499A">
              <w:rPr>
                <w:rFonts w:ascii="Arial" w:hAnsi="Arial" w:cs="Arial"/>
                <w:color w:val="FF0000"/>
                <w:sz w:val="21"/>
                <w:szCs w:val="21"/>
                <w:shd w:val="clear" w:color="auto" w:fill="FFFFFF"/>
              </w:rPr>
              <w:t xml:space="preserve"> - </w:t>
            </w:r>
            <w:r w:rsidRPr="00CD499A">
              <w:rPr>
                <w:rStyle w:val="frag-heading"/>
                <w:rFonts w:ascii="Arial" w:hAnsi="Arial" w:cs="Arial"/>
                <w:b w:val="0"/>
                <w:bCs/>
                <w:color w:val="FF0000"/>
                <w:sz w:val="21"/>
                <w:szCs w:val="21"/>
                <w:shd w:val="clear" w:color="auto" w:fill="FFFFFF"/>
              </w:rPr>
              <w:t>Traffic-generating development</w:t>
            </w:r>
          </w:p>
          <w:p w14:paraId="6FC7A7FA" w14:textId="77777777" w:rsidR="00A41923" w:rsidRPr="00CD499A" w:rsidRDefault="00A41923" w:rsidP="005E30BA">
            <w:pPr>
              <w:pStyle w:val="FigureCaption"/>
              <w:spacing w:before="0" w:after="0"/>
              <w:ind w:left="234"/>
              <w:jc w:val="both"/>
              <w:rPr>
                <w:rStyle w:val="frag-heading"/>
                <w:rFonts w:ascii="Arial" w:hAnsi="Arial" w:cs="Arial"/>
                <w:b w:val="0"/>
                <w:color w:val="FF0000"/>
                <w:sz w:val="22"/>
                <w:szCs w:val="22"/>
              </w:rPr>
            </w:pPr>
          </w:p>
          <w:p w14:paraId="598403C0" w14:textId="77777777" w:rsidR="00A41923" w:rsidRPr="00CD499A" w:rsidRDefault="00A41923" w:rsidP="005E30BA">
            <w:pPr>
              <w:pStyle w:val="FigureCaption"/>
              <w:spacing w:before="0" w:after="0"/>
              <w:ind w:left="0"/>
              <w:jc w:val="both"/>
              <w:rPr>
                <w:rFonts w:ascii="Arial" w:hAnsi="Arial" w:cs="Arial"/>
                <w:b w:val="0"/>
                <w:color w:val="FF0000"/>
                <w:sz w:val="22"/>
                <w:szCs w:val="22"/>
              </w:rPr>
            </w:pPr>
            <w:r w:rsidRPr="00D94EAC">
              <w:rPr>
                <w:rStyle w:val="frag-no"/>
                <w:rFonts w:ascii="Arial" w:hAnsi="Arial" w:cs="Arial"/>
                <w:b w:val="0"/>
                <w:color w:val="FF0000"/>
                <w:sz w:val="21"/>
                <w:szCs w:val="21"/>
                <w:shd w:val="clear" w:color="auto" w:fill="FFFFFF"/>
              </w:rPr>
              <w:t>Chapter 3</w:t>
            </w:r>
            <w:r w:rsidRPr="00CD499A">
              <w:rPr>
                <w:rStyle w:val="frag-no"/>
                <w:rFonts w:ascii="Arial" w:hAnsi="Arial" w:cs="Arial"/>
                <w:bCs/>
                <w:color w:val="FF0000"/>
                <w:sz w:val="21"/>
                <w:szCs w:val="21"/>
                <w:shd w:val="clear" w:color="auto" w:fill="FFFFFF"/>
              </w:rPr>
              <w:t>:</w:t>
            </w:r>
            <w:r w:rsidRPr="00CD499A">
              <w:rPr>
                <w:rFonts w:ascii="Arial" w:hAnsi="Arial" w:cs="Arial"/>
                <w:b w:val="0"/>
                <w:color w:val="FF0000"/>
                <w:sz w:val="22"/>
                <w:szCs w:val="22"/>
              </w:rPr>
              <w:t xml:space="preserve"> Educational Establishments</w:t>
            </w:r>
          </w:p>
          <w:p w14:paraId="3890C62D" w14:textId="77777777" w:rsidR="00A41923" w:rsidRPr="00CD499A" w:rsidRDefault="00A41923" w:rsidP="005E30BA">
            <w:pPr>
              <w:pStyle w:val="FigureCaption"/>
              <w:numPr>
                <w:ilvl w:val="0"/>
                <w:numId w:val="17"/>
              </w:numPr>
              <w:spacing w:before="0" w:after="0"/>
              <w:ind w:left="234" w:hanging="234"/>
              <w:jc w:val="both"/>
              <w:rPr>
                <w:rFonts w:ascii="Arial" w:hAnsi="Arial" w:cs="Arial"/>
                <w:b w:val="0"/>
                <w:color w:val="FF0000"/>
                <w:sz w:val="22"/>
                <w:szCs w:val="22"/>
              </w:rPr>
            </w:pPr>
            <w:r w:rsidRPr="00CD499A">
              <w:rPr>
                <w:rFonts w:ascii="Arial" w:hAnsi="Arial" w:cs="Arial"/>
                <w:b w:val="0"/>
                <w:color w:val="FF0000"/>
                <w:sz w:val="22"/>
                <w:szCs w:val="22"/>
              </w:rPr>
              <w:t xml:space="preserve">Section 3.23 - </w:t>
            </w:r>
            <w:r w:rsidRPr="00CD499A">
              <w:rPr>
                <w:rFonts w:ascii="Arial" w:hAnsi="Arial" w:cs="Arial"/>
                <w:b w:val="0"/>
                <w:bCs/>
                <w:color w:val="FF0000"/>
                <w:sz w:val="22"/>
                <w:szCs w:val="22"/>
                <w:lang w:val="en-AU"/>
              </w:rPr>
              <w:t>Centre-based childcare facility—matters for consideration by consent authorities</w:t>
            </w:r>
          </w:p>
          <w:p w14:paraId="250F75A1" w14:textId="77777777" w:rsidR="00A41923" w:rsidRPr="00CD499A" w:rsidRDefault="00A41923" w:rsidP="005E30BA">
            <w:pPr>
              <w:pStyle w:val="FigureCaption"/>
              <w:spacing w:before="0" w:after="0"/>
              <w:ind w:left="234"/>
              <w:jc w:val="both"/>
              <w:rPr>
                <w:rFonts w:ascii="Arial" w:hAnsi="Arial" w:cs="Arial"/>
                <w:b w:val="0"/>
                <w:color w:val="FF0000"/>
                <w:sz w:val="22"/>
                <w:szCs w:val="22"/>
              </w:rPr>
            </w:pPr>
          </w:p>
          <w:p w14:paraId="5D206DB0" w14:textId="77777777" w:rsidR="00A41923" w:rsidRPr="00D94EAC" w:rsidRDefault="00A41923" w:rsidP="005E30BA">
            <w:pPr>
              <w:pStyle w:val="FigureCaption"/>
              <w:spacing w:before="0" w:after="0"/>
              <w:ind w:left="0"/>
              <w:jc w:val="both"/>
              <w:rPr>
                <w:rFonts w:ascii="Arial" w:hAnsi="Arial" w:cs="Arial"/>
                <w:b w:val="0"/>
                <w:color w:val="FF0000"/>
                <w:sz w:val="22"/>
                <w:szCs w:val="22"/>
              </w:rPr>
            </w:pPr>
            <w:r w:rsidRPr="00D94EAC">
              <w:rPr>
                <w:rStyle w:val="frag-no"/>
                <w:rFonts w:ascii="Arial" w:hAnsi="Arial" w:cs="Arial"/>
                <w:b w:val="0"/>
                <w:color w:val="FF0000"/>
                <w:sz w:val="21"/>
                <w:szCs w:val="21"/>
                <w:shd w:val="clear" w:color="auto" w:fill="FFFFFF"/>
              </w:rPr>
              <w:t>Chapter 4:</w:t>
            </w:r>
            <w:r w:rsidRPr="00D94EAC">
              <w:rPr>
                <w:rFonts w:ascii="Arial" w:hAnsi="Arial" w:cs="Arial"/>
                <w:b w:val="0"/>
                <w:color w:val="FF0000"/>
                <w:sz w:val="22"/>
                <w:szCs w:val="22"/>
              </w:rPr>
              <w:t xml:space="preserve"> Major Infrastructure Corridors</w:t>
            </w:r>
          </w:p>
          <w:p w14:paraId="401CEEBA" w14:textId="77777777" w:rsidR="00A41923" w:rsidRPr="00D94EAC" w:rsidRDefault="00A41923" w:rsidP="005E30BA">
            <w:pPr>
              <w:pStyle w:val="FigureCaption"/>
              <w:spacing w:before="0" w:after="0"/>
              <w:ind w:left="0"/>
              <w:jc w:val="both"/>
              <w:rPr>
                <w:rFonts w:ascii="Arial" w:hAnsi="Arial" w:cs="Arial"/>
                <w:b w:val="0"/>
                <w:color w:val="FF0000"/>
                <w:sz w:val="22"/>
                <w:szCs w:val="22"/>
              </w:rPr>
            </w:pPr>
          </w:p>
          <w:p w14:paraId="30FF1DBA" w14:textId="77777777" w:rsidR="00A41923" w:rsidRPr="00CD499A" w:rsidRDefault="00A41923" w:rsidP="005E30BA">
            <w:pPr>
              <w:pStyle w:val="FigureCaption"/>
              <w:spacing w:before="0" w:after="0"/>
              <w:ind w:left="0"/>
              <w:jc w:val="both"/>
              <w:rPr>
                <w:rFonts w:ascii="Arial" w:hAnsi="Arial" w:cs="Arial"/>
                <w:b w:val="0"/>
                <w:color w:val="FF0000"/>
                <w:sz w:val="22"/>
                <w:szCs w:val="22"/>
              </w:rPr>
            </w:pPr>
            <w:r w:rsidRPr="00D94EAC">
              <w:rPr>
                <w:rFonts w:ascii="Arial" w:hAnsi="Arial" w:cs="Arial"/>
                <w:b w:val="0"/>
                <w:color w:val="FF0000"/>
                <w:sz w:val="22"/>
                <w:szCs w:val="22"/>
                <w:lang w:val="en-AU"/>
              </w:rPr>
              <w:t>Chapter 5:</w:t>
            </w:r>
            <w:r w:rsidRPr="00CD499A">
              <w:rPr>
                <w:rFonts w:ascii="Arial" w:hAnsi="Arial" w:cs="Arial"/>
                <w:b w:val="0"/>
                <w:color w:val="FF0000"/>
                <w:sz w:val="22"/>
                <w:szCs w:val="22"/>
              </w:rPr>
              <w:t xml:space="preserve"> Three Ports – Port Botany, Port Kembla and Newcastle</w:t>
            </w:r>
          </w:p>
        </w:tc>
        <w:tc>
          <w:tcPr>
            <w:tcW w:w="1090" w:type="dxa"/>
          </w:tcPr>
          <w:p w14:paraId="46243F56"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E7554E" w14:paraId="21AFD50D" w14:textId="77777777" w:rsidTr="005E30BA">
        <w:tc>
          <w:tcPr>
            <w:tcW w:w="2547" w:type="dxa"/>
          </w:tcPr>
          <w:p w14:paraId="1D6440CD" w14:textId="77777777" w:rsidR="00A41923" w:rsidRPr="00253CDF" w:rsidRDefault="00A41923" w:rsidP="005E30BA">
            <w:pPr>
              <w:pStyle w:val="FigureCaption"/>
              <w:spacing w:before="0" w:after="0"/>
              <w:ind w:left="0"/>
              <w:jc w:val="left"/>
              <w:rPr>
                <w:rFonts w:ascii="Arial" w:hAnsi="Arial" w:cs="Arial"/>
                <w:b w:val="0"/>
                <w:color w:val="auto"/>
                <w:sz w:val="22"/>
                <w:szCs w:val="22"/>
                <w:highlight w:val="yellow"/>
              </w:rPr>
            </w:pPr>
            <w:r w:rsidRPr="002B1FAE">
              <w:rPr>
                <w:rFonts w:ascii="Arial" w:hAnsi="Arial" w:cs="Arial"/>
                <w:b w:val="0"/>
                <w:color w:val="auto"/>
                <w:sz w:val="22"/>
                <w:szCs w:val="22"/>
              </w:rPr>
              <w:t xml:space="preserve">Proposed Instruments </w:t>
            </w:r>
          </w:p>
        </w:tc>
        <w:tc>
          <w:tcPr>
            <w:tcW w:w="5999" w:type="dxa"/>
          </w:tcPr>
          <w:p w14:paraId="2A16B757" w14:textId="77777777" w:rsidR="00A41923" w:rsidRPr="00CD499A" w:rsidRDefault="00A41923" w:rsidP="005E30BA">
            <w:pPr>
              <w:pStyle w:val="FigureCaption"/>
              <w:spacing w:before="0" w:after="0"/>
              <w:ind w:left="0"/>
              <w:jc w:val="both"/>
              <w:rPr>
                <w:rFonts w:ascii="Arial" w:hAnsi="Arial" w:cs="Arial"/>
                <w:b w:val="0"/>
                <w:color w:val="FF0000"/>
                <w:sz w:val="22"/>
                <w:szCs w:val="22"/>
              </w:rPr>
            </w:pPr>
            <w:r w:rsidRPr="00CD499A">
              <w:rPr>
                <w:rFonts w:ascii="Arial" w:hAnsi="Arial" w:cs="Arial"/>
                <w:b w:val="0"/>
                <w:color w:val="FF0000"/>
                <w:sz w:val="22"/>
                <w:szCs w:val="22"/>
              </w:rPr>
              <w:t>No compliance issues identified.</w:t>
            </w:r>
          </w:p>
        </w:tc>
        <w:tc>
          <w:tcPr>
            <w:tcW w:w="1090" w:type="dxa"/>
          </w:tcPr>
          <w:p w14:paraId="4484474B"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Yes</w:t>
            </w:r>
          </w:p>
        </w:tc>
      </w:tr>
      <w:tr w:rsidR="00A41923" w:rsidRPr="00CD499A" w14:paraId="30F15B8B" w14:textId="77777777" w:rsidTr="005E30BA">
        <w:tc>
          <w:tcPr>
            <w:tcW w:w="2547" w:type="dxa"/>
          </w:tcPr>
          <w:p w14:paraId="718D0E2A"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LEP</w:t>
            </w:r>
          </w:p>
        </w:tc>
        <w:tc>
          <w:tcPr>
            <w:tcW w:w="5999" w:type="dxa"/>
          </w:tcPr>
          <w:p w14:paraId="4B65552C" w14:textId="77777777" w:rsidR="00A41923" w:rsidRPr="00CD499A" w:rsidRDefault="00A41923" w:rsidP="005E30BA">
            <w:pPr>
              <w:pStyle w:val="FigureCaption"/>
              <w:numPr>
                <w:ilvl w:val="0"/>
                <w:numId w:val="17"/>
              </w:numPr>
              <w:spacing w:before="0" w:after="0"/>
              <w:ind w:left="174" w:hanging="174"/>
              <w:jc w:val="both"/>
              <w:rPr>
                <w:rFonts w:ascii="Arial" w:hAnsi="Arial" w:cs="Arial"/>
                <w:b w:val="0"/>
                <w:bCs/>
                <w:color w:val="FF0000"/>
                <w:sz w:val="22"/>
                <w:szCs w:val="22"/>
                <w:lang w:val="en-AU"/>
              </w:rPr>
            </w:pPr>
            <w:r w:rsidRPr="00CD499A">
              <w:rPr>
                <w:rFonts w:ascii="Arial" w:hAnsi="Arial" w:cs="Arial"/>
                <w:b w:val="0"/>
                <w:bCs/>
                <w:color w:val="FF0000"/>
                <w:sz w:val="22"/>
                <w:szCs w:val="22"/>
                <w:lang w:val="en-AU"/>
              </w:rPr>
              <w:t>Clause 2.3 – Permissibility and zone objectives</w:t>
            </w:r>
          </w:p>
          <w:p w14:paraId="098152D4" w14:textId="77777777" w:rsidR="00A41923" w:rsidRPr="00CD499A" w:rsidRDefault="00A41923" w:rsidP="005E30BA">
            <w:pPr>
              <w:pStyle w:val="FigureCaption"/>
              <w:numPr>
                <w:ilvl w:val="0"/>
                <w:numId w:val="17"/>
              </w:numPr>
              <w:spacing w:before="0" w:after="0"/>
              <w:ind w:left="174" w:hanging="174"/>
              <w:jc w:val="both"/>
              <w:rPr>
                <w:rFonts w:ascii="Arial" w:hAnsi="Arial" w:cs="Arial"/>
                <w:b w:val="0"/>
                <w:bCs/>
                <w:color w:val="FF0000"/>
                <w:sz w:val="22"/>
                <w:szCs w:val="22"/>
                <w:lang w:val="en-AU"/>
              </w:rPr>
            </w:pPr>
            <w:r w:rsidRPr="00CD499A">
              <w:rPr>
                <w:rFonts w:ascii="Arial" w:hAnsi="Arial" w:cs="Arial"/>
                <w:b w:val="0"/>
                <w:bCs/>
                <w:color w:val="FF0000"/>
                <w:sz w:val="22"/>
                <w:szCs w:val="22"/>
                <w:lang w:val="en-AU"/>
              </w:rPr>
              <w:t>Clause ? - Urban release areas/satisfactory arrangements clauses</w:t>
            </w:r>
          </w:p>
        </w:tc>
        <w:tc>
          <w:tcPr>
            <w:tcW w:w="1090" w:type="dxa"/>
          </w:tcPr>
          <w:p w14:paraId="41533A53"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A41923" w:rsidRPr="00CD499A" w14:paraId="585E8F00" w14:textId="77777777" w:rsidTr="005E30BA">
        <w:tc>
          <w:tcPr>
            <w:tcW w:w="2547" w:type="dxa"/>
          </w:tcPr>
          <w:p w14:paraId="3651B1B9"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lastRenderedPageBreak/>
              <w:t xml:space="preserve">DCP </w:t>
            </w:r>
          </w:p>
        </w:tc>
        <w:tc>
          <w:tcPr>
            <w:tcW w:w="5999" w:type="dxa"/>
          </w:tcPr>
          <w:p w14:paraId="771BD1F5" w14:textId="77777777" w:rsidR="00A41923" w:rsidRPr="00CD499A" w:rsidRDefault="00A41923" w:rsidP="005E30BA">
            <w:pPr>
              <w:pStyle w:val="FigureCaption"/>
              <w:spacing w:before="0" w:after="0"/>
              <w:ind w:left="0"/>
              <w:jc w:val="both"/>
              <w:rPr>
                <w:rFonts w:ascii="Arial" w:hAnsi="Arial" w:cs="Arial"/>
                <w:b w:val="0"/>
                <w:color w:val="FF0000"/>
                <w:sz w:val="22"/>
                <w:szCs w:val="22"/>
              </w:rPr>
            </w:pPr>
          </w:p>
        </w:tc>
        <w:tc>
          <w:tcPr>
            <w:tcW w:w="1090" w:type="dxa"/>
          </w:tcPr>
          <w:p w14:paraId="01529659" w14:textId="77777777" w:rsidR="00A41923" w:rsidRPr="00CD499A" w:rsidRDefault="00A41923" w:rsidP="005E30BA">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bl>
    <w:p w14:paraId="3BC09C34" w14:textId="77777777" w:rsidR="00F52F59" w:rsidRDefault="00F52F59" w:rsidP="00F52F59">
      <w:pPr>
        <w:shd w:val="clear" w:color="auto" w:fill="FFFFFF"/>
        <w:spacing w:after="0" w:line="240" w:lineRule="auto"/>
        <w:ind w:right="-23"/>
        <w:rPr>
          <w:rFonts w:ascii="Arial" w:hAnsi="Arial" w:cs="Arial"/>
          <w:lang w:eastAsia="en-GB"/>
        </w:rPr>
      </w:pPr>
    </w:p>
    <w:p w14:paraId="6735427E" w14:textId="77777777" w:rsidR="00F52F59" w:rsidRPr="00B9144C" w:rsidRDefault="00F52F59" w:rsidP="00F52F59">
      <w:pPr>
        <w:shd w:val="clear" w:color="auto" w:fill="FFFFFF"/>
        <w:spacing w:after="0" w:line="240" w:lineRule="auto"/>
        <w:ind w:right="-23"/>
        <w:rPr>
          <w:rFonts w:ascii="Arial" w:hAnsi="Arial" w:cs="Arial"/>
          <w:color w:val="FF0000"/>
          <w:lang w:eastAsia="en-GB"/>
        </w:rPr>
      </w:pPr>
      <w:r w:rsidRPr="00B9144C">
        <w:rPr>
          <w:rFonts w:ascii="Arial" w:hAnsi="Arial" w:cs="Arial"/>
          <w:color w:val="FF0000"/>
          <w:lang w:eastAsia="en-GB"/>
        </w:rPr>
        <w:t>For each SEPP:</w:t>
      </w:r>
    </w:p>
    <w:p w14:paraId="0144C02E" w14:textId="04F790F9" w:rsidR="00F52F59" w:rsidRDefault="00F52F59" w:rsidP="00A31B6E">
      <w:pPr>
        <w:pStyle w:val="ListParagraph"/>
        <w:numPr>
          <w:ilvl w:val="0"/>
          <w:numId w:val="14"/>
        </w:numPr>
        <w:shd w:val="clear" w:color="auto" w:fill="FFFFFF"/>
        <w:spacing w:after="0" w:line="240" w:lineRule="auto"/>
        <w:ind w:right="-23"/>
        <w:jc w:val="both"/>
        <w:rPr>
          <w:rFonts w:ascii="Arial" w:hAnsi="Arial" w:cs="Arial"/>
          <w:color w:val="FF0000"/>
          <w:lang w:eastAsia="en-GB"/>
        </w:rPr>
      </w:pPr>
      <w:r w:rsidRPr="003F4F9F">
        <w:rPr>
          <w:rFonts w:ascii="Arial" w:hAnsi="Arial" w:cs="Arial"/>
          <w:color w:val="FF0000"/>
          <w:lang w:eastAsia="en-GB"/>
        </w:rPr>
        <w:t xml:space="preserve">Outline key points of the SEPP including any pre-conditions, </w:t>
      </w:r>
      <w:r w:rsidR="00534AF8" w:rsidRPr="003F4F9F">
        <w:rPr>
          <w:rFonts w:ascii="Arial" w:hAnsi="Arial" w:cs="Arial"/>
          <w:color w:val="FF0000"/>
          <w:lang w:eastAsia="en-GB"/>
        </w:rPr>
        <w:t>definitions,</w:t>
      </w:r>
      <w:r w:rsidRPr="003F4F9F">
        <w:rPr>
          <w:rFonts w:ascii="Arial" w:hAnsi="Arial" w:cs="Arial"/>
          <w:color w:val="FF0000"/>
          <w:lang w:eastAsia="en-GB"/>
        </w:rPr>
        <w:t xml:space="preserve"> or other threshold tests</w:t>
      </w:r>
    </w:p>
    <w:p w14:paraId="458D6779" w14:textId="63124F6B" w:rsidR="00F52F59" w:rsidRDefault="00F52F59" w:rsidP="00A31B6E">
      <w:pPr>
        <w:pStyle w:val="ListParagraph"/>
        <w:numPr>
          <w:ilvl w:val="0"/>
          <w:numId w:val="14"/>
        </w:numPr>
        <w:shd w:val="clear" w:color="auto" w:fill="FFFFFF" w:themeFill="background1"/>
        <w:spacing w:after="0" w:line="240" w:lineRule="auto"/>
        <w:ind w:right="-23"/>
        <w:jc w:val="both"/>
        <w:rPr>
          <w:rFonts w:ascii="Arial" w:hAnsi="Arial" w:cs="Arial"/>
          <w:color w:val="FF0000"/>
          <w:lang w:eastAsia="en-GB"/>
        </w:rPr>
      </w:pPr>
      <w:r>
        <w:rPr>
          <w:rFonts w:ascii="Arial" w:hAnsi="Arial" w:cs="Arial"/>
          <w:color w:val="FF0000"/>
          <w:lang w:eastAsia="en-GB"/>
        </w:rPr>
        <w:t>Only provide</w:t>
      </w:r>
      <w:r w:rsidRPr="1ED6136B">
        <w:rPr>
          <w:rFonts w:ascii="Arial" w:hAnsi="Arial" w:cs="Arial"/>
          <w:color w:val="FF0000"/>
          <w:lang w:eastAsia="en-GB"/>
        </w:rPr>
        <w:t xml:space="preserve"> </w:t>
      </w:r>
      <w:r>
        <w:rPr>
          <w:rFonts w:ascii="Arial" w:hAnsi="Arial" w:cs="Arial"/>
          <w:color w:val="FF0000"/>
          <w:lang w:eastAsia="en-GB"/>
        </w:rPr>
        <w:t xml:space="preserve">detailed </w:t>
      </w:r>
      <w:r w:rsidRPr="1ED6136B">
        <w:rPr>
          <w:rFonts w:ascii="Arial" w:hAnsi="Arial" w:cs="Arial"/>
          <w:color w:val="FF0000"/>
          <w:lang w:eastAsia="en-GB"/>
        </w:rPr>
        <w:t>tables of compliance in the attachments</w:t>
      </w:r>
    </w:p>
    <w:p w14:paraId="5CC760BA" w14:textId="507D9EDA" w:rsidR="00F52F59" w:rsidRDefault="00F52F59" w:rsidP="00A31B6E">
      <w:pPr>
        <w:pStyle w:val="ListParagraph"/>
        <w:numPr>
          <w:ilvl w:val="0"/>
          <w:numId w:val="14"/>
        </w:num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Note if permissibility is provided via a SEPP (Seniors Housing, Education SEPP etc)</w:t>
      </w:r>
    </w:p>
    <w:p w14:paraId="67D6A7B8" w14:textId="77777777" w:rsidR="00F52F59" w:rsidRDefault="00F52F59" w:rsidP="00A31B6E">
      <w:pPr>
        <w:pStyle w:val="ListParagraph"/>
        <w:numPr>
          <w:ilvl w:val="0"/>
          <w:numId w:val="14"/>
        </w:num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Note if a Site Compatibility Statement has been provided</w:t>
      </w:r>
    </w:p>
    <w:p w14:paraId="30ED2A1E" w14:textId="77777777" w:rsidR="00F52F59" w:rsidRPr="003F4F9F" w:rsidRDefault="00F52F59" w:rsidP="00A31B6E">
      <w:pPr>
        <w:pStyle w:val="ListParagraph"/>
        <w:numPr>
          <w:ilvl w:val="0"/>
          <w:numId w:val="14"/>
        </w:num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Note design review, ADG etc for SEPP 65</w:t>
      </w:r>
    </w:p>
    <w:p w14:paraId="1575866F" w14:textId="77777777" w:rsidR="00F52F59" w:rsidRDefault="00F52F59" w:rsidP="00F52F59">
      <w:pPr>
        <w:shd w:val="clear" w:color="auto" w:fill="FFFFFF"/>
        <w:spacing w:after="0" w:line="240" w:lineRule="auto"/>
        <w:ind w:right="-23"/>
        <w:rPr>
          <w:rFonts w:ascii="Arial" w:hAnsi="Arial" w:cs="Arial"/>
          <w:lang w:eastAsia="en-GB"/>
        </w:rPr>
      </w:pPr>
    </w:p>
    <w:p w14:paraId="58B31961" w14:textId="77777777" w:rsidR="00F52F59" w:rsidRPr="00FE7FF9" w:rsidRDefault="00F52F59" w:rsidP="00F52F59">
      <w:pPr>
        <w:shd w:val="clear" w:color="auto" w:fill="FFFFFF"/>
        <w:spacing w:after="0" w:line="240" w:lineRule="auto"/>
        <w:ind w:right="-23"/>
        <w:rPr>
          <w:rFonts w:ascii="Arial" w:hAnsi="Arial" w:cs="Arial"/>
          <w:color w:val="FF0000"/>
          <w:lang w:eastAsia="en-GB"/>
        </w:rPr>
      </w:pPr>
      <w:r w:rsidRPr="00FE7FF9">
        <w:rPr>
          <w:rFonts w:ascii="Arial" w:hAnsi="Arial" w:cs="Arial"/>
          <w:color w:val="FF0000"/>
          <w:lang w:eastAsia="en-GB"/>
        </w:rPr>
        <w:t>Delete/add SEPPS where required</w:t>
      </w:r>
    </w:p>
    <w:p w14:paraId="69E17BE5" w14:textId="77777777" w:rsidR="00F52F59" w:rsidRDefault="00F52F59" w:rsidP="00F52F59">
      <w:pPr>
        <w:shd w:val="clear" w:color="auto" w:fill="FFFFFF"/>
        <w:spacing w:after="0" w:line="240" w:lineRule="auto"/>
        <w:ind w:right="-23"/>
        <w:rPr>
          <w:rFonts w:ascii="Arial" w:hAnsi="Arial" w:cs="Arial"/>
          <w:lang w:eastAsia="en-GB"/>
        </w:rPr>
      </w:pPr>
    </w:p>
    <w:p w14:paraId="20173953" w14:textId="77777777" w:rsidR="0024576D" w:rsidRPr="005B38BD" w:rsidRDefault="0024576D" w:rsidP="0024576D">
      <w:pPr>
        <w:spacing w:after="0" w:line="240" w:lineRule="auto"/>
        <w:rPr>
          <w:rFonts w:ascii="Arial" w:hAnsi="Arial" w:cs="Arial"/>
          <w:i/>
          <w:iCs/>
          <w:color w:val="FF0000"/>
        </w:rPr>
      </w:pPr>
      <w:hyperlink r:id="rId27" w:history="1">
        <w:r w:rsidRPr="005B38BD">
          <w:rPr>
            <w:rFonts w:ascii="Arial" w:hAnsi="Arial" w:cs="Arial"/>
            <w:i/>
            <w:iCs/>
            <w:color w:val="FF0000"/>
          </w:rPr>
          <w:t>State Environmental Planning Policy (Biodiversity and Conservation) 2021</w:t>
        </w:r>
      </w:hyperlink>
    </w:p>
    <w:p w14:paraId="35FEEB10" w14:textId="77777777" w:rsidR="0024576D" w:rsidRDefault="0024576D" w:rsidP="0024576D">
      <w:pPr>
        <w:pStyle w:val="ListParagraph"/>
        <w:spacing w:after="0" w:line="240" w:lineRule="auto"/>
        <w:rPr>
          <w:rFonts w:ascii="Arial" w:hAnsi="Arial" w:cs="Arial"/>
          <w:i/>
          <w:iCs/>
          <w:color w:val="FF0000"/>
        </w:rPr>
      </w:pPr>
    </w:p>
    <w:p w14:paraId="0F8C8A59" w14:textId="77777777" w:rsidR="0024576D" w:rsidRPr="00C76A9C" w:rsidRDefault="0024576D" w:rsidP="0024576D">
      <w:pPr>
        <w:pStyle w:val="ListParagraph"/>
        <w:spacing w:after="0" w:line="240" w:lineRule="auto"/>
        <w:rPr>
          <w:rFonts w:ascii="Arial" w:hAnsi="Arial" w:cs="Arial"/>
          <w:i/>
          <w:iCs/>
          <w:color w:val="FF0000"/>
        </w:rPr>
      </w:pPr>
    </w:p>
    <w:p w14:paraId="1DA44164" w14:textId="77777777" w:rsidR="0024576D" w:rsidRPr="005B38BD" w:rsidRDefault="0024576D" w:rsidP="0024576D">
      <w:pPr>
        <w:spacing w:after="0" w:line="240" w:lineRule="auto"/>
        <w:rPr>
          <w:rFonts w:ascii="Arial" w:hAnsi="Arial" w:cs="Arial"/>
          <w:i/>
          <w:iCs/>
          <w:color w:val="FF0000"/>
        </w:rPr>
      </w:pPr>
      <w:hyperlink r:id="rId28" w:history="1">
        <w:r w:rsidRPr="005B38BD">
          <w:rPr>
            <w:rFonts w:ascii="Arial" w:hAnsi="Arial" w:cs="Arial"/>
            <w:i/>
            <w:iCs/>
            <w:color w:val="FF0000"/>
          </w:rPr>
          <w:t>State Environmental Planning Policy (Building Sustainability Index: BASIX) 2004</w:t>
        </w:r>
      </w:hyperlink>
    </w:p>
    <w:p w14:paraId="416D50A0" w14:textId="77777777" w:rsidR="0024576D" w:rsidRDefault="0024576D" w:rsidP="0024576D">
      <w:pPr>
        <w:spacing w:after="0" w:line="240" w:lineRule="auto"/>
        <w:jc w:val="both"/>
        <w:rPr>
          <w:rFonts w:ascii="Arial" w:eastAsia="Calibri" w:hAnsi="Arial" w:cs="Arial"/>
          <w:bCs/>
          <w:i/>
          <w:color w:val="00B050"/>
        </w:rPr>
      </w:pPr>
    </w:p>
    <w:p w14:paraId="19BAE5EA" w14:textId="77777777" w:rsidR="0024576D" w:rsidRPr="00FE7FF9" w:rsidRDefault="0024576D" w:rsidP="0024576D">
      <w:pPr>
        <w:spacing w:after="0" w:line="240" w:lineRule="auto"/>
        <w:jc w:val="both"/>
        <w:rPr>
          <w:rFonts w:ascii="Arial" w:eastAsia="Calibri" w:hAnsi="Arial" w:cs="Arial"/>
          <w:bCs/>
          <w:color w:val="00B050"/>
        </w:rPr>
      </w:pPr>
      <w:r w:rsidRPr="00FE7FF9">
        <w:rPr>
          <w:rFonts w:ascii="Arial" w:eastAsia="Calibri" w:hAnsi="Arial" w:cs="Arial"/>
          <w:bCs/>
          <w:i/>
          <w:color w:val="00B050"/>
        </w:rPr>
        <w:t>State Environmental Planning Policy – Building Sustainability Index BASIX– 2004</w:t>
      </w:r>
      <w:r w:rsidRPr="00FE7FF9">
        <w:rPr>
          <w:rFonts w:ascii="Arial" w:eastAsia="Calibri" w:hAnsi="Arial" w:cs="Arial"/>
          <w:bCs/>
          <w:color w:val="00B050"/>
        </w:rPr>
        <w:t xml:space="preserve"> (‘BASIX SEPP’) </w:t>
      </w:r>
      <w:r w:rsidRPr="00FE7FF9">
        <w:rPr>
          <w:rFonts w:ascii="Arial" w:hAnsi="Arial" w:cs="Arial"/>
          <w:color w:val="00B050"/>
        </w:rPr>
        <w:t xml:space="preserve">applies to the proposal. </w:t>
      </w:r>
      <w:r w:rsidRPr="00FE7FF9">
        <w:rPr>
          <w:rFonts w:ascii="Arial" w:eastAsia="Calibri" w:hAnsi="Arial" w:cs="Arial"/>
          <w:bCs/>
          <w:color w:val="00B050"/>
        </w:rPr>
        <w:t>The objectives of this Policy are to ensure that the performance of the development satisfies the requirements to achieve water and thermal comfort standards that will promote a more sustainable development.</w:t>
      </w:r>
    </w:p>
    <w:p w14:paraId="3213090A" w14:textId="77777777" w:rsidR="0024576D" w:rsidRPr="00FE7FF9" w:rsidRDefault="0024576D" w:rsidP="0024576D">
      <w:pPr>
        <w:spacing w:after="0" w:line="240" w:lineRule="auto"/>
        <w:rPr>
          <w:rFonts w:ascii="Arial" w:eastAsia="Calibri" w:hAnsi="Arial" w:cs="Arial"/>
          <w:bCs/>
          <w:color w:val="00B050"/>
        </w:rPr>
      </w:pPr>
    </w:p>
    <w:p w14:paraId="1F4EA5F8" w14:textId="77777777" w:rsidR="0024576D" w:rsidRPr="00FE7FF9" w:rsidRDefault="0024576D" w:rsidP="0024576D">
      <w:pPr>
        <w:spacing w:after="0" w:line="240" w:lineRule="auto"/>
        <w:jc w:val="both"/>
        <w:rPr>
          <w:rFonts w:ascii="Arial" w:hAnsi="Arial" w:cs="Arial"/>
          <w:color w:val="00B050"/>
        </w:rPr>
      </w:pPr>
      <w:r w:rsidRPr="00FE7FF9">
        <w:rPr>
          <w:rFonts w:ascii="Arial" w:hAnsi="Arial" w:cs="Arial"/>
          <w:color w:val="00B050"/>
        </w:rPr>
        <w:t xml:space="preserve">The application is accompanied by BASIX Certificate No.1139640M_02 prepared by Northrop Consulting Engineers Pty Ltd dated 29 September 2020 committing to environmentally sustainable measures. The Certificate demonstrates the proposed development satisfies the relevant water, thermal and energy commitments as required by the BASIX SEPP. The proposal is consistent with the BASIX SEPP subject to the recommended conditions of consent.  </w:t>
      </w:r>
    </w:p>
    <w:p w14:paraId="2741CCB3" w14:textId="77777777" w:rsidR="0024576D" w:rsidRDefault="0024576D" w:rsidP="0024576D">
      <w:pPr>
        <w:spacing w:after="0" w:line="240" w:lineRule="auto"/>
        <w:rPr>
          <w:rFonts w:ascii="Arial" w:hAnsi="Arial" w:cs="Arial"/>
          <w:i/>
          <w:iCs/>
          <w:color w:val="FF0000"/>
        </w:rPr>
      </w:pPr>
    </w:p>
    <w:p w14:paraId="2256ABF2" w14:textId="77777777" w:rsidR="0024576D" w:rsidRPr="00C76A9C" w:rsidRDefault="0024576D" w:rsidP="0024576D">
      <w:pPr>
        <w:spacing w:after="0" w:line="240" w:lineRule="auto"/>
        <w:rPr>
          <w:rFonts w:ascii="Arial" w:hAnsi="Arial" w:cs="Arial"/>
          <w:i/>
          <w:iCs/>
          <w:color w:val="FF0000"/>
        </w:rPr>
      </w:pPr>
    </w:p>
    <w:p w14:paraId="720F303D" w14:textId="77777777" w:rsidR="0024576D" w:rsidRPr="005B38BD" w:rsidRDefault="0024576D" w:rsidP="0024576D">
      <w:pPr>
        <w:spacing w:after="0" w:line="240" w:lineRule="auto"/>
        <w:rPr>
          <w:rFonts w:ascii="Arial" w:hAnsi="Arial" w:cs="Arial"/>
          <w:i/>
          <w:iCs/>
          <w:color w:val="FF0000"/>
        </w:rPr>
      </w:pPr>
      <w:hyperlink r:id="rId29" w:history="1">
        <w:r w:rsidRPr="005B38BD">
          <w:rPr>
            <w:rFonts w:ascii="Arial" w:hAnsi="Arial" w:cs="Arial"/>
            <w:i/>
            <w:iCs/>
            <w:color w:val="FF0000"/>
          </w:rPr>
          <w:t>State Environmental Planning Policy (Housing) 2021</w:t>
        </w:r>
      </w:hyperlink>
    </w:p>
    <w:p w14:paraId="4BBA7F62" w14:textId="77777777" w:rsidR="0024576D" w:rsidRDefault="0024576D" w:rsidP="0024576D">
      <w:pPr>
        <w:spacing w:after="0" w:line="240" w:lineRule="auto"/>
        <w:rPr>
          <w:rFonts w:ascii="Arial" w:hAnsi="Arial" w:cs="Arial"/>
          <w:i/>
          <w:iCs/>
          <w:color w:val="FF0000"/>
        </w:rPr>
      </w:pPr>
    </w:p>
    <w:p w14:paraId="4CB5A9BE" w14:textId="77777777" w:rsidR="0024576D" w:rsidRDefault="0024576D" w:rsidP="0024576D">
      <w:pPr>
        <w:spacing w:after="0" w:line="240" w:lineRule="auto"/>
        <w:rPr>
          <w:rFonts w:ascii="Arial" w:hAnsi="Arial" w:cs="Arial"/>
          <w:i/>
          <w:iCs/>
          <w:color w:val="FF0000"/>
        </w:rPr>
      </w:pPr>
    </w:p>
    <w:p w14:paraId="703DC160" w14:textId="77777777" w:rsidR="0024576D" w:rsidRDefault="0024576D" w:rsidP="0024576D">
      <w:pPr>
        <w:spacing w:after="0" w:line="240" w:lineRule="auto"/>
        <w:rPr>
          <w:rFonts w:ascii="Arial" w:hAnsi="Arial" w:cs="Arial"/>
          <w:i/>
          <w:iCs/>
          <w:color w:val="FF0000"/>
        </w:rPr>
      </w:pPr>
    </w:p>
    <w:p w14:paraId="0C307A89" w14:textId="77777777" w:rsidR="0024576D" w:rsidRPr="005B38BD" w:rsidRDefault="0024576D" w:rsidP="0024576D">
      <w:pPr>
        <w:spacing w:after="0" w:line="240" w:lineRule="auto"/>
        <w:rPr>
          <w:rFonts w:ascii="Arial" w:hAnsi="Arial" w:cs="Arial"/>
          <w:i/>
          <w:iCs/>
          <w:color w:val="FF0000"/>
        </w:rPr>
      </w:pPr>
      <w:hyperlink r:id="rId30" w:history="1">
        <w:r w:rsidRPr="005B38BD">
          <w:rPr>
            <w:rFonts w:ascii="Arial" w:hAnsi="Arial" w:cs="Arial"/>
            <w:i/>
            <w:iCs/>
            <w:color w:val="FF0000"/>
          </w:rPr>
          <w:t>State Environmental Planning Policy (Industry and Employment) 2021</w:t>
        </w:r>
      </w:hyperlink>
    </w:p>
    <w:p w14:paraId="3AD99A95" w14:textId="77777777" w:rsidR="0024576D" w:rsidRDefault="0024576D" w:rsidP="0024576D">
      <w:pPr>
        <w:spacing w:after="0" w:line="240" w:lineRule="auto"/>
        <w:rPr>
          <w:rFonts w:ascii="Arial" w:hAnsi="Arial" w:cs="Arial"/>
          <w:i/>
          <w:iCs/>
          <w:color w:val="FF0000"/>
        </w:rPr>
      </w:pPr>
    </w:p>
    <w:p w14:paraId="490C248A" w14:textId="77777777" w:rsidR="0024576D" w:rsidRDefault="0024576D" w:rsidP="0024576D">
      <w:pPr>
        <w:spacing w:after="0" w:line="240" w:lineRule="auto"/>
        <w:rPr>
          <w:rFonts w:ascii="Arial" w:hAnsi="Arial" w:cs="Arial"/>
          <w:i/>
          <w:iCs/>
          <w:color w:val="FF0000"/>
        </w:rPr>
      </w:pPr>
    </w:p>
    <w:p w14:paraId="71E296E0" w14:textId="77777777" w:rsidR="0024576D" w:rsidRDefault="0024576D" w:rsidP="0024576D">
      <w:pPr>
        <w:spacing w:after="0" w:line="240" w:lineRule="auto"/>
        <w:rPr>
          <w:rFonts w:ascii="Arial" w:hAnsi="Arial" w:cs="Arial"/>
          <w:i/>
          <w:iCs/>
          <w:color w:val="FF0000"/>
        </w:rPr>
      </w:pPr>
    </w:p>
    <w:p w14:paraId="1CC2F9ED" w14:textId="77777777" w:rsidR="0024576D" w:rsidRPr="005B38BD" w:rsidRDefault="0024576D" w:rsidP="0024576D">
      <w:pPr>
        <w:spacing w:after="0" w:line="240" w:lineRule="auto"/>
        <w:rPr>
          <w:rFonts w:ascii="Arial" w:hAnsi="Arial" w:cs="Arial"/>
          <w:i/>
          <w:iCs/>
          <w:color w:val="FF0000"/>
        </w:rPr>
      </w:pPr>
      <w:hyperlink r:id="rId31" w:history="1">
        <w:r w:rsidRPr="005B38BD">
          <w:rPr>
            <w:rFonts w:ascii="Arial" w:hAnsi="Arial" w:cs="Arial"/>
            <w:i/>
            <w:iCs/>
            <w:color w:val="FF0000"/>
          </w:rPr>
          <w:t>State Environmental Planning Policy No 65—Design Quality of Residential Apartment Development</w:t>
        </w:r>
      </w:hyperlink>
    </w:p>
    <w:p w14:paraId="7EFAB7F5" w14:textId="77777777" w:rsidR="0024576D" w:rsidRDefault="0024576D" w:rsidP="0024576D">
      <w:pPr>
        <w:spacing w:after="0" w:line="240" w:lineRule="auto"/>
        <w:rPr>
          <w:rFonts w:ascii="Arial" w:hAnsi="Arial" w:cs="Arial"/>
          <w:i/>
          <w:iCs/>
          <w:color w:val="FF0000"/>
        </w:rPr>
      </w:pPr>
    </w:p>
    <w:p w14:paraId="7370416A" w14:textId="77777777" w:rsidR="0024576D" w:rsidRDefault="0024576D" w:rsidP="0024576D">
      <w:pPr>
        <w:spacing w:after="0" w:line="240" w:lineRule="auto"/>
        <w:rPr>
          <w:rFonts w:ascii="Arial" w:hAnsi="Arial" w:cs="Arial"/>
          <w:i/>
          <w:iCs/>
          <w:color w:val="FF0000"/>
        </w:rPr>
      </w:pPr>
    </w:p>
    <w:p w14:paraId="348A72D3" w14:textId="77777777" w:rsidR="0024576D" w:rsidRDefault="0024576D" w:rsidP="0024576D">
      <w:pPr>
        <w:spacing w:after="0" w:line="240" w:lineRule="auto"/>
        <w:rPr>
          <w:rFonts w:ascii="Arial" w:hAnsi="Arial" w:cs="Arial"/>
          <w:i/>
          <w:iCs/>
          <w:color w:val="FF0000"/>
        </w:rPr>
      </w:pPr>
    </w:p>
    <w:p w14:paraId="3E63D11C" w14:textId="77777777" w:rsidR="0024576D" w:rsidRPr="005B38BD" w:rsidRDefault="0024576D" w:rsidP="0024576D">
      <w:pPr>
        <w:spacing w:after="0" w:line="240" w:lineRule="auto"/>
        <w:rPr>
          <w:rFonts w:ascii="Arial" w:hAnsi="Arial" w:cs="Arial"/>
          <w:i/>
          <w:iCs/>
          <w:color w:val="FF0000"/>
        </w:rPr>
      </w:pPr>
      <w:hyperlink r:id="rId32" w:history="1">
        <w:r w:rsidRPr="005B38BD">
          <w:rPr>
            <w:rFonts w:ascii="Arial" w:hAnsi="Arial" w:cs="Arial"/>
            <w:i/>
            <w:iCs/>
            <w:color w:val="FF0000"/>
          </w:rPr>
          <w:t>State Environmental Planning Policy (Planning Systems) 2021</w:t>
        </w:r>
      </w:hyperlink>
      <w:r w:rsidRPr="005B38BD">
        <w:rPr>
          <w:rFonts w:ascii="Arial" w:hAnsi="Arial" w:cs="Arial"/>
          <w:i/>
          <w:iCs/>
          <w:color w:val="FF0000"/>
        </w:rPr>
        <w:t xml:space="preserve"> (‘</w:t>
      </w:r>
      <w:r w:rsidRPr="005B38BD">
        <w:rPr>
          <w:rFonts w:ascii="Arial" w:hAnsi="Arial" w:cs="Arial"/>
          <w:color w:val="FF0000"/>
        </w:rPr>
        <w:t>Planning Systems SEPP’)</w:t>
      </w:r>
    </w:p>
    <w:p w14:paraId="1659EB74" w14:textId="77777777" w:rsidR="0024576D" w:rsidRDefault="0024576D" w:rsidP="0024576D">
      <w:pPr>
        <w:spacing w:after="0" w:line="240" w:lineRule="auto"/>
        <w:rPr>
          <w:rFonts w:ascii="Arial" w:hAnsi="Arial" w:cs="Arial"/>
          <w:i/>
          <w:iCs/>
          <w:color w:val="FF0000"/>
        </w:rPr>
      </w:pPr>
    </w:p>
    <w:p w14:paraId="12AA712C" w14:textId="77777777" w:rsidR="0024576D" w:rsidRPr="00DC2047" w:rsidRDefault="0024576D" w:rsidP="0024576D">
      <w:pPr>
        <w:pStyle w:val="FigureCaption"/>
        <w:spacing w:before="0" w:after="0"/>
        <w:ind w:left="0"/>
        <w:jc w:val="both"/>
        <w:rPr>
          <w:rFonts w:ascii="Arial" w:hAnsi="Arial" w:cs="Arial"/>
          <w:b w:val="0"/>
          <w:bCs/>
          <w:color w:val="auto"/>
          <w:sz w:val="22"/>
          <w:szCs w:val="22"/>
          <w:u w:val="single"/>
        </w:rPr>
      </w:pPr>
      <w:r w:rsidRPr="00DC2047">
        <w:rPr>
          <w:rFonts w:ascii="Arial" w:hAnsi="Arial" w:cs="Arial"/>
          <w:b w:val="0"/>
          <w:bCs/>
          <w:color w:val="auto"/>
          <w:sz w:val="22"/>
          <w:szCs w:val="22"/>
          <w:u w:val="single"/>
        </w:rPr>
        <w:t xml:space="preserve">Chapter 2: State and Regional Development </w:t>
      </w:r>
    </w:p>
    <w:p w14:paraId="2FC46905" w14:textId="77777777" w:rsidR="0024576D" w:rsidRDefault="0024576D" w:rsidP="0024576D">
      <w:pPr>
        <w:pStyle w:val="FigureCaption"/>
        <w:spacing w:before="0" w:after="0"/>
        <w:ind w:left="0"/>
        <w:jc w:val="both"/>
        <w:rPr>
          <w:rFonts w:ascii="Arial" w:hAnsi="Arial" w:cs="Arial"/>
          <w:color w:val="00B050"/>
          <w:sz w:val="22"/>
          <w:szCs w:val="22"/>
        </w:rPr>
      </w:pPr>
    </w:p>
    <w:p w14:paraId="1CFDBBF6" w14:textId="77777777" w:rsidR="0024576D" w:rsidRPr="00FE7FF9" w:rsidRDefault="0024576D" w:rsidP="0024576D">
      <w:pPr>
        <w:shd w:val="clear" w:color="auto" w:fill="FFFFFF"/>
        <w:spacing w:after="0" w:line="240" w:lineRule="auto"/>
        <w:ind w:right="-23"/>
        <w:jc w:val="both"/>
        <w:rPr>
          <w:rFonts w:ascii="Arial" w:hAnsi="Arial" w:cs="Arial"/>
          <w:color w:val="00B050"/>
          <w:lang w:eastAsia="en-GB"/>
        </w:rPr>
      </w:pPr>
      <w:r>
        <w:rPr>
          <w:rFonts w:ascii="Arial" w:hAnsi="Arial" w:cs="Arial"/>
          <w:color w:val="00B050"/>
          <w:lang w:eastAsia="en-GB"/>
        </w:rPr>
        <w:t>T</w:t>
      </w:r>
      <w:r w:rsidRPr="00FE7FF9">
        <w:rPr>
          <w:rFonts w:ascii="Arial" w:hAnsi="Arial" w:cs="Arial"/>
          <w:color w:val="00B050"/>
          <w:lang w:eastAsia="en-GB"/>
        </w:rPr>
        <w:t xml:space="preserve">he proposal is </w:t>
      </w:r>
      <w:r w:rsidRPr="005B38BD">
        <w:rPr>
          <w:rFonts w:ascii="Arial" w:hAnsi="Arial" w:cs="Arial"/>
          <w:i/>
          <w:iCs/>
          <w:color w:val="00B050"/>
          <w:lang w:eastAsia="en-GB"/>
        </w:rPr>
        <w:t>regionally significant development</w:t>
      </w:r>
      <w:r w:rsidRPr="00FE7FF9">
        <w:rPr>
          <w:rFonts w:ascii="Arial" w:hAnsi="Arial" w:cs="Arial"/>
          <w:color w:val="00B050"/>
          <w:lang w:eastAsia="en-GB"/>
        </w:rPr>
        <w:t xml:space="preserve"> </w:t>
      </w:r>
      <w:r>
        <w:rPr>
          <w:rFonts w:ascii="Arial" w:hAnsi="Arial" w:cs="Arial"/>
          <w:color w:val="00B050"/>
          <w:lang w:eastAsia="en-GB"/>
        </w:rPr>
        <w:t xml:space="preserve">pursuant to Section 2.19(1) </w:t>
      </w:r>
      <w:r w:rsidRPr="00FE7FF9">
        <w:rPr>
          <w:rFonts w:ascii="Arial" w:hAnsi="Arial" w:cs="Arial"/>
          <w:color w:val="00B050"/>
          <w:lang w:eastAsia="en-GB"/>
        </w:rPr>
        <w:t xml:space="preserve">as it satisfies the criteria in </w:t>
      </w:r>
      <w:r w:rsidRPr="00F62AA1">
        <w:rPr>
          <w:rFonts w:ascii="Arial" w:hAnsi="Arial" w:cs="Arial"/>
          <w:color w:val="FF0000"/>
          <w:lang w:eastAsia="en-GB"/>
        </w:rPr>
        <w:t xml:space="preserve">Clause ## </w:t>
      </w:r>
      <w:r w:rsidRPr="00FE7FF9">
        <w:rPr>
          <w:rFonts w:ascii="Arial" w:hAnsi="Arial" w:cs="Arial"/>
          <w:color w:val="00B050"/>
          <w:lang w:eastAsia="en-GB"/>
        </w:rPr>
        <w:t xml:space="preserve">of Schedule </w:t>
      </w:r>
      <w:r>
        <w:rPr>
          <w:rFonts w:ascii="Arial" w:hAnsi="Arial" w:cs="Arial"/>
          <w:color w:val="00B050"/>
          <w:lang w:eastAsia="en-GB"/>
        </w:rPr>
        <w:t>6</w:t>
      </w:r>
      <w:r w:rsidRPr="00FE7FF9">
        <w:rPr>
          <w:rFonts w:ascii="Arial" w:hAnsi="Arial" w:cs="Arial"/>
          <w:color w:val="00B050"/>
          <w:lang w:eastAsia="en-GB"/>
        </w:rPr>
        <w:t xml:space="preserve"> of the </w:t>
      </w:r>
      <w:r>
        <w:rPr>
          <w:rFonts w:ascii="Arial" w:hAnsi="Arial" w:cs="Arial"/>
          <w:color w:val="00B050"/>
          <w:lang w:eastAsia="en-GB"/>
        </w:rPr>
        <w:t>Planning Systems</w:t>
      </w:r>
      <w:r w:rsidRPr="00FE7FF9">
        <w:rPr>
          <w:rFonts w:ascii="Arial" w:hAnsi="Arial" w:cs="Arial"/>
          <w:color w:val="00B050"/>
          <w:lang w:eastAsia="en-GB"/>
        </w:rPr>
        <w:t xml:space="preserve"> SEPP as the proposal </w:t>
      </w:r>
      <w:r w:rsidRPr="00FE7FF9">
        <w:rPr>
          <w:rFonts w:ascii="Arial" w:hAnsi="Arial" w:cs="Arial"/>
          <w:bCs/>
          <w:color w:val="00B050"/>
          <w:lang w:eastAsia="en-GB"/>
        </w:rPr>
        <w:t xml:space="preserve">is development for </w:t>
      </w:r>
      <w:r w:rsidRPr="005B38BD">
        <w:rPr>
          <w:rFonts w:ascii="Arial" w:hAnsi="Arial" w:cs="Arial"/>
          <w:bCs/>
          <w:color w:val="FF0000"/>
        </w:rPr>
        <w:t>[INSERT DEVELOPMENT TYPE]</w:t>
      </w:r>
      <w:r w:rsidRPr="005B38BD">
        <w:rPr>
          <w:rFonts w:ascii="Arial" w:hAnsi="Arial" w:cs="Arial"/>
          <w:bCs/>
          <w:color w:val="00B050"/>
          <w:lang w:eastAsia="en-GB"/>
        </w:rPr>
        <w:t>.</w:t>
      </w:r>
      <w:r w:rsidRPr="00FE7FF9">
        <w:rPr>
          <w:rFonts w:ascii="Arial" w:hAnsi="Arial" w:cs="Arial"/>
          <w:bCs/>
          <w:i/>
          <w:color w:val="00B050"/>
          <w:lang w:eastAsia="en-GB"/>
        </w:rPr>
        <w:t xml:space="preserve"> </w:t>
      </w:r>
      <w:r w:rsidRPr="00FE7FF9">
        <w:rPr>
          <w:rFonts w:ascii="Arial" w:hAnsi="Arial" w:cs="Arial"/>
          <w:color w:val="00B050"/>
          <w:lang w:eastAsia="en-GB"/>
        </w:rPr>
        <w:t xml:space="preserve">Accordingly, the </w:t>
      </w:r>
      <w:r>
        <w:rPr>
          <w:rFonts w:ascii="Arial" w:hAnsi="Arial" w:cs="Arial"/>
          <w:color w:val="00B050"/>
          <w:lang w:eastAsia="en-GB"/>
        </w:rPr>
        <w:t>[</w:t>
      </w:r>
      <w:r w:rsidRPr="005B38BD">
        <w:rPr>
          <w:rFonts w:ascii="Arial" w:hAnsi="Arial" w:cs="Arial"/>
          <w:color w:val="FF0000"/>
          <w:lang w:eastAsia="en-GB"/>
        </w:rPr>
        <w:t>INSERT PANEL NAME</w:t>
      </w:r>
      <w:r>
        <w:rPr>
          <w:rFonts w:ascii="Arial" w:hAnsi="Arial" w:cs="Arial"/>
          <w:color w:val="00B050"/>
          <w:lang w:eastAsia="en-GB"/>
        </w:rPr>
        <w:t>]</w:t>
      </w:r>
      <w:r w:rsidRPr="00FE7FF9">
        <w:rPr>
          <w:rFonts w:ascii="Arial" w:hAnsi="Arial" w:cs="Arial"/>
          <w:color w:val="00B050"/>
          <w:lang w:eastAsia="en-GB"/>
        </w:rPr>
        <w:t xml:space="preserve"> Panel is the consent authority for the application. The proposal is consistent with this Policy. </w:t>
      </w:r>
    </w:p>
    <w:p w14:paraId="4D20895C" w14:textId="77777777" w:rsidR="0024576D" w:rsidRPr="00C76A9C" w:rsidRDefault="0024576D" w:rsidP="0024576D">
      <w:pPr>
        <w:spacing w:after="0" w:line="240" w:lineRule="auto"/>
        <w:rPr>
          <w:rFonts w:ascii="Arial" w:hAnsi="Arial" w:cs="Arial"/>
          <w:i/>
          <w:iCs/>
          <w:color w:val="FF0000"/>
        </w:rPr>
      </w:pPr>
    </w:p>
    <w:p w14:paraId="744262B7" w14:textId="77777777" w:rsidR="0024576D" w:rsidRPr="00DF699A" w:rsidRDefault="0024576D" w:rsidP="0024576D">
      <w:pPr>
        <w:spacing w:after="0" w:line="240" w:lineRule="auto"/>
        <w:jc w:val="both"/>
        <w:rPr>
          <w:rFonts w:ascii="Arial" w:hAnsi="Arial" w:cs="Arial"/>
          <w:i/>
          <w:iCs/>
          <w:color w:val="FF0000"/>
        </w:rPr>
      </w:pPr>
      <w:hyperlink r:id="rId33" w:history="1">
        <w:r w:rsidRPr="00DF699A">
          <w:rPr>
            <w:rFonts w:ascii="Arial" w:hAnsi="Arial" w:cs="Arial"/>
            <w:i/>
            <w:iCs/>
            <w:color w:val="FF0000"/>
          </w:rPr>
          <w:t>State Environmental Planning Policy (Precincts—Central River City) 2021</w:t>
        </w:r>
      </w:hyperlink>
      <w:r w:rsidRPr="00DF699A">
        <w:rPr>
          <w:rFonts w:ascii="Arial" w:hAnsi="Arial" w:cs="Arial"/>
          <w:i/>
          <w:iCs/>
          <w:color w:val="FF0000"/>
        </w:rPr>
        <w:t>/</w:t>
      </w:r>
      <w:hyperlink r:id="rId34" w:history="1">
        <w:r w:rsidRPr="00DF699A">
          <w:rPr>
            <w:rFonts w:ascii="Arial" w:hAnsi="Arial" w:cs="Arial"/>
            <w:i/>
            <w:iCs/>
            <w:color w:val="FF0000"/>
          </w:rPr>
          <w:t>State Environmental Planning Policy (Precincts—Eastern Harbour City) 2021</w:t>
        </w:r>
      </w:hyperlink>
      <w:r w:rsidRPr="00DF699A">
        <w:rPr>
          <w:rFonts w:ascii="Arial" w:hAnsi="Arial" w:cs="Arial"/>
          <w:i/>
          <w:iCs/>
          <w:color w:val="FF0000"/>
        </w:rPr>
        <w:t>/</w:t>
      </w:r>
      <w:hyperlink r:id="rId35" w:history="1">
        <w:r w:rsidRPr="00DF699A">
          <w:rPr>
            <w:rFonts w:ascii="Arial" w:hAnsi="Arial" w:cs="Arial"/>
            <w:i/>
            <w:iCs/>
            <w:color w:val="FF0000"/>
          </w:rPr>
          <w:t xml:space="preserve">State Environmental </w:t>
        </w:r>
        <w:r w:rsidRPr="00DF699A">
          <w:rPr>
            <w:rFonts w:ascii="Arial" w:hAnsi="Arial" w:cs="Arial"/>
            <w:i/>
            <w:iCs/>
            <w:color w:val="FF0000"/>
          </w:rPr>
          <w:lastRenderedPageBreak/>
          <w:t>Planning Policy (Precincts—Regional) 2021</w:t>
        </w:r>
      </w:hyperlink>
      <w:r w:rsidRPr="00DF699A">
        <w:rPr>
          <w:rFonts w:ascii="Arial" w:hAnsi="Arial" w:cs="Arial"/>
          <w:i/>
          <w:iCs/>
          <w:color w:val="FF0000"/>
        </w:rPr>
        <w:t>/</w:t>
      </w:r>
      <w:hyperlink r:id="rId36" w:history="1">
        <w:r w:rsidRPr="00DF699A">
          <w:rPr>
            <w:rFonts w:ascii="Arial" w:hAnsi="Arial" w:cs="Arial"/>
            <w:i/>
            <w:iCs/>
            <w:color w:val="FF0000"/>
          </w:rPr>
          <w:t>State Environmental Planning Policy (Precincts—Western Parkland City) 2021</w:t>
        </w:r>
      </w:hyperlink>
    </w:p>
    <w:p w14:paraId="31D1ED95" w14:textId="77777777" w:rsidR="0024576D" w:rsidRDefault="0024576D" w:rsidP="0024576D">
      <w:pPr>
        <w:spacing w:after="0" w:line="240" w:lineRule="auto"/>
        <w:rPr>
          <w:rFonts w:ascii="Arial" w:hAnsi="Arial" w:cs="Arial"/>
          <w:i/>
          <w:iCs/>
          <w:color w:val="FF0000"/>
        </w:rPr>
      </w:pPr>
    </w:p>
    <w:p w14:paraId="5D944492" w14:textId="77777777" w:rsidR="0024576D" w:rsidRPr="00DF699A" w:rsidRDefault="0024576D" w:rsidP="0024576D">
      <w:pPr>
        <w:spacing w:after="0" w:line="240" w:lineRule="auto"/>
        <w:jc w:val="both"/>
        <w:rPr>
          <w:rFonts w:ascii="Arial" w:hAnsi="Arial" w:cs="Arial"/>
        </w:rPr>
      </w:pPr>
      <w:r w:rsidRPr="00DF699A">
        <w:rPr>
          <w:rFonts w:ascii="Arial" w:hAnsi="Arial" w:cs="Arial"/>
        </w:rPr>
        <w:t xml:space="preserve">The site is located at </w:t>
      </w:r>
      <w:r w:rsidRPr="00DF699A">
        <w:rPr>
          <w:rFonts w:ascii="Arial" w:hAnsi="Arial" w:cs="Arial"/>
          <w:color w:val="FF0000"/>
        </w:rPr>
        <w:t xml:space="preserve">[INSERT LOCATION] </w:t>
      </w:r>
      <w:r w:rsidRPr="00DF699A">
        <w:rPr>
          <w:rFonts w:ascii="Arial" w:hAnsi="Arial" w:cs="Arial"/>
        </w:rPr>
        <w:t xml:space="preserve">and therefore the </w:t>
      </w:r>
      <w:r w:rsidRPr="00DF699A">
        <w:rPr>
          <w:rFonts w:ascii="Arial" w:hAnsi="Arial" w:cs="Arial"/>
          <w:color w:val="FF0000"/>
        </w:rPr>
        <w:t xml:space="preserve">[INSERT RELEVANT SEPP] </w:t>
      </w:r>
      <w:r w:rsidRPr="00DF699A">
        <w:rPr>
          <w:rFonts w:ascii="Arial" w:hAnsi="Arial" w:cs="Arial"/>
        </w:rPr>
        <w:t xml:space="preserve">SEPP is relevant to the development application. </w:t>
      </w:r>
    </w:p>
    <w:p w14:paraId="1C176DE8" w14:textId="77777777" w:rsidR="0024576D" w:rsidRPr="00C76A9C" w:rsidRDefault="0024576D" w:rsidP="0024576D">
      <w:pPr>
        <w:spacing w:after="0" w:line="240" w:lineRule="auto"/>
        <w:rPr>
          <w:rFonts w:ascii="Arial" w:hAnsi="Arial" w:cs="Arial"/>
          <w:i/>
          <w:iCs/>
          <w:color w:val="FF0000"/>
        </w:rPr>
      </w:pPr>
    </w:p>
    <w:p w14:paraId="49E02117" w14:textId="77777777" w:rsidR="0024576D" w:rsidRDefault="0024576D" w:rsidP="0024576D">
      <w:pPr>
        <w:pStyle w:val="ListParagraph"/>
        <w:numPr>
          <w:ilvl w:val="0"/>
          <w:numId w:val="35"/>
        </w:numPr>
        <w:spacing w:after="0" w:line="240" w:lineRule="auto"/>
        <w:rPr>
          <w:rFonts w:ascii="Arial" w:hAnsi="Arial" w:cs="Arial"/>
          <w:i/>
          <w:iCs/>
          <w:color w:val="FF0000"/>
        </w:rPr>
      </w:pPr>
      <w:hyperlink r:id="rId37" w:history="1">
        <w:r w:rsidRPr="00C76A9C">
          <w:rPr>
            <w:rFonts w:ascii="Arial" w:hAnsi="Arial" w:cs="Arial"/>
            <w:i/>
            <w:iCs/>
            <w:color w:val="FF0000"/>
          </w:rPr>
          <w:t>State Environmental Planning Policy (Primary Production) 2021</w:t>
        </w:r>
      </w:hyperlink>
    </w:p>
    <w:p w14:paraId="366257F5" w14:textId="77777777" w:rsidR="0024576D" w:rsidRPr="00CD499A" w:rsidRDefault="0024576D" w:rsidP="0024576D">
      <w:pPr>
        <w:spacing w:after="0" w:line="240" w:lineRule="auto"/>
        <w:rPr>
          <w:rFonts w:ascii="Arial" w:hAnsi="Arial" w:cs="Arial"/>
          <w:i/>
          <w:iCs/>
          <w:color w:val="FF0000"/>
        </w:rPr>
      </w:pPr>
    </w:p>
    <w:p w14:paraId="75D51B5B" w14:textId="77777777" w:rsidR="0024576D" w:rsidRDefault="0024576D" w:rsidP="0024576D">
      <w:pPr>
        <w:pStyle w:val="ListParagraph"/>
        <w:numPr>
          <w:ilvl w:val="0"/>
          <w:numId w:val="35"/>
        </w:numPr>
        <w:spacing w:after="0" w:line="240" w:lineRule="auto"/>
        <w:rPr>
          <w:rFonts w:ascii="Arial" w:hAnsi="Arial" w:cs="Arial"/>
          <w:i/>
          <w:iCs/>
          <w:color w:val="FF0000"/>
        </w:rPr>
      </w:pPr>
      <w:hyperlink r:id="rId38" w:history="1">
        <w:r w:rsidRPr="00C76A9C">
          <w:rPr>
            <w:rFonts w:ascii="Arial" w:hAnsi="Arial" w:cs="Arial"/>
            <w:i/>
            <w:iCs/>
            <w:color w:val="FF0000"/>
          </w:rPr>
          <w:t>State Environmental Planning Policy (Resilience and Hazards) 2021</w:t>
        </w:r>
      </w:hyperlink>
    </w:p>
    <w:p w14:paraId="0B876B99" w14:textId="77777777" w:rsidR="0024576D" w:rsidRDefault="0024576D" w:rsidP="0024576D">
      <w:pPr>
        <w:spacing w:after="0" w:line="240" w:lineRule="auto"/>
        <w:rPr>
          <w:rFonts w:ascii="Arial" w:hAnsi="Arial" w:cs="Arial"/>
          <w:i/>
          <w:iCs/>
          <w:color w:val="FF0000"/>
        </w:rPr>
      </w:pPr>
    </w:p>
    <w:p w14:paraId="653771AB" w14:textId="77777777" w:rsidR="0024576D" w:rsidRPr="00DC2047" w:rsidRDefault="0024576D" w:rsidP="0024576D">
      <w:pPr>
        <w:pStyle w:val="FigureCaption"/>
        <w:spacing w:before="0" w:after="0"/>
        <w:ind w:left="0"/>
        <w:jc w:val="both"/>
        <w:rPr>
          <w:rFonts w:ascii="Arial" w:hAnsi="Arial" w:cs="Arial"/>
          <w:b w:val="0"/>
          <w:bCs/>
          <w:color w:val="auto"/>
          <w:sz w:val="22"/>
          <w:szCs w:val="22"/>
          <w:u w:val="single"/>
        </w:rPr>
      </w:pPr>
      <w:r w:rsidRPr="00DC2047">
        <w:rPr>
          <w:rFonts w:ascii="Arial" w:hAnsi="Arial" w:cs="Arial"/>
          <w:b w:val="0"/>
          <w:bCs/>
          <w:color w:val="auto"/>
          <w:sz w:val="22"/>
          <w:szCs w:val="22"/>
          <w:u w:val="single"/>
        </w:rPr>
        <w:t>Chapter 4: Remediation of Land</w:t>
      </w:r>
    </w:p>
    <w:p w14:paraId="1B10A9F4" w14:textId="77777777" w:rsidR="0024576D" w:rsidRDefault="0024576D" w:rsidP="0024576D">
      <w:pPr>
        <w:spacing w:after="0" w:line="240" w:lineRule="auto"/>
        <w:jc w:val="both"/>
        <w:rPr>
          <w:rFonts w:ascii="Arial" w:eastAsia="Calibri" w:hAnsi="Arial" w:cs="Arial"/>
          <w:bCs/>
          <w:color w:val="00B050"/>
        </w:rPr>
      </w:pPr>
    </w:p>
    <w:p w14:paraId="6954C0A4" w14:textId="77777777" w:rsidR="0024576D" w:rsidRPr="00FE7FF9" w:rsidRDefault="0024576D" w:rsidP="0024576D">
      <w:pPr>
        <w:jc w:val="both"/>
        <w:rPr>
          <w:rFonts w:ascii="Arial" w:hAnsi="Arial" w:cs="Arial"/>
          <w:color w:val="00B050"/>
        </w:rPr>
      </w:pPr>
      <w:r w:rsidRPr="00FE7FF9">
        <w:rPr>
          <w:rFonts w:ascii="Arial" w:eastAsia="Calibri" w:hAnsi="Arial" w:cs="Arial"/>
          <w:bCs/>
          <w:color w:val="00B050"/>
        </w:rPr>
        <w:t>The provisions of</w:t>
      </w:r>
      <w:r>
        <w:rPr>
          <w:rFonts w:ascii="Arial" w:eastAsia="Calibri" w:hAnsi="Arial" w:cs="Arial"/>
          <w:bCs/>
          <w:color w:val="00B050"/>
        </w:rPr>
        <w:t xml:space="preserve"> Chapter 4 of </w:t>
      </w:r>
      <w:r w:rsidRPr="00DF699A">
        <w:rPr>
          <w:rFonts w:ascii="Arial" w:eastAsia="Calibri" w:hAnsi="Arial" w:cs="Arial"/>
          <w:bCs/>
          <w:i/>
          <w:iCs/>
          <w:color w:val="00B050"/>
        </w:rPr>
        <w:t>State Environmental Planning Policy (Resilience and Hazards) 2021</w:t>
      </w:r>
      <w:r>
        <w:rPr>
          <w:rFonts w:ascii="Arial" w:eastAsia="Calibri" w:hAnsi="Arial" w:cs="Arial"/>
          <w:bCs/>
          <w:i/>
          <w:iCs/>
          <w:color w:val="00B050"/>
        </w:rPr>
        <w:t xml:space="preserve"> (‘the </w:t>
      </w:r>
      <w:r>
        <w:rPr>
          <w:rFonts w:ascii="Arial" w:eastAsia="Calibri" w:hAnsi="Arial" w:cs="Arial"/>
          <w:bCs/>
          <w:color w:val="00B050"/>
        </w:rPr>
        <w:t xml:space="preserve">Resilience and Hazards SEPP’) </w:t>
      </w:r>
      <w:r w:rsidRPr="00FE7FF9">
        <w:rPr>
          <w:rFonts w:ascii="Arial" w:eastAsia="Calibri" w:hAnsi="Arial" w:cs="Arial"/>
          <w:bCs/>
          <w:color w:val="00B050"/>
        </w:rPr>
        <w:t xml:space="preserve">have been considered in the assessment of the development application. </w:t>
      </w:r>
      <w:r>
        <w:rPr>
          <w:rFonts w:ascii="Arial" w:eastAsia="Calibri" w:hAnsi="Arial" w:cs="Arial"/>
          <w:bCs/>
          <w:color w:val="00B050"/>
        </w:rPr>
        <w:t>Section 4.6</w:t>
      </w:r>
      <w:r w:rsidRPr="00FE7FF9">
        <w:rPr>
          <w:rFonts w:ascii="Arial" w:hAnsi="Arial" w:cs="Arial"/>
          <w:color w:val="00B050"/>
        </w:rPr>
        <w:t xml:space="preserve"> of </w:t>
      </w:r>
      <w:r>
        <w:rPr>
          <w:rFonts w:ascii="Arial" w:eastAsia="Calibri" w:hAnsi="Arial" w:cs="Arial"/>
          <w:bCs/>
          <w:color w:val="00B050"/>
        </w:rPr>
        <w:t xml:space="preserve">Resilience and Hazards SEPP </w:t>
      </w:r>
      <w:r w:rsidRPr="00FE7FF9">
        <w:rPr>
          <w:rFonts w:ascii="Arial" w:hAnsi="Arial" w:cs="Arial"/>
          <w:color w:val="00B050"/>
        </w:rPr>
        <w:t>requires consent authorities to consider whether the land is contaminated, and if the land is contaminated, it is satisfied that the land is suitable in its contaminated state (or will be suitable, after remediation) for the purpose for which the development is proposed to be carried out. In order to consider this, a Preliminary Site Investigation (‘PSI’) has been prepared for the site.</w:t>
      </w:r>
    </w:p>
    <w:p w14:paraId="736F4CF6" w14:textId="77777777" w:rsidR="0024576D" w:rsidRPr="00FE7FF9" w:rsidRDefault="0024576D" w:rsidP="0024576D">
      <w:pPr>
        <w:spacing w:after="0" w:line="240" w:lineRule="auto"/>
        <w:jc w:val="both"/>
        <w:rPr>
          <w:rFonts w:ascii="Arial" w:hAnsi="Arial" w:cs="Arial"/>
          <w:color w:val="00B050"/>
        </w:rPr>
      </w:pPr>
      <w:r w:rsidRPr="00FE7FF9">
        <w:rPr>
          <w:rFonts w:ascii="Arial" w:hAnsi="Arial" w:cs="Arial"/>
          <w:color w:val="00B050"/>
        </w:rPr>
        <w:t xml:space="preserve">The PSI consisted of a search of historical records and a site walkover. This research found that the main church and storage building have been present and in use on the site since approximately 1919. The administration office was present in 1943 and the demountable Chinese church in 1961. Building extensions/modifications were completed in 1961 for the main church, and 1982 for the administration office. Outside of these changes, the land use has remained the same. The report also notes that aerial photographs show the land immediately surrounding the site has remained predominantly residential. </w:t>
      </w:r>
    </w:p>
    <w:p w14:paraId="0FE85D1A" w14:textId="77777777" w:rsidR="0024576D" w:rsidRPr="00FE7FF9" w:rsidRDefault="0024576D" w:rsidP="0024576D">
      <w:pPr>
        <w:spacing w:after="0" w:line="240" w:lineRule="auto"/>
        <w:jc w:val="both"/>
        <w:rPr>
          <w:rFonts w:ascii="Arial" w:hAnsi="Arial" w:cs="Arial"/>
          <w:color w:val="00B050"/>
        </w:rPr>
      </w:pPr>
    </w:p>
    <w:p w14:paraId="604858EE" w14:textId="77777777" w:rsidR="0024576D" w:rsidRPr="00FE7FF9" w:rsidRDefault="0024576D" w:rsidP="0024576D">
      <w:pPr>
        <w:spacing w:after="0" w:line="240" w:lineRule="auto"/>
        <w:jc w:val="both"/>
        <w:rPr>
          <w:rFonts w:ascii="Arial" w:hAnsi="Arial" w:cs="Arial"/>
          <w:color w:val="00B050"/>
        </w:rPr>
      </w:pPr>
      <w:r w:rsidRPr="00FE7FF9">
        <w:rPr>
          <w:rFonts w:ascii="Arial" w:hAnsi="Arial" w:cs="Arial"/>
          <w:color w:val="00B050"/>
        </w:rPr>
        <w:t xml:space="preserve">The potential sources of contamination were considered to be weathering of hazardous building materials such as asbestos, metal flashing and lead based paint as well as fill materials of unknown origin on the front (northern) garden of </w:t>
      </w:r>
      <w:r>
        <w:rPr>
          <w:rFonts w:ascii="Arial" w:hAnsi="Arial" w:cs="Arial"/>
          <w:color w:val="00B050"/>
        </w:rPr>
        <w:t>……</w:t>
      </w:r>
      <w:r w:rsidRPr="00FE7FF9">
        <w:rPr>
          <w:rFonts w:ascii="Arial" w:hAnsi="Arial" w:cs="Arial"/>
          <w:color w:val="00B050"/>
        </w:rPr>
        <w:t xml:space="preserve">. </w:t>
      </w:r>
    </w:p>
    <w:p w14:paraId="52887BED" w14:textId="77777777" w:rsidR="0024576D" w:rsidRPr="00FE7FF9" w:rsidRDefault="0024576D" w:rsidP="0024576D">
      <w:pPr>
        <w:spacing w:after="0" w:line="240" w:lineRule="auto"/>
        <w:jc w:val="both"/>
        <w:rPr>
          <w:rFonts w:ascii="Arial" w:hAnsi="Arial" w:cs="Arial"/>
          <w:color w:val="00B050"/>
        </w:rPr>
      </w:pPr>
    </w:p>
    <w:p w14:paraId="5907084A" w14:textId="77777777" w:rsidR="0024576D" w:rsidRPr="00FE7FF9" w:rsidRDefault="0024576D" w:rsidP="0024576D">
      <w:pPr>
        <w:spacing w:after="0" w:line="240" w:lineRule="auto"/>
        <w:jc w:val="both"/>
        <w:rPr>
          <w:rFonts w:ascii="Arial" w:hAnsi="Arial" w:cs="Arial"/>
          <w:color w:val="00B050"/>
        </w:rPr>
      </w:pPr>
      <w:r w:rsidRPr="00FE7FF9">
        <w:rPr>
          <w:rFonts w:ascii="Arial" w:hAnsi="Arial" w:cs="Arial"/>
          <w:color w:val="00B050"/>
        </w:rPr>
        <w:t xml:space="preserve">The report concluded that the site can be made suitable for the proposed community facility/place of worship and residential/crisis accommodation subject to conditions of consent. This conclusion was based on the proposed demolition of the buildings and the excavation of the site for the basement removing fill materials (if present) as well as shallow residual soils and perched water that may have been impacted by the contamination sources identified. This will effectively mitigate the potential health and ecological risks associated with these materials for future use of the site. The proposal is considered to be consistent with SEPP 55, subject to imposition of relevant conditions of consent in relation to remediation works during construction on any consent granted. </w:t>
      </w:r>
    </w:p>
    <w:p w14:paraId="7DD5ECE0" w14:textId="77777777" w:rsidR="0024576D" w:rsidRPr="00C76A9C" w:rsidRDefault="0024576D" w:rsidP="0024576D">
      <w:pPr>
        <w:spacing w:after="0" w:line="240" w:lineRule="auto"/>
        <w:rPr>
          <w:rFonts w:ascii="Arial" w:hAnsi="Arial" w:cs="Arial"/>
          <w:i/>
          <w:iCs/>
          <w:color w:val="FF0000"/>
        </w:rPr>
      </w:pPr>
    </w:p>
    <w:p w14:paraId="12ED4018" w14:textId="77777777" w:rsidR="0024576D" w:rsidRPr="00DF699A" w:rsidRDefault="0024576D" w:rsidP="0024576D">
      <w:pPr>
        <w:spacing w:after="0" w:line="240" w:lineRule="auto"/>
        <w:rPr>
          <w:rFonts w:ascii="Arial" w:hAnsi="Arial" w:cs="Arial"/>
          <w:i/>
          <w:iCs/>
          <w:color w:val="FF0000"/>
        </w:rPr>
      </w:pPr>
      <w:hyperlink r:id="rId39" w:history="1">
        <w:r w:rsidRPr="00DF699A">
          <w:rPr>
            <w:rFonts w:ascii="Arial" w:hAnsi="Arial" w:cs="Arial"/>
            <w:i/>
            <w:iCs/>
            <w:color w:val="FF0000"/>
          </w:rPr>
          <w:t>State Environmental Planning Policy (Resources and Energy) 2021</w:t>
        </w:r>
      </w:hyperlink>
    </w:p>
    <w:p w14:paraId="32C08FCB" w14:textId="77777777" w:rsidR="0024576D" w:rsidRDefault="0024576D" w:rsidP="0024576D">
      <w:pPr>
        <w:spacing w:after="0" w:line="240" w:lineRule="auto"/>
        <w:rPr>
          <w:rFonts w:ascii="Arial" w:hAnsi="Arial" w:cs="Arial"/>
          <w:i/>
          <w:iCs/>
          <w:color w:val="FF0000"/>
        </w:rPr>
      </w:pPr>
    </w:p>
    <w:p w14:paraId="205925A1" w14:textId="77777777" w:rsidR="0024576D" w:rsidRPr="00C76A9C" w:rsidRDefault="0024576D" w:rsidP="0024576D">
      <w:pPr>
        <w:spacing w:after="0" w:line="240" w:lineRule="auto"/>
        <w:rPr>
          <w:rFonts w:ascii="Arial" w:hAnsi="Arial" w:cs="Arial"/>
          <w:i/>
          <w:iCs/>
          <w:color w:val="FF0000"/>
        </w:rPr>
      </w:pPr>
    </w:p>
    <w:p w14:paraId="170564E3" w14:textId="77777777" w:rsidR="0024576D" w:rsidRPr="00DF699A" w:rsidRDefault="0024576D" w:rsidP="0024576D">
      <w:pPr>
        <w:spacing w:after="0" w:line="240" w:lineRule="auto"/>
        <w:rPr>
          <w:rFonts w:ascii="Arial" w:hAnsi="Arial" w:cs="Arial"/>
          <w:i/>
          <w:iCs/>
          <w:color w:val="FF0000"/>
        </w:rPr>
      </w:pPr>
      <w:hyperlink r:id="rId40" w:history="1">
        <w:r w:rsidRPr="00DF699A">
          <w:rPr>
            <w:rFonts w:ascii="Arial" w:hAnsi="Arial" w:cs="Arial"/>
            <w:i/>
            <w:iCs/>
            <w:color w:val="FF0000"/>
          </w:rPr>
          <w:t>State Environmental Planning Policy (Transport and Infrastructure) 2021</w:t>
        </w:r>
      </w:hyperlink>
    </w:p>
    <w:p w14:paraId="44FC124F" w14:textId="77777777" w:rsidR="0024576D" w:rsidRDefault="0024576D" w:rsidP="0024576D">
      <w:pPr>
        <w:spacing w:after="0" w:line="240" w:lineRule="auto"/>
        <w:rPr>
          <w:rFonts w:ascii="Arial" w:hAnsi="Arial" w:cs="Arial"/>
          <w:i/>
          <w:iCs/>
          <w:color w:val="FF0000"/>
        </w:rPr>
      </w:pPr>
    </w:p>
    <w:p w14:paraId="4FBB02CD" w14:textId="77777777" w:rsidR="0024576D" w:rsidRDefault="0024576D" w:rsidP="0024576D">
      <w:pPr>
        <w:tabs>
          <w:tab w:val="left" w:pos="7485"/>
        </w:tabs>
        <w:spacing w:after="0" w:line="240" w:lineRule="auto"/>
        <w:ind w:right="23"/>
        <w:jc w:val="both"/>
        <w:rPr>
          <w:rFonts w:ascii="Arial" w:hAnsi="Arial" w:cs="Arial"/>
          <w:bCs/>
          <w:i/>
          <w:color w:val="FF0000"/>
          <w:lang w:eastAsia="en-AU"/>
        </w:rPr>
      </w:pPr>
    </w:p>
    <w:p w14:paraId="5467608B" w14:textId="77777777" w:rsidR="0024576D" w:rsidRDefault="0024576D" w:rsidP="0024576D">
      <w:pPr>
        <w:tabs>
          <w:tab w:val="left" w:pos="7485"/>
        </w:tabs>
        <w:spacing w:after="0" w:line="240" w:lineRule="auto"/>
        <w:ind w:right="23"/>
        <w:jc w:val="both"/>
        <w:rPr>
          <w:rFonts w:ascii="Arial" w:hAnsi="Arial" w:cs="Arial"/>
          <w:bCs/>
          <w:i/>
          <w:color w:val="FF0000"/>
          <w:lang w:eastAsia="en-AU"/>
        </w:rPr>
      </w:pPr>
    </w:p>
    <w:p w14:paraId="1CEF87D2" w14:textId="77777777" w:rsidR="0024576D" w:rsidRPr="00B40253" w:rsidRDefault="0024576D" w:rsidP="0024576D">
      <w:pPr>
        <w:tabs>
          <w:tab w:val="left" w:pos="7485"/>
        </w:tabs>
        <w:spacing w:after="0" w:line="240" w:lineRule="auto"/>
        <w:ind w:right="23"/>
        <w:jc w:val="both"/>
        <w:rPr>
          <w:rFonts w:ascii="Arial" w:hAnsi="Arial" w:cs="Arial"/>
          <w:bCs/>
          <w:i/>
          <w:color w:val="FF0000"/>
          <w:lang w:eastAsia="en-AU"/>
        </w:rPr>
      </w:pPr>
    </w:p>
    <w:p w14:paraId="2C3A362B" w14:textId="77777777" w:rsidR="0024576D" w:rsidRPr="00BE218C" w:rsidRDefault="0024576D" w:rsidP="0024576D">
      <w:pPr>
        <w:shd w:val="clear" w:color="auto" w:fill="FFFFFF"/>
        <w:spacing w:after="0" w:line="240" w:lineRule="auto"/>
        <w:ind w:right="-23"/>
        <w:rPr>
          <w:rFonts w:ascii="Arial" w:hAnsi="Arial" w:cs="Arial"/>
          <w:u w:val="single"/>
          <w:lang w:eastAsia="en-GB"/>
        </w:rPr>
      </w:pPr>
      <w:r w:rsidRPr="00BE218C">
        <w:rPr>
          <w:rFonts w:ascii="Arial" w:hAnsi="Arial" w:cs="Arial"/>
          <w:bCs/>
          <w:i/>
          <w:color w:val="FF0000"/>
          <w:u w:val="single"/>
          <w:lang w:val="en-US" w:eastAsia="en-AU"/>
        </w:rPr>
        <w:t xml:space="preserve">[NAME] </w:t>
      </w:r>
      <w:r w:rsidRPr="00BE218C">
        <w:rPr>
          <w:rFonts w:ascii="Arial" w:hAnsi="Arial" w:cs="Arial"/>
          <w:bCs/>
          <w:i/>
          <w:u w:val="single"/>
          <w:lang w:val="en-US" w:eastAsia="en-AU"/>
        </w:rPr>
        <w:t xml:space="preserve">Local Environmental Plan </w:t>
      </w:r>
      <w:r w:rsidRPr="00BE218C">
        <w:rPr>
          <w:rFonts w:ascii="Arial" w:hAnsi="Arial" w:cs="Arial"/>
          <w:bCs/>
          <w:i/>
          <w:color w:val="FF0000"/>
          <w:u w:val="single"/>
          <w:lang w:val="en-US" w:eastAsia="en-AU"/>
        </w:rPr>
        <w:t>[YEAR]</w:t>
      </w:r>
    </w:p>
    <w:p w14:paraId="1DD4979B"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7FC8E5EE" w14:textId="19117493" w:rsidR="00F52F59" w:rsidRPr="00BE218C"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lastRenderedPageBreak/>
        <w:t xml:space="preserve">The relevant local environmental plan applying to the site is the </w:t>
      </w:r>
      <w:r w:rsidRPr="00BE218C">
        <w:rPr>
          <w:rFonts w:ascii="Arial" w:hAnsi="Arial" w:cs="Arial"/>
          <w:bCs/>
          <w:i/>
          <w:color w:val="FF0000"/>
          <w:u w:val="single"/>
          <w:lang w:val="en-US" w:eastAsia="en-AU"/>
        </w:rPr>
        <w:t>[</w:t>
      </w:r>
      <w:r w:rsidRPr="00BE218C">
        <w:rPr>
          <w:rFonts w:ascii="Arial" w:hAnsi="Arial" w:cs="Arial"/>
          <w:bCs/>
          <w:i/>
          <w:color w:val="FF0000"/>
          <w:lang w:val="en-US" w:eastAsia="en-AU"/>
        </w:rPr>
        <w:t xml:space="preserve">NAME] </w:t>
      </w:r>
      <w:r w:rsidRPr="00BE218C">
        <w:rPr>
          <w:rFonts w:ascii="Arial" w:hAnsi="Arial" w:cs="Arial"/>
          <w:bCs/>
          <w:i/>
          <w:lang w:val="en-US" w:eastAsia="en-AU"/>
        </w:rPr>
        <w:t xml:space="preserve">Local Environmental Plan </w:t>
      </w:r>
      <w:r w:rsidRPr="00BE218C">
        <w:rPr>
          <w:rFonts w:ascii="Arial" w:hAnsi="Arial" w:cs="Arial"/>
          <w:bCs/>
          <w:i/>
          <w:color w:val="FF0000"/>
          <w:lang w:val="en-US" w:eastAsia="en-AU"/>
        </w:rPr>
        <w:t xml:space="preserve">[YEAR] </w:t>
      </w:r>
      <w:r w:rsidRPr="00BE218C">
        <w:rPr>
          <w:rFonts w:ascii="Arial" w:hAnsi="Arial" w:cs="Arial"/>
          <w:bCs/>
          <w:iCs/>
          <w:lang w:val="en-US" w:eastAsia="en-AU"/>
        </w:rPr>
        <w:t xml:space="preserve">(‘the LEP’). The aims of the LEP include </w:t>
      </w:r>
      <w:r w:rsidRPr="00BE218C">
        <w:rPr>
          <w:rFonts w:ascii="Arial" w:hAnsi="Arial" w:cs="Arial"/>
          <w:bCs/>
          <w:iCs/>
          <w:color w:val="FF0000"/>
          <w:lang w:val="en-US" w:eastAsia="en-AU"/>
        </w:rPr>
        <w:t xml:space="preserve">……… </w:t>
      </w:r>
      <w:r w:rsidRPr="00BE218C">
        <w:rPr>
          <w:rFonts w:ascii="Arial" w:hAnsi="Arial" w:cs="Arial"/>
          <w:bCs/>
          <w:iCs/>
          <w:lang w:val="en-US" w:eastAsia="en-AU"/>
        </w:rPr>
        <w:t xml:space="preserve">The proposal is </w:t>
      </w:r>
      <w:r w:rsidRPr="00BE218C">
        <w:rPr>
          <w:rFonts w:ascii="Arial" w:hAnsi="Arial" w:cs="Arial"/>
          <w:bCs/>
          <w:iCs/>
          <w:color w:val="FF0000"/>
          <w:lang w:val="en-US" w:eastAsia="en-AU"/>
        </w:rPr>
        <w:t>consistent/inconsistent</w:t>
      </w:r>
      <w:r w:rsidRPr="00BE218C">
        <w:rPr>
          <w:rFonts w:ascii="Arial" w:hAnsi="Arial" w:cs="Arial"/>
          <w:bCs/>
          <w:iCs/>
          <w:lang w:val="en-US" w:eastAsia="en-AU"/>
        </w:rPr>
        <w:t xml:space="preserve"> with these aims as the proposal</w:t>
      </w:r>
      <w:r w:rsidRPr="00BE218C">
        <w:rPr>
          <w:rFonts w:ascii="Arial" w:hAnsi="Arial" w:cs="Arial"/>
          <w:bCs/>
          <w:iCs/>
          <w:color w:val="FF0000"/>
          <w:lang w:val="en-US" w:eastAsia="en-AU"/>
        </w:rPr>
        <w:t xml:space="preserve"> </w:t>
      </w:r>
      <w:r w:rsidR="00BA6DB3">
        <w:rPr>
          <w:rFonts w:ascii="Arial" w:hAnsi="Arial" w:cs="Arial"/>
          <w:bCs/>
          <w:iCs/>
          <w:color w:val="FF0000"/>
          <w:lang w:val="en-US" w:eastAsia="en-AU"/>
        </w:rPr>
        <w:t>[give reasons]</w:t>
      </w:r>
      <w:r w:rsidRPr="00BE218C">
        <w:rPr>
          <w:rFonts w:ascii="Arial" w:hAnsi="Arial" w:cs="Arial"/>
          <w:bCs/>
          <w:iCs/>
          <w:color w:val="FF0000"/>
          <w:lang w:val="en-US" w:eastAsia="en-AU"/>
        </w:rPr>
        <w:t xml:space="preserve">. </w:t>
      </w:r>
    </w:p>
    <w:p w14:paraId="5929D1E2"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3465BB6C" w14:textId="77777777" w:rsidR="00F52F59" w:rsidRPr="00BE218C" w:rsidRDefault="00F52F59" w:rsidP="00F52F59">
      <w:pPr>
        <w:shd w:val="clear" w:color="auto" w:fill="FFFFFF"/>
        <w:spacing w:after="0" w:line="240" w:lineRule="auto"/>
        <w:ind w:right="-23"/>
        <w:jc w:val="both"/>
        <w:rPr>
          <w:rFonts w:ascii="Arial" w:hAnsi="Arial" w:cs="Arial"/>
          <w:i/>
          <w:iCs/>
          <w:lang w:eastAsia="en-GB"/>
        </w:rPr>
      </w:pPr>
      <w:r w:rsidRPr="00BE218C">
        <w:rPr>
          <w:rFonts w:ascii="Arial" w:hAnsi="Arial" w:cs="Arial"/>
          <w:i/>
          <w:iCs/>
          <w:lang w:eastAsia="en-GB"/>
        </w:rPr>
        <w:t>Zoning and Permissibility (Part 2)</w:t>
      </w:r>
    </w:p>
    <w:p w14:paraId="3DD3DC6D" w14:textId="77777777" w:rsidR="00F52F59" w:rsidRPr="00BE218C" w:rsidRDefault="00F52F59" w:rsidP="00F52F59">
      <w:pPr>
        <w:shd w:val="clear" w:color="auto" w:fill="FFFFFF"/>
        <w:spacing w:after="0" w:line="240" w:lineRule="auto"/>
        <w:ind w:right="-23"/>
        <w:jc w:val="both"/>
        <w:rPr>
          <w:rFonts w:ascii="Arial" w:hAnsi="Arial" w:cs="Arial"/>
          <w:i/>
          <w:iCs/>
          <w:lang w:eastAsia="en-GB"/>
        </w:rPr>
      </w:pPr>
    </w:p>
    <w:p w14:paraId="03BC124D" w14:textId="77777777" w:rsidR="00F52F59"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 site is located within the </w:t>
      </w:r>
      <w:r w:rsidRPr="00BE218C">
        <w:rPr>
          <w:rFonts w:ascii="Arial" w:hAnsi="Arial" w:cs="Arial"/>
          <w:color w:val="FF0000"/>
          <w:lang w:eastAsia="en-GB"/>
        </w:rPr>
        <w:t xml:space="preserve">…. Zone </w:t>
      </w:r>
      <w:r w:rsidRPr="00BE218C">
        <w:rPr>
          <w:rFonts w:ascii="Arial" w:hAnsi="Arial" w:cs="Arial"/>
          <w:lang w:eastAsia="en-GB"/>
        </w:rPr>
        <w:t>pursuant to Clause 2.2 of the LEP</w:t>
      </w:r>
      <w:r>
        <w:rPr>
          <w:rFonts w:ascii="Arial" w:hAnsi="Arial" w:cs="Arial"/>
          <w:lang w:eastAsia="en-GB"/>
        </w:rPr>
        <w:t xml:space="preserve"> </w:t>
      </w:r>
      <w:r w:rsidRPr="0048596C">
        <w:rPr>
          <w:rFonts w:ascii="Arial" w:hAnsi="Arial" w:cs="Arial"/>
          <w:color w:val="FF0000"/>
          <w:lang w:eastAsia="en-GB"/>
        </w:rPr>
        <w:t>[insert extract of zoning map]</w:t>
      </w:r>
      <w:r w:rsidRPr="00BE218C">
        <w:rPr>
          <w:rFonts w:ascii="Arial" w:hAnsi="Arial" w:cs="Arial"/>
          <w:lang w:eastAsia="en-GB"/>
        </w:rPr>
        <w:t xml:space="preserve">. </w:t>
      </w:r>
    </w:p>
    <w:p w14:paraId="6116B923" w14:textId="77777777" w:rsidR="00F52F59" w:rsidRDefault="00F52F59" w:rsidP="00F52F59">
      <w:pPr>
        <w:shd w:val="clear" w:color="auto" w:fill="FFFFFF"/>
        <w:spacing w:after="0" w:line="240" w:lineRule="auto"/>
        <w:ind w:right="-23"/>
        <w:jc w:val="both"/>
        <w:rPr>
          <w:rFonts w:ascii="Arial" w:hAnsi="Arial" w:cs="Arial"/>
          <w:lang w:eastAsia="en-GB"/>
        </w:rPr>
      </w:pPr>
    </w:p>
    <w:p w14:paraId="3FC95127" w14:textId="77777777" w:rsidR="00F52F59" w:rsidRPr="00BE218C" w:rsidRDefault="00F52F59" w:rsidP="00F52F59">
      <w:pPr>
        <w:shd w:val="clear" w:color="auto" w:fill="FFFFFF"/>
        <w:spacing w:after="0" w:line="240" w:lineRule="auto"/>
        <w:ind w:right="-23"/>
        <w:jc w:val="both"/>
        <w:rPr>
          <w:rFonts w:ascii="Arial" w:hAnsi="Arial" w:cs="Arial"/>
          <w:color w:val="FF0000"/>
          <w:lang w:eastAsia="en-GB"/>
        </w:rPr>
      </w:pPr>
      <w:r w:rsidRPr="00BE218C">
        <w:rPr>
          <w:rFonts w:ascii="Arial" w:hAnsi="Arial" w:cs="Arial"/>
          <w:lang w:eastAsia="en-GB"/>
        </w:rPr>
        <w:t xml:space="preserve">According to the definitions in Clause 4 (contained in the Dictionary), the proposal satisfies the definition of </w:t>
      </w:r>
      <w:r w:rsidRPr="00BE218C">
        <w:rPr>
          <w:rFonts w:ascii="Arial" w:hAnsi="Arial" w:cs="Arial"/>
          <w:color w:val="FF0000"/>
          <w:lang w:eastAsia="en-GB"/>
        </w:rPr>
        <w:t xml:space="preserve">[land use] </w:t>
      </w:r>
      <w:r w:rsidRPr="00BE218C">
        <w:rPr>
          <w:rFonts w:ascii="Arial" w:hAnsi="Arial" w:cs="Arial"/>
          <w:lang w:eastAsia="en-GB"/>
        </w:rPr>
        <w:t xml:space="preserve">which is </w:t>
      </w:r>
      <w:r w:rsidRPr="00BE218C">
        <w:rPr>
          <w:rFonts w:ascii="Arial" w:hAnsi="Arial" w:cs="Arial"/>
          <w:color w:val="FF0000"/>
          <w:lang w:eastAsia="en-GB"/>
        </w:rPr>
        <w:t xml:space="preserve">a permissible use with consent </w:t>
      </w:r>
      <w:r w:rsidRPr="00BE218C">
        <w:rPr>
          <w:rFonts w:ascii="Arial" w:hAnsi="Arial" w:cs="Arial"/>
          <w:lang w:eastAsia="en-GB"/>
        </w:rPr>
        <w:t xml:space="preserve">in the Land Use Table in Clause 2.3. </w:t>
      </w:r>
      <w:r w:rsidRPr="00BE218C">
        <w:rPr>
          <w:rFonts w:ascii="Arial" w:hAnsi="Arial" w:cs="Arial"/>
          <w:color w:val="FF0000"/>
          <w:lang w:eastAsia="en-GB"/>
        </w:rPr>
        <w:t xml:space="preserve">[If proposal is permissible under a SEPP, this should also be referenced here]. </w:t>
      </w:r>
    </w:p>
    <w:p w14:paraId="293B0C0D"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594A221E" w14:textId="77777777" w:rsidR="00F52F59" w:rsidRPr="00BE218C"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The zone objectives include the following (pursuant to the Land Use Table in Clause 2.3):</w:t>
      </w:r>
    </w:p>
    <w:p w14:paraId="0C0BB91C"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38C92357" w14:textId="77777777" w:rsidR="00F52F59" w:rsidRPr="00BE218C" w:rsidRDefault="00F52F59" w:rsidP="00A31B6E">
      <w:pPr>
        <w:pStyle w:val="ListParagraph"/>
        <w:numPr>
          <w:ilvl w:val="0"/>
          <w:numId w:val="12"/>
        </w:numPr>
        <w:shd w:val="clear" w:color="auto" w:fill="FFFFFF"/>
        <w:spacing w:after="0" w:line="240" w:lineRule="auto"/>
        <w:ind w:right="-23"/>
        <w:jc w:val="both"/>
        <w:rPr>
          <w:rFonts w:ascii="Arial" w:hAnsi="Arial" w:cs="Arial"/>
          <w:i/>
          <w:iCs/>
          <w:color w:val="FF0000"/>
          <w:lang w:eastAsia="en-GB"/>
        </w:rPr>
      </w:pPr>
      <w:r w:rsidRPr="00BE218C">
        <w:rPr>
          <w:rFonts w:ascii="Arial" w:hAnsi="Arial" w:cs="Arial"/>
          <w:i/>
          <w:iCs/>
          <w:color w:val="FF0000"/>
          <w:lang w:eastAsia="en-GB"/>
        </w:rPr>
        <w:t>To provide …...</w:t>
      </w:r>
    </w:p>
    <w:p w14:paraId="175D94FA"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4C52C85D" w14:textId="77777777" w:rsidR="00F52F59" w:rsidRPr="00BE218C"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The proposal is considered to be consistent with these zone objectives for the following reasons:</w:t>
      </w:r>
    </w:p>
    <w:p w14:paraId="1EDD7107"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3045D9D5" w14:textId="77777777" w:rsidR="00F52F59" w:rsidRPr="00BE218C" w:rsidRDefault="00F52F59" w:rsidP="00A31B6E">
      <w:pPr>
        <w:pStyle w:val="ListParagraph"/>
        <w:numPr>
          <w:ilvl w:val="0"/>
          <w:numId w:val="12"/>
        </w:numPr>
        <w:shd w:val="clear" w:color="auto" w:fill="FFFFFF"/>
        <w:spacing w:after="0" w:line="240" w:lineRule="auto"/>
        <w:ind w:right="-23"/>
        <w:jc w:val="both"/>
        <w:rPr>
          <w:rFonts w:ascii="Arial" w:hAnsi="Arial" w:cs="Arial"/>
          <w:color w:val="FF0000"/>
          <w:lang w:eastAsia="en-GB"/>
        </w:rPr>
      </w:pPr>
      <w:r w:rsidRPr="00BE218C">
        <w:rPr>
          <w:rFonts w:ascii="Arial" w:hAnsi="Arial" w:cs="Arial"/>
          <w:color w:val="FF0000"/>
          <w:lang w:eastAsia="en-GB"/>
        </w:rPr>
        <w:t>….</w:t>
      </w:r>
    </w:p>
    <w:p w14:paraId="02C29461"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7DC2F219" w14:textId="77777777" w:rsidR="00F52F59" w:rsidRPr="00BE218C" w:rsidRDefault="00F52F59" w:rsidP="00F52F59">
      <w:pPr>
        <w:shd w:val="clear" w:color="auto" w:fill="FFFFFF"/>
        <w:spacing w:after="0" w:line="240" w:lineRule="auto"/>
        <w:ind w:right="-23"/>
        <w:jc w:val="both"/>
        <w:rPr>
          <w:rFonts w:ascii="Arial" w:hAnsi="Arial" w:cs="Arial"/>
          <w:i/>
          <w:iCs/>
          <w:lang w:eastAsia="en-GB"/>
        </w:rPr>
      </w:pPr>
      <w:r w:rsidRPr="00BE218C">
        <w:rPr>
          <w:rFonts w:ascii="Arial" w:hAnsi="Arial" w:cs="Arial"/>
          <w:i/>
          <w:iCs/>
          <w:lang w:eastAsia="en-GB"/>
        </w:rPr>
        <w:t xml:space="preserve">General Controls </w:t>
      </w:r>
      <w:r>
        <w:rPr>
          <w:rFonts w:ascii="Arial" w:hAnsi="Arial" w:cs="Arial"/>
          <w:i/>
          <w:iCs/>
          <w:lang w:eastAsia="en-GB"/>
        </w:rPr>
        <w:t xml:space="preserve">and Development Standards </w:t>
      </w:r>
      <w:r w:rsidRPr="00BE218C">
        <w:rPr>
          <w:rFonts w:ascii="Arial" w:hAnsi="Arial" w:cs="Arial"/>
          <w:i/>
          <w:iCs/>
          <w:lang w:eastAsia="en-GB"/>
        </w:rPr>
        <w:t>(Part 2, 4, 5 and 6)</w:t>
      </w:r>
    </w:p>
    <w:p w14:paraId="3ACEB760"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275DA5E2" w14:textId="50E4B8B7" w:rsidR="00F52F59" w:rsidRPr="002C6937" w:rsidRDefault="00F52F59" w:rsidP="00F52F59">
      <w:pPr>
        <w:shd w:val="clear" w:color="auto" w:fill="FFFFFF"/>
        <w:spacing w:after="0" w:line="240" w:lineRule="auto"/>
        <w:ind w:right="-23"/>
        <w:jc w:val="both"/>
        <w:rPr>
          <w:rFonts w:ascii="Arial" w:hAnsi="Arial" w:cs="Arial"/>
          <w:color w:val="FF0000"/>
          <w:lang w:eastAsia="en-GB"/>
        </w:rPr>
      </w:pPr>
      <w:r w:rsidRPr="00BE218C">
        <w:rPr>
          <w:rFonts w:ascii="Arial" w:hAnsi="Arial" w:cs="Arial"/>
          <w:lang w:eastAsia="en-GB"/>
        </w:rPr>
        <w:t xml:space="preserve">The LEP also contains controls relating to development standards, miscellaneous provisions and local provisions. The controls relevant to the proposal are considered in </w:t>
      </w:r>
      <w:r w:rsidRPr="00BE218C">
        <w:rPr>
          <w:rFonts w:ascii="Arial" w:hAnsi="Arial" w:cs="Arial"/>
          <w:b/>
          <w:bCs/>
          <w:lang w:eastAsia="en-GB"/>
        </w:rPr>
        <w:t xml:space="preserve">Table </w:t>
      </w:r>
      <w:r w:rsidR="0024576D">
        <w:rPr>
          <w:rFonts w:ascii="Arial" w:hAnsi="Arial" w:cs="Arial"/>
          <w:b/>
          <w:bCs/>
          <w:lang w:eastAsia="en-GB"/>
        </w:rPr>
        <w:t>5</w:t>
      </w:r>
      <w:r w:rsidRPr="00BE218C">
        <w:rPr>
          <w:rFonts w:ascii="Arial" w:hAnsi="Arial" w:cs="Arial"/>
          <w:color w:val="FF0000"/>
          <w:lang w:eastAsia="en-GB"/>
        </w:rPr>
        <w:t xml:space="preserve"> </w:t>
      </w:r>
      <w:r w:rsidRPr="00BE218C">
        <w:rPr>
          <w:rFonts w:ascii="Arial" w:hAnsi="Arial" w:cs="Arial"/>
          <w:lang w:eastAsia="en-GB"/>
        </w:rPr>
        <w:t>below</w:t>
      </w:r>
      <w:r>
        <w:rPr>
          <w:rFonts w:ascii="Arial" w:hAnsi="Arial" w:cs="Arial"/>
          <w:lang w:eastAsia="en-GB"/>
        </w:rPr>
        <w:t xml:space="preserve">. </w:t>
      </w:r>
      <w:r w:rsidRPr="002C6937">
        <w:rPr>
          <w:rFonts w:ascii="Arial" w:hAnsi="Arial" w:cs="Arial"/>
          <w:color w:val="FF0000"/>
          <w:lang w:eastAsia="en-GB"/>
        </w:rPr>
        <w:t>[The proposal does not comply with the development standard/s in Part 4 of the LEP</w:t>
      </w:r>
      <w:r>
        <w:rPr>
          <w:rFonts w:ascii="Arial" w:hAnsi="Arial" w:cs="Arial"/>
          <w:color w:val="FF0000"/>
          <w:lang w:eastAsia="en-GB"/>
        </w:rPr>
        <w:t>/Clause ## of SEPP ###</w:t>
      </w:r>
      <w:r w:rsidR="00BA6DB3">
        <w:rPr>
          <w:rFonts w:ascii="Arial" w:hAnsi="Arial" w:cs="Arial"/>
          <w:color w:val="FF0000"/>
          <w:lang w:eastAsia="en-GB"/>
        </w:rPr>
        <w:t>. This is considered in the key issues section of this report</w:t>
      </w:r>
      <w:r w:rsidRPr="002C6937">
        <w:rPr>
          <w:rFonts w:ascii="Arial" w:hAnsi="Arial" w:cs="Arial"/>
          <w:color w:val="FF0000"/>
          <w:lang w:eastAsia="en-GB"/>
        </w:rPr>
        <w:t>]</w:t>
      </w:r>
      <w:r>
        <w:rPr>
          <w:rFonts w:ascii="Arial" w:hAnsi="Arial" w:cs="Arial"/>
          <w:color w:val="FF0000"/>
          <w:lang w:eastAsia="en-GB"/>
        </w:rPr>
        <w:t>.</w:t>
      </w:r>
    </w:p>
    <w:p w14:paraId="4EB197EE" w14:textId="77777777" w:rsidR="00F52F59" w:rsidRPr="00BE218C" w:rsidRDefault="00F52F59" w:rsidP="00F52F59">
      <w:pPr>
        <w:shd w:val="clear" w:color="auto" w:fill="FFFFFF"/>
        <w:spacing w:after="0" w:line="240" w:lineRule="auto"/>
        <w:ind w:right="-23"/>
        <w:jc w:val="both"/>
        <w:rPr>
          <w:rFonts w:ascii="Arial" w:hAnsi="Arial" w:cs="Arial"/>
          <w:i/>
          <w:iCs/>
          <w:lang w:eastAsia="en-GB"/>
        </w:rPr>
      </w:pPr>
    </w:p>
    <w:p w14:paraId="0E1E7495" w14:textId="2519D907" w:rsidR="00F52F59" w:rsidRPr="0011208E" w:rsidRDefault="00F52F59" w:rsidP="0011208E">
      <w:pPr>
        <w:pStyle w:val="Caption"/>
        <w:keepNext/>
        <w:jc w:val="center"/>
        <w:rPr>
          <w:rFonts w:ascii="Arial" w:hAnsi="Arial" w:cs="Arial"/>
          <w:b/>
          <w:bCs/>
          <w:i w:val="0"/>
          <w:iCs w:val="0"/>
          <w:color w:val="auto"/>
          <w:sz w:val="20"/>
          <w:szCs w:val="20"/>
        </w:rPr>
      </w:pPr>
      <w:r w:rsidRPr="0011208E">
        <w:rPr>
          <w:rFonts w:ascii="Arial" w:hAnsi="Arial" w:cs="Arial"/>
          <w:b/>
          <w:bCs/>
          <w:i w:val="0"/>
          <w:iCs w:val="0"/>
          <w:color w:val="auto"/>
          <w:sz w:val="20"/>
          <w:szCs w:val="20"/>
        </w:rPr>
        <w:t xml:space="preserve">Table </w:t>
      </w:r>
      <w:r w:rsidRPr="0011208E">
        <w:rPr>
          <w:rFonts w:ascii="Arial" w:hAnsi="Arial" w:cs="Arial"/>
          <w:b/>
          <w:bCs/>
          <w:i w:val="0"/>
          <w:iCs w:val="0"/>
          <w:color w:val="auto"/>
          <w:sz w:val="20"/>
          <w:szCs w:val="20"/>
        </w:rPr>
        <w:fldChar w:fldCharType="begin"/>
      </w:r>
      <w:r w:rsidRPr="0011208E">
        <w:rPr>
          <w:rFonts w:ascii="Arial" w:hAnsi="Arial" w:cs="Arial"/>
          <w:b/>
          <w:bCs/>
          <w:i w:val="0"/>
          <w:iCs w:val="0"/>
          <w:color w:val="auto"/>
          <w:sz w:val="20"/>
          <w:szCs w:val="20"/>
        </w:rPr>
        <w:instrText xml:space="preserve"> SEQ Table \* ARABIC </w:instrText>
      </w:r>
      <w:r w:rsidRPr="0011208E">
        <w:rPr>
          <w:rFonts w:ascii="Arial" w:hAnsi="Arial" w:cs="Arial"/>
          <w:b/>
          <w:bCs/>
          <w:i w:val="0"/>
          <w:iCs w:val="0"/>
          <w:color w:val="auto"/>
          <w:sz w:val="20"/>
          <w:szCs w:val="20"/>
        </w:rPr>
        <w:fldChar w:fldCharType="separate"/>
      </w:r>
      <w:r w:rsidR="0024576D">
        <w:rPr>
          <w:rFonts w:ascii="Arial" w:hAnsi="Arial" w:cs="Arial"/>
          <w:b/>
          <w:bCs/>
          <w:i w:val="0"/>
          <w:iCs w:val="0"/>
          <w:noProof/>
          <w:color w:val="auto"/>
          <w:sz w:val="20"/>
          <w:szCs w:val="20"/>
        </w:rPr>
        <w:t>5</w:t>
      </w:r>
      <w:r w:rsidRPr="0011208E">
        <w:rPr>
          <w:rFonts w:ascii="Arial" w:hAnsi="Arial" w:cs="Arial"/>
          <w:b/>
          <w:bCs/>
          <w:i w:val="0"/>
          <w:iCs w:val="0"/>
          <w:color w:val="auto"/>
          <w:sz w:val="20"/>
          <w:szCs w:val="20"/>
        </w:rPr>
        <w:fldChar w:fldCharType="end"/>
      </w:r>
      <w:r w:rsidRPr="0011208E">
        <w:rPr>
          <w:rFonts w:ascii="Arial" w:hAnsi="Arial" w:cs="Arial"/>
          <w:b/>
          <w:bCs/>
          <w:i w:val="0"/>
          <w:iCs w:val="0"/>
          <w:color w:val="auto"/>
          <w:sz w:val="20"/>
          <w:szCs w:val="20"/>
        </w:rPr>
        <w:t>: Consideration of the LEP Controls</w:t>
      </w:r>
    </w:p>
    <w:tbl>
      <w:tblPr>
        <w:tblStyle w:val="DPETable"/>
        <w:tblW w:w="88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2"/>
        <w:gridCol w:w="2942"/>
        <w:gridCol w:w="1611"/>
      </w:tblGrid>
      <w:tr w:rsidR="00F52F59" w:rsidRPr="00BE218C" w14:paraId="623EF4B8" w14:textId="77777777" w:rsidTr="0051414E">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416B39EB" w14:textId="77777777" w:rsidR="00F52F59" w:rsidRPr="00BE218C" w:rsidRDefault="00F52F59" w:rsidP="0051414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Control</w:t>
            </w:r>
          </w:p>
        </w:tc>
        <w:tc>
          <w:tcPr>
            <w:tcW w:w="2552" w:type="dxa"/>
          </w:tcPr>
          <w:p w14:paraId="4999B247" w14:textId="77777777" w:rsidR="00F52F59" w:rsidRPr="00BE218C" w:rsidRDefault="00F52F59" w:rsidP="0051414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 xml:space="preserve">Requirement </w:t>
            </w:r>
          </w:p>
        </w:tc>
        <w:tc>
          <w:tcPr>
            <w:tcW w:w="2942" w:type="dxa"/>
          </w:tcPr>
          <w:p w14:paraId="285939B1" w14:textId="77777777" w:rsidR="00F52F59" w:rsidRPr="00BE218C" w:rsidRDefault="00F52F59" w:rsidP="0051414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Proposal</w:t>
            </w:r>
          </w:p>
        </w:tc>
        <w:tc>
          <w:tcPr>
            <w:tcW w:w="1611" w:type="dxa"/>
          </w:tcPr>
          <w:p w14:paraId="0207045C" w14:textId="77777777" w:rsidR="00F52F59" w:rsidRPr="00BE218C" w:rsidRDefault="00F52F59" w:rsidP="0051414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Comply</w:t>
            </w:r>
          </w:p>
        </w:tc>
      </w:tr>
      <w:tr w:rsidR="00F52F59" w:rsidRPr="00BE218C" w14:paraId="4F38DCBC" w14:textId="77777777" w:rsidTr="0051414E">
        <w:trPr>
          <w:jc w:val="center"/>
        </w:trPr>
        <w:tc>
          <w:tcPr>
            <w:tcW w:w="1696" w:type="dxa"/>
          </w:tcPr>
          <w:p w14:paraId="243F12A3"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Minimum subdivision Lot size </w:t>
            </w:r>
          </w:p>
          <w:p w14:paraId="22BAAEE4"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4.1)</w:t>
            </w:r>
          </w:p>
        </w:tc>
        <w:tc>
          <w:tcPr>
            <w:tcW w:w="2552" w:type="dxa"/>
          </w:tcPr>
          <w:p w14:paraId="6ED412BA"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##m²</w:t>
            </w:r>
          </w:p>
        </w:tc>
        <w:tc>
          <w:tcPr>
            <w:tcW w:w="2942" w:type="dxa"/>
          </w:tcPr>
          <w:p w14:paraId="58DF68B9"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0DC1647E"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099C75B4" w14:textId="77777777" w:rsidTr="0051414E">
        <w:trPr>
          <w:jc w:val="center"/>
        </w:trPr>
        <w:tc>
          <w:tcPr>
            <w:tcW w:w="1696" w:type="dxa"/>
          </w:tcPr>
          <w:p w14:paraId="53790385"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Height of buildings </w:t>
            </w:r>
          </w:p>
          <w:p w14:paraId="6488DC62"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4.3(2))</w:t>
            </w:r>
          </w:p>
        </w:tc>
        <w:tc>
          <w:tcPr>
            <w:tcW w:w="2552" w:type="dxa"/>
          </w:tcPr>
          <w:p w14:paraId="717B77FC"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 xml:space="preserve"># </w:t>
            </w:r>
            <w:proofErr w:type="gramStart"/>
            <w:r w:rsidRPr="00BE218C">
              <w:rPr>
                <w:rFonts w:ascii="Arial" w:hAnsi="Arial" w:cs="Arial"/>
                <w:b w:val="0"/>
                <w:color w:val="FF0000"/>
                <w:sz w:val="22"/>
                <w:szCs w:val="22"/>
              </w:rPr>
              <w:t>metres</w:t>
            </w:r>
            <w:proofErr w:type="gramEnd"/>
          </w:p>
        </w:tc>
        <w:tc>
          <w:tcPr>
            <w:tcW w:w="2942" w:type="dxa"/>
          </w:tcPr>
          <w:p w14:paraId="28B6FD54"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0F213FE2"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71F3ACC1" w14:textId="77777777" w:rsidTr="0051414E">
        <w:trPr>
          <w:jc w:val="center"/>
        </w:trPr>
        <w:tc>
          <w:tcPr>
            <w:tcW w:w="1696" w:type="dxa"/>
          </w:tcPr>
          <w:p w14:paraId="525C417F"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FSR </w:t>
            </w:r>
          </w:p>
          <w:p w14:paraId="38498D70"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4.4(2))</w:t>
            </w:r>
          </w:p>
        </w:tc>
        <w:tc>
          <w:tcPr>
            <w:tcW w:w="2552" w:type="dxa"/>
          </w:tcPr>
          <w:p w14:paraId="78C3D587"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#:1 (##m²)</w:t>
            </w:r>
          </w:p>
        </w:tc>
        <w:tc>
          <w:tcPr>
            <w:tcW w:w="2942" w:type="dxa"/>
          </w:tcPr>
          <w:p w14:paraId="0BE3A610"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37667DC4"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29CEBD04" w14:textId="77777777" w:rsidTr="0051414E">
        <w:trPr>
          <w:jc w:val="center"/>
        </w:trPr>
        <w:tc>
          <w:tcPr>
            <w:tcW w:w="1696" w:type="dxa"/>
          </w:tcPr>
          <w:p w14:paraId="2C375F2D"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Land acquisition (Cl 5.1/5.1A)</w:t>
            </w:r>
          </w:p>
        </w:tc>
        <w:tc>
          <w:tcPr>
            <w:tcW w:w="2552" w:type="dxa"/>
          </w:tcPr>
          <w:p w14:paraId="634B0CF3"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2942" w:type="dxa"/>
          </w:tcPr>
          <w:p w14:paraId="513CAAAE"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1F6CBE56"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63E31886" w14:textId="77777777" w:rsidTr="0051414E">
        <w:trPr>
          <w:jc w:val="center"/>
        </w:trPr>
        <w:tc>
          <w:tcPr>
            <w:tcW w:w="1696" w:type="dxa"/>
          </w:tcPr>
          <w:p w14:paraId="7B35F8C6"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Heritage </w:t>
            </w:r>
          </w:p>
          <w:p w14:paraId="6095B837"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5.10)</w:t>
            </w:r>
          </w:p>
        </w:tc>
        <w:tc>
          <w:tcPr>
            <w:tcW w:w="2552" w:type="dxa"/>
          </w:tcPr>
          <w:p w14:paraId="6AC91295"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2942" w:type="dxa"/>
          </w:tcPr>
          <w:p w14:paraId="3EDAE0F4"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6DF4D02C"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33749A77" w14:textId="77777777" w:rsidTr="0051414E">
        <w:trPr>
          <w:jc w:val="center"/>
        </w:trPr>
        <w:tc>
          <w:tcPr>
            <w:tcW w:w="1696" w:type="dxa"/>
          </w:tcPr>
          <w:p w14:paraId="1A30C64A"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Acid sulphate soils </w:t>
            </w:r>
          </w:p>
          <w:p w14:paraId="5C33D727"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6.1)</w:t>
            </w:r>
          </w:p>
        </w:tc>
        <w:tc>
          <w:tcPr>
            <w:tcW w:w="2552" w:type="dxa"/>
          </w:tcPr>
          <w:p w14:paraId="4BD1DDF1"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2942" w:type="dxa"/>
          </w:tcPr>
          <w:p w14:paraId="4D3C3A2C"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1A9078BD"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27AB40FE" w14:textId="77777777" w:rsidTr="0051414E">
        <w:trPr>
          <w:jc w:val="center"/>
        </w:trPr>
        <w:tc>
          <w:tcPr>
            <w:tcW w:w="1696" w:type="dxa"/>
          </w:tcPr>
          <w:p w14:paraId="1B569CBA"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lastRenderedPageBreak/>
              <w:t>Flood planning (Cl 6.3)</w:t>
            </w:r>
          </w:p>
        </w:tc>
        <w:tc>
          <w:tcPr>
            <w:tcW w:w="2552" w:type="dxa"/>
          </w:tcPr>
          <w:p w14:paraId="64C748B6"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2942" w:type="dxa"/>
          </w:tcPr>
          <w:p w14:paraId="4C3D5059"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67404530"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00CDC0C9" w14:textId="77777777" w:rsidTr="0051414E">
        <w:trPr>
          <w:jc w:val="center"/>
        </w:trPr>
        <w:tc>
          <w:tcPr>
            <w:tcW w:w="1696" w:type="dxa"/>
          </w:tcPr>
          <w:p w14:paraId="6FE92218"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Stormwater Management (Cl 6.4)</w:t>
            </w:r>
          </w:p>
        </w:tc>
        <w:tc>
          <w:tcPr>
            <w:tcW w:w="2552" w:type="dxa"/>
          </w:tcPr>
          <w:p w14:paraId="5DCDDA0B"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2942" w:type="dxa"/>
          </w:tcPr>
          <w:p w14:paraId="3D32C46B"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5FA61057" w14:textId="77777777" w:rsidR="00F52F59" w:rsidRPr="00276B77" w:rsidRDefault="00F52F59" w:rsidP="0051414E">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F52F59" w:rsidRPr="00BE218C" w14:paraId="30CB6FF2" w14:textId="77777777" w:rsidTr="0051414E">
        <w:trPr>
          <w:jc w:val="center"/>
        </w:trPr>
        <w:tc>
          <w:tcPr>
            <w:tcW w:w="1696" w:type="dxa"/>
          </w:tcPr>
          <w:p w14:paraId="70699710" w14:textId="77777777" w:rsidR="00F52F59" w:rsidRPr="00BE218C" w:rsidRDefault="00F52F59" w:rsidP="0051414E">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[Insert]</w:t>
            </w:r>
          </w:p>
        </w:tc>
        <w:tc>
          <w:tcPr>
            <w:tcW w:w="2552" w:type="dxa"/>
          </w:tcPr>
          <w:p w14:paraId="1DD53BEC"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2942" w:type="dxa"/>
          </w:tcPr>
          <w:p w14:paraId="18689C89"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c>
          <w:tcPr>
            <w:tcW w:w="1611" w:type="dxa"/>
          </w:tcPr>
          <w:p w14:paraId="0049F868" w14:textId="77777777" w:rsidR="00F52F59" w:rsidRPr="00BE218C" w:rsidRDefault="00F52F59" w:rsidP="0051414E">
            <w:pPr>
              <w:pStyle w:val="FigureCaption"/>
              <w:spacing w:before="0" w:after="0"/>
              <w:ind w:left="0"/>
              <w:jc w:val="both"/>
              <w:rPr>
                <w:rFonts w:ascii="Arial" w:hAnsi="Arial" w:cs="Arial"/>
                <w:b w:val="0"/>
                <w:color w:val="auto"/>
                <w:sz w:val="22"/>
                <w:szCs w:val="22"/>
              </w:rPr>
            </w:pPr>
          </w:p>
        </w:tc>
      </w:tr>
    </w:tbl>
    <w:p w14:paraId="0792594E" w14:textId="77777777" w:rsidR="00F52F59" w:rsidRPr="00BE218C" w:rsidRDefault="00F52F59" w:rsidP="00F52F59">
      <w:pPr>
        <w:shd w:val="clear" w:color="auto" w:fill="FFFFFF"/>
        <w:spacing w:after="0" w:line="240" w:lineRule="auto"/>
        <w:ind w:right="-23"/>
        <w:jc w:val="both"/>
        <w:rPr>
          <w:rFonts w:ascii="Arial" w:hAnsi="Arial" w:cs="Arial"/>
          <w:i/>
          <w:iCs/>
          <w:lang w:eastAsia="en-GB"/>
        </w:rPr>
      </w:pPr>
    </w:p>
    <w:p w14:paraId="1478C4A7" w14:textId="77777777" w:rsidR="00F52F59" w:rsidRPr="00276B77" w:rsidRDefault="00F52F59" w:rsidP="00F52F59">
      <w:pPr>
        <w:shd w:val="clear" w:color="auto" w:fill="FFFFFF"/>
        <w:spacing w:after="0" w:line="240" w:lineRule="auto"/>
        <w:ind w:right="-23"/>
        <w:jc w:val="both"/>
        <w:rPr>
          <w:rFonts w:ascii="Arial" w:hAnsi="Arial" w:cs="Arial"/>
          <w:lang w:eastAsia="en-GB"/>
        </w:rPr>
      </w:pPr>
      <w:r w:rsidRPr="00276B77">
        <w:rPr>
          <w:rFonts w:ascii="Arial" w:hAnsi="Arial" w:cs="Arial"/>
          <w:lang w:eastAsia="en-GB"/>
        </w:rPr>
        <w:t>The proposal is consid</w:t>
      </w:r>
      <w:r>
        <w:rPr>
          <w:rFonts w:ascii="Arial" w:hAnsi="Arial" w:cs="Arial"/>
          <w:lang w:eastAsia="en-GB"/>
        </w:rPr>
        <w:t xml:space="preserve">ered to be generally </w:t>
      </w:r>
      <w:r w:rsidRPr="00276B77">
        <w:rPr>
          <w:rFonts w:ascii="Arial" w:hAnsi="Arial" w:cs="Arial"/>
          <w:color w:val="FF0000"/>
          <w:lang w:eastAsia="en-GB"/>
        </w:rPr>
        <w:t>consistent/</w:t>
      </w:r>
      <w:r>
        <w:rPr>
          <w:rFonts w:ascii="Arial" w:hAnsi="Arial" w:cs="Arial"/>
          <w:color w:val="FF0000"/>
          <w:lang w:eastAsia="en-GB"/>
        </w:rPr>
        <w:t xml:space="preserve"> </w:t>
      </w:r>
      <w:r w:rsidRPr="00276B77">
        <w:rPr>
          <w:rFonts w:ascii="Arial" w:hAnsi="Arial" w:cs="Arial"/>
          <w:color w:val="FF0000"/>
          <w:lang w:eastAsia="en-GB"/>
        </w:rPr>
        <w:t xml:space="preserve">inconsistent </w:t>
      </w:r>
      <w:r w:rsidRPr="00276B77">
        <w:rPr>
          <w:rFonts w:ascii="Arial" w:hAnsi="Arial" w:cs="Arial"/>
          <w:lang w:eastAsia="en-GB"/>
        </w:rPr>
        <w:t>with the LEP.</w:t>
      </w:r>
    </w:p>
    <w:p w14:paraId="781D00CC" w14:textId="77777777" w:rsidR="00F52F59" w:rsidRDefault="00F52F59" w:rsidP="00F52F59">
      <w:pPr>
        <w:shd w:val="clear" w:color="auto" w:fill="FFFFFF"/>
        <w:spacing w:after="0" w:line="240" w:lineRule="auto"/>
        <w:ind w:right="-23"/>
        <w:jc w:val="both"/>
        <w:rPr>
          <w:rFonts w:ascii="Arial" w:hAnsi="Arial" w:cs="Arial"/>
          <w:i/>
          <w:iCs/>
          <w:lang w:eastAsia="en-GB"/>
        </w:rPr>
      </w:pPr>
    </w:p>
    <w:p w14:paraId="3C8725E5" w14:textId="25CE8D09" w:rsidR="00F52F59" w:rsidRPr="00AF10CC" w:rsidRDefault="00F52F59" w:rsidP="00A31B6E">
      <w:pPr>
        <w:pStyle w:val="ListParagraph"/>
        <w:numPr>
          <w:ilvl w:val="0"/>
          <w:numId w:val="30"/>
        </w:numPr>
        <w:tabs>
          <w:tab w:val="left" w:pos="7485"/>
        </w:tabs>
        <w:spacing w:before="120" w:after="0" w:line="240" w:lineRule="auto"/>
        <w:ind w:right="23" w:hanging="720"/>
        <w:jc w:val="both"/>
        <w:rPr>
          <w:rFonts w:ascii="Arial" w:hAnsi="Arial" w:cs="Arial"/>
          <w:b/>
          <w:i/>
          <w:u w:val="single"/>
          <w:lang w:eastAsia="en-AU"/>
        </w:rPr>
      </w:pPr>
      <w:r w:rsidRPr="00AF10CC">
        <w:rPr>
          <w:rFonts w:ascii="Arial" w:hAnsi="Arial" w:cs="Arial"/>
          <w:b/>
          <w:i/>
          <w:u w:val="single"/>
          <w:lang w:eastAsia="en-AU"/>
        </w:rPr>
        <w:t>Provisions of any Proposed Instruments</w:t>
      </w:r>
      <w:r w:rsidR="00AF10CC" w:rsidRPr="00AF10CC">
        <w:rPr>
          <w:rFonts w:ascii="Arial" w:hAnsi="Arial" w:cs="Arial"/>
          <w:b/>
          <w:i/>
          <w:u w:val="single"/>
          <w:lang w:eastAsia="en-AU"/>
        </w:rPr>
        <w:t xml:space="preserve"> </w:t>
      </w:r>
      <w:r w:rsidR="00AF10CC">
        <w:rPr>
          <w:rFonts w:ascii="Arial" w:hAnsi="Arial" w:cs="Arial"/>
          <w:b/>
          <w:i/>
          <w:u w:val="single"/>
          <w:lang w:eastAsia="en-AU"/>
        </w:rPr>
        <w:t>(s</w:t>
      </w:r>
      <w:r w:rsidR="00AF10CC" w:rsidRPr="00AF10CC">
        <w:rPr>
          <w:rFonts w:ascii="Arial" w:hAnsi="Arial" w:cs="Arial"/>
          <w:b/>
          <w:i/>
          <w:u w:val="single"/>
          <w:lang w:eastAsia="en-AU"/>
        </w:rPr>
        <w:t>4.15 (1)(a)(ii)</w:t>
      </w:r>
      <w:r w:rsidR="00AF10CC">
        <w:rPr>
          <w:rFonts w:ascii="Arial" w:hAnsi="Arial" w:cs="Arial"/>
          <w:b/>
          <w:i/>
          <w:u w:val="single"/>
          <w:lang w:eastAsia="en-AU"/>
        </w:rPr>
        <w:t>)</w:t>
      </w:r>
    </w:p>
    <w:p w14:paraId="6EB47D70" w14:textId="77777777" w:rsidR="00BA6DB3" w:rsidRDefault="00BA6DB3" w:rsidP="00F52F59">
      <w:pPr>
        <w:shd w:val="clear" w:color="auto" w:fill="FFFFFF"/>
        <w:spacing w:after="0" w:line="240" w:lineRule="auto"/>
        <w:ind w:right="-23"/>
        <w:jc w:val="both"/>
        <w:rPr>
          <w:rFonts w:ascii="Arial" w:hAnsi="Arial" w:cs="Arial"/>
          <w:lang w:eastAsia="en-GB"/>
        </w:rPr>
      </w:pPr>
    </w:p>
    <w:p w14:paraId="63392DFD" w14:textId="1ED86557" w:rsidR="00F52F59" w:rsidRPr="00BE218C"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There are several </w:t>
      </w:r>
      <w:r>
        <w:rPr>
          <w:rFonts w:ascii="Arial" w:hAnsi="Arial" w:cs="Arial"/>
          <w:lang w:eastAsia="en-GB"/>
        </w:rPr>
        <w:t>proposed instruments</w:t>
      </w:r>
      <w:r w:rsidRPr="00BE218C">
        <w:rPr>
          <w:rFonts w:ascii="Arial" w:hAnsi="Arial" w:cs="Arial"/>
          <w:lang w:eastAsia="en-GB"/>
        </w:rPr>
        <w:t xml:space="preserve"> which have been </w:t>
      </w:r>
      <w:r>
        <w:rPr>
          <w:rFonts w:ascii="Arial" w:hAnsi="Arial" w:cs="Arial"/>
          <w:lang w:eastAsia="en-GB"/>
        </w:rPr>
        <w:t>the subject of public consultation under the EP&amp;A Act</w:t>
      </w:r>
      <w:r w:rsidRPr="00BE218C">
        <w:rPr>
          <w:rFonts w:ascii="Arial" w:hAnsi="Arial" w:cs="Arial"/>
          <w:lang w:eastAsia="en-GB"/>
        </w:rPr>
        <w:t xml:space="preserve">, </w:t>
      </w:r>
      <w:r>
        <w:rPr>
          <w:rFonts w:ascii="Arial" w:hAnsi="Arial" w:cs="Arial"/>
          <w:lang w:eastAsia="en-GB"/>
        </w:rPr>
        <w:t>and are relevant to the proposal, including the</w:t>
      </w:r>
      <w:r w:rsidRPr="00BE218C">
        <w:rPr>
          <w:rFonts w:ascii="Arial" w:hAnsi="Arial" w:cs="Arial"/>
          <w:lang w:eastAsia="en-GB"/>
        </w:rPr>
        <w:t xml:space="preserve"> following:</w:t>
      </w:r>
    </w:p>
    <w:p w14:paraId="23A63CF8"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3B7DCBD0" w14:textId="77777777" w:rsidR="00F52F59" w:rsidRPr="00BE218C" w:rsidRDefault="00F52F59" w:rsidP="00A31B6E">
      <w:pPr>
        <w:pStyle w:val="NoSpacing"/>
        <w:numPr>
          <w:ilvl w:val="0"/>
          <w:numId w:val="6"/>
        </w:numPr>
        <w:rPr>
          <w:rFonts w:ascii="Arial" w:hAnsi="Arial" w:cs="Arial"/>
          <w:b/>
          <w:i/>
          <w:iCs/>
          <w:color w:val="FF0000"/>
        </w:rPr>
      </w:pPr>
      <w:r w:rsidRPr="00BE218C">
        <w:rPr>
          <w:rFonts w:ascii="Arial" w:hAnsi="Arial" w:cs="Arial"/>
          <w:i/>
          <w:iCs/>
          <w:color w:val="FF0000"/>
        </w:rPr>
        <w:t>Draft XXXX Local Environmental Plan YYYY</w:t>
      </w:r>
    </w:p>
    <w:p w14:paraId="6400BC9B" w14:textId="77777777" w:rsidR="00F52F59" w:rsidRPr="00BE218C" w:rsidRDefault="00F52F59" w:rsidP="00A31B6E">
      <w:pPr>
        <w:pStyle w:val="NoSpacing"/>
        <w:numPr>
          <w:ilvl w:val="0"/>
          <w:numId w:val="6"/>
        </w:numPr>
        <w:rPr>
          <w:rFonts w:ascii="Arial" w:hAnsi="Arial" w:cs="Arial"/>
          <w:b/>
          <w:i/>
          <w:iCs/>
          <w:color w:val="FF0000"/>
        </w:rPr>
      </w:pPr>
      <w:r w:rsidRPr="00BE218C">
        <w:rPr>
          <w:rFonts w:ascii="Arial" w:hAnsi="Arial" w:cs="Arial"/>
          <w:i/>
          <w:iCs/>
          <w:color w:val="FF0000"/>
        </w:rPr>
        <w:t>Draft Remediation of Land SEPP</w:t>
      </w:r>
    </w:p>
    <w:p w14:paraId="2AACC81E" w14:textId="77777777" w:rsidR="00F52F59" w:rsidRPr="00BE218C" w:rsidRDefault="00F52F59" w:rsidP="00A31B6E">
      <w:pPr>
        <w:pStyle w:val="NoSpacing"/>
        <w:numPr>
          <w:ilvl w:val="0"/>
          <w:numId w:val="6"/>
        </w:numPr>
        <w:rPr>
          <w:rFonts w:ascii="Arial" w:hAnsi="Arial" w:cs="Arial"/>
          <w:b/>
          <w:i/>
          <w:iCs/>
          <w:color w:val="FF0000"/>
        </w:rPr>
      </w:pPr>
      <w:r w:rsidRPr="00BE218C">
        <w:rPr>
          <w:rFonts w:ascii="Arial" w:hAnsi="Arial" w:cs="Arial"/>
          <w:i/>
          <w:iCs/>
          <w:color w:val="FF0000"/>
        </w:rPr>
        <w:t>Design and Place SEPP</w:t>
      </w:r>
    </w:p>
    <w:p w14:paraId="4185F486" w14:textId="77777777" w:rsidR="00F52F59" w:rsidRPr="00BE218C" w:rsidRDefault="00F52F59" w:rsidP="00A31B6E">
      <w:pPr>
        <w:pStyle w:val="NoSpacing"/>
        <w:numPr>
          <w:ilvl w:val="0"/>
          <w:numId w:val="6"/>
        </w:numPr>
        <w:rPr>
          <w:rFonts w:ascii="Arial" w:hAnsi="Arial" w:cs="Arial"/>
          <w:b/>
          <w:i/>
          <w:iCs/>
          <w:color w:val="FF0000"/>
        </w:rPr>
      </w:pPr>
      <w:r w:rsidRPr="00BE218C">
        <w:rPr>
          <w:rFonts w:ascii="Arial" w:hAnsi="Arial" w:cs="Arial"/>
          <w:i/>
          <w:iCs/>
          <w:color w:val="FF0000"/>
        </w:rPr>
        <w:t>Draft SEPP (Environment)</w:t>
      </w:r>
    </w:p>
    <w:p w14:paraId="4B029969"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3DC43E17" w14:textId="56808063" w:rsidR="00F52F59"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These </w:t>
      </w:r>
      <w:r>
        <w:rPr>
          <w:rFonts w:ascii="Arial" w:hAnsi="Arial" w:cs="Arial"/>
          <w:lang w:eastAsia="en-GB"/>
        </w:rPr>
        <w:t>proposed instruments</w:t>
      </w:r>
      <w:r w:rsidRPr="00BE218C">
        <w:rPr>
          <w:rFonts w:ascii="Arial" w:hAnsi="Arial" w:cs="Arial"/>
          <w:lang w:eastAsia="en-GB"/>
        </w:rPr>
        <w:t xml:space="preserve"> are considered below</w:t>
      </w:r>
      <w:r w:rsidR="0024576D">
        <w:rPr>
          <w:rFonts w:ascii="Arial" w:hAnsi="Arial" w:cs="Arial"/>
          <w:lang w:eastAsia="en-GB"/>
        </w:rPr>
        <w:t xml:space="preserve"> in </w:t>
      </w:r>
      <w:r w:rsidR="0024576D" w:rsidRPr="0024576D">
        <w:rPr>
          <w:rFonts w:ascii="Arial" w:hAnsi="Arial" w:cs="Arial"/>
          <w:b/>
          <w:bCs/>
          <w:lang w:eastAsia="en-GB"/>
        </w:rPr>
        <w:t>Table 6</w:t>
      </w:r>
      <w:r>
        <w:rPr>
          <w:rFonts w:ascii="Arial" w:hAnsi="Arial" w:cs="Arial"/>
          <w:lang w:eastAsia="en-GB"/>
        </w:rPr>
        <w:t xml:space="preserve">: </w:t>
      </w:r>
    </w:p>
    <w:p w14:paraId="2C8ED63E" w14:textId="77777777" w:rsidR="00F52F59" w:rsidRDefault="00F52F59" w:rsidP="00F52F59">
      <w:pPr>
        <w:shd w:val="clear" w:color="auto" w:fill="FFFFFF"/>
        <w:spacing w:after="0" w:line="240" w:lineRule="auto"/>
        <w:ind w:right="-23"/>
        <w:jc w:val="both"/>
        <w:rPr>
          <w:rFonts w:ascii="Arial" w:hAnsi="Arial" w:cs="Arial"/>
          <w:color w:val="FF0000"/>
          <w:lang w:eastAsia="en-GB"/>
        </w:rPr>
      </w:pPr>
    </w:p>
    <w:p w14:paraId="483ECFAE" w14:textId="172DA5A9" w:rsidR="0011208E" w:rsidRPr="0011208E" w:rsidRDefault="0011208E" w:rsidP="0011208E">
      <w:pPr>
        <w:pStyle w:val="Caption"/>
        <w:keepNext/>
        <w:jc w:val="center"/>
        <w:rPr>
          <w:rFonts w:ascii="Arial" w:hAnsi="Arial" w:cs="Arial"/>
          <w:b/>
          <w:bCs/>
          <w:i w:val="0"/>
          <w:iCs w:val="0"/>
          <w:color w:val="auto"/>
          <w:sz w:val="20"/>
          <w:szCs w:val="20"/>
        </w:rPr>
      </w:pPr>
      <w:r w:rsidRPr="0011208E">
        <w:rPr>
          <w:rFonts w:ascii="Arial" w:hAnsi="Arial" w:cs="Arial"/>
          <w:b/>
          <w:bCs/>
          <w:i w:val="0"/>
          <w:iCs w:val="0"/>
          <w:color w:val="auto"/>
          <w:sz w:val="20"/>
          <w:szCs w:val="20"/>
        </w:rPr>
        <w:t xml:space="preserve">Table </w:t>
      </w:r>
      <w:r w:rsidRPr="0011208E">
        <w:rPr>
          <w:rFonts w:ascii="Arial" w:hAnsi="Arial" w:cs="Arial"/>
          <w:b/>
          <w:bCs/>
          <w:i w:val="0"/>
          <w:iCs w:val="0"/>
          <w:color w:val="auto"/>
          <w:sz w:val="20"/>
          <w:szCs w:val="20"/>
        </w:rPr>
        <w:fldChar w:fldCharType="begin"/>
      </w:r>
      <w:r w:rsidRPr="0011208E">
        <w:rPr>
          <w:rFonts w:ascii="Arial" w:hAnsi="Arial" w:cs="Arial"/>
          <w:b/>
          <w:bCs/>
          <w:i w:val="0"/>
          <w:iCs w:val="0"/>
          <w:color w:val="auto"/>
          <w:sz w:val="20"/>
          <w:szCs w:val="20"/>
        </w:rPr>
        <w:instrText xml:space="preserve"> SEQ Table \* ARABIC </w:instrText>
      </w:r>
      <w:r w:rsidRPr="0011208E">
        <w:rPr>
          <w:rFonts w:ascii="Arial" w:hAnsi="Arial" w:cs="Arial"/>
          <w:b/>
          <w:bCs/>
          <w:i w:val="0"/>
          <w:iCs w:val="0"/>
          <w:color w:val="auto"/>
          <w:sz w:val="20"/>
          <w:szCs w:val="20"/>
        </w:rPr>
        <w:fldChar w:fldCharType="separate"/>
      </w:r>
      <w:r w:rsidR="0024576D">
        <w:rPr>
          <w:rFonts w:ascii="Arial" w:hAnsi="Arial" w:cs="Arial"/>
          <w:b/>
          <w:bCs/>
          <w:i w:val="0"/>
          <w:iCs w:val="0"/>
          <w:noProof/>
          <w:color w:val="auto"/>
          <w:sz w:val="20"/>
          <w:szCs w:val="20"/>
        </w:rPr>
        <w:t>6</w:t>
      </w:r>
      <w:r w:rsidRPr="0011208E">
        <w:rPr>
          <w:rFonts w:ascii="Arial" w:hAnsi="Arial" w:cs="Arial"/>
          <w:b/>
          <w:bCs/>
          <w:i w:val="0"/>
          <w:iCs w:val="0"/>
          <w:color w:val="auto"/>
          <w:sz w:val="20"/>
          <w:szCs w:val="20"/>
        </w:rPr>
        <w:fldChar w:fldCharType="end"/>
      </w:r>
      <w:r w:rsidRPr="0011208E">
        <w:rPr>
          <w:rFonts w:ascii="Arial" w:hAnsi="Arial" w:cs="Arial"/>
          <w:b/>
          <w:bCs/>
          <w:i w:val="0"/>
          <w:iCs w:val="0"/>
          <w:color w:val="auto"/>
          <w:sz w:val="20"/>
          <w:szCs w:val="20"/>
        </w:rPr>
        <w:t>: Consideration of Proposed Instruments</w:t>
      </w:r>
    </w:p>
    <w:tbl>
      <w:tblPr>
        <w:tblStyle w:val="DPETable"/>
        <w:tblW w:w="94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827"/>
        <w:gridCol w:w="2127"/>
        <w:gridCol w:w="1353"/>
      </w:tblGrid>
      <w:tr w:rsidR="00FA207C" w:rsidRPr="006F56AF" w14:paraId="060F1E79" w14:textId="3320558A" w:rsidTr="00FA207C">
        <w:trPr>
          <w:cnfStyle w:val="100000000000" w:firstRow="1" w:lastRow="0" w:firstColumn="0" w:lastColumn="0" w:oddVBand="0" w:evenVBand="0" w:oddHBand="0" w:evenHBand="0" w:firstRowFirstColumn="0" w:firstRowLastColumn="0" w:lastRowFirstColumn="0" w:lastRowLastColumn="0"/>
          <w:jc w:val="center"/>
        </w:trPr>
        <w:tc>
          <w:tcPr>
            <w:tcW w:w="2122" w:type="dxa"/>
          </w:tcPr>
          <w:p w14:paraId="7998246B" w14:textId="1A2A6063" w:rsidR="00FA207C" w:rsidRPr="006F56AF" w:rsidRDefault="00FA207C" w:rsidP="006F56AF">
            <w:pPr>
              <w:pStyle w:val="FigureCaption"/>
              <w:spacing w:before="0" w:after="0"/>
              <w:ind w:left="0"/>
              <w:rPr>
                <w:rFonts w:ascii="Arial" w:hAnsi="Arial" w:cs="Arial"/>
                <w:b/>
                <w:color w:val="auto"/>
                <w:sz w:val="22"/>
                <w:szCs w:val="22"/>
              </w:rPr>
            </w:pPr>
            <w:r w:rsidRPr="006F56AF">
              <w:rPr>
                <w:rFonts w:ascii="Arial" w:hAnsi="Arial" w:cs="Arial"/>
                <w:b/>
                <w:color w:val="auto"/>
                <w:sz w:val="22"/>
                <w:szCs w:val="22"/>
              </w:rPr>
              <w:t>Proposed EPI</w:t>
            </w:r>
          </w:p>
          <w:p w14:paraId="2D3930BA" w14:textId="3B71034B" w:rsidR="00FA207C" w:rsidRPr="006F56AF" w:rsidRDefault="00FA207C" w:rsidP="006F56AF">
            <w:pPr>
              <w:pStyle w:val="FigureCaption"/>
              <w:spacing w:before="0" w:after="0"/>
              <w:ind w:left="0"/>
              <w:rPr>
                <w:rFonts w:ascii="Arial" w:hAnsi="Arial" w:cs="Arial"/>
                <w:b/>
                <w:color w:val="auto"/>
                <w:sz w:val="22"/>
                <w:szCs w:val="22"/>
              </w:rPr>
            </w:pPr>
          </w:p>
        </w:tc>
        <w:tc>
          <w:tcPr>
            <w:tcW w:w="3827" w:type="dxa"/>
          </w:tcPr>
          <w:p w14:paraId="3A81A85E" w14:textId="77777777" w:rsidR="00FA207C" w:rsidRDefault="00FA207C" w:rsidP="006F56AF">
            <w:pPr>
              <w:pStyle w:val="FigureCaption"/>
              <w:spacing w:before="0" w:after="0"/>
              <w:ind w:left="0"/>
              <w:rPr>
                <w:rFonts w:ascii="Arial" w:hAnsi="Arial" w:cs="Arial"/>
                <w:color w:val="auto"/>
                <w:sz w:val="22"/>
                <w:szCs w:val="22"/>
              </w:rPr>
            </w:pPr>
            <w:r w:rsidRPr="006F56AF">
              <w:rPr>
                <w:rFonts w:ascii="Arial" w:hAnsi="Arial" w:cs="Arial"/>
                <w:b/>
                <w:color w:val="auto"/>
                <w:sz w:val="22"/>
                <w:szCs w:val="22"/>
              </w:rPr>
              <w:t xml:space="preserve">Proposed </w:t>
            </w:r>
            <w:r>
              <w:rPr>
                <w:rFonts w:ascii="Arial" w:hAnsi="Arial" w:cs="Arial"/>
                <w:b/>
                <w:color w:val="auto"/>
                <w:sz w:val="22"/>
                <w:szCs w:val="22"/>
              </w:rPr>
              <w:t>C</w:t>
            </w:r>
            <w:r w:rsidRPr="006F56AF">
              <w:rPr>
                <w:rFonts w:ascii="Arial" w:hAnsi="Arial" w:cs="Arial"/>
                <w:b/>
                <w:color w:val="auto"/>
                <w:sz w:val="22"/>
                <w:szCs w:val="22"/>
              </w:rPr>
              <w:t>hanges</w:t>
            </w:r>
          </w:p>
          <w:p w14:paraId="260112C3" w14:textId="5AD1B7B6" w:rsidR="00FA207C" w:rsidRPr="006F56AF" w:rsidRDefault="00FA207C" w:rsidP="006F56AF">
            <w:pPr>
              <w:pStyle w:val="FigureCaption"/>
              <w:spacing w:before="0" w:after="0"/>
              <w:ind w:left="0"/>
              <w:rPr>
                <w:rFonts w:ascii="Arial" w:hAnsi="Arial" w:cs="Arial"/>
                <w:b/>
                <w:color w:val="auto"/>
                <w:sz w:val="22"/>
                <w:szCs w:val="22"/>
              </w:rPr>
            </w:pPr>
          </w:p>
        </w:tc>
        <w:tc>
          <w:tcPr>
            <w:tcW w:w="2127" w:type="dxa"/>
          </w:tcPr>
          <w:p w14:paraId="4F562147" w14:textId="77777777" w:rsidR="00FA207C" w:rsidRDefault="00FA207C" w:rsidP="006F56AF">
            <w:pPr>
              <w:pStyle w:val="FigureCaption"/>
              <w:spacing w:before="0" w:after="0"/>
              <w:ind w:left="0"/>
              <w:rPr>
                <w:rFonts w:ascii="Arial" w:hAnsi="Arial" w:cs="Arial"/>
                <w:color w:val="auto"/>
                <w:sz w:val="22"/>
                <w:szCs w:val="22"/>
              </w:rPr>
            </w:pPr>
            <w:r w:rsidRPr="006F56AF">
              <w:rPr>
                <w:rFonts w:ascii="Arial" w:hAnsi="Arial" w:cs="Arial"/>
                <w:b/>
                <w:color w:val="auto"/>
                <w:sz w:val="22"/>
                <w:szCs w:val="22"/>
              </w:rPr>
              <w:t>Proposal</w:t>
            </w:r>
          </w:p>
          <w:p w14:paraId="48715603" w14:textId="063C38A7" w:rsidR="00FA207C" w:rsidRPr="006F56AF" w:rsidRDefault="00FA207C" w:rsidP="006F56AF">
            <w:pPr>
              <w:pStyle w:val="FigureCaption"/>
              <w:spacing w:before="0" w:after="0"/>
              <w:ind w:left="0"/>
              <w:rPr>
                <w:rFonts w:ascii="Arial" w:hAnsi="Arial" w:cs="Arial"/>
                <w:b/>
                <w:color w:val="auto"/>
                <w:sz w:val="22"/>
                <w:szCs w:val="22"/>
              </w:rPr>
            </w:pPr>
          </w:p>
        </w:tc>
        <w:tc>
          <w:tcPr>
            <w:tcW w:w="1353" w:type="dxa"/>
          </w:tcPr>
          <w:p w14:paraId="7A7E6586" w14:textId="2D062AB9" w:rsidR="00FA207C" w:rsidRPr="006F56AF" w:rsidRDefault="00FA207C" w:rsidP="006F56AF">
            <w:pPr>
              <w:pStyle w:val="FigureCaption"/>
              <w:spacing w:before="0" w:after="0"/>
              <w:ind w:left="0"/>
              <w:rPr>
                <w:rFonts w:ascii="Arial" w:hAnsi="Arial" w:cs="Arial"/>
                <w:b/>
                <w:color w:val="auto"/>
                <w:sz w:val="22"/>
                <w:szCs w:val="22"/>
              </w:rPr>
            </w:pPr>
            <w:r w:rsidRPr="006F56AF">
              <w:rPr>
                <w:rFonts w:ascii="Arial" w:hAnsi="Arial" w:cs="Arial"/>
                <w:b/>
                <w:color w:val="auto"/>
                <w:sz w:val="22"/>
                <w:szCs w:val="22"/>
              </w:rPr>
              <w:t>Consistent (Y/N)</w:t>
            </w:r>
          </w:p>
        </w:tc>
      </w:tr>
      <w:tr w:rsidR="00FA207C" w:rsidRPr="00BE218C" w14:paraId="78D8550B" w14:textId="5E09B014" w:rsidTr="00FA207C">
        <w:trPr>
          <w:jc w:val="center"/>
        </w:trPr>
        <w:tc>
          <w:tcPr>
            <w:tcW w:w="2122" w:type="dxa"/>
          </w:tcPr>
          <w:p w14:paraId="577D3147" w14:textId="527D4788" w:rsidR="00FA207C" w:rsidRPr="00BE218C" w:rsidRDefault="00FA207C" w:rsidP="0051414E">
            <w:pPr>
              <w:pStyle w:val="FigureCaption"/>
              <w:spacing w:before="0" w:after="0"/>
              <w:ind w:left="0"/>
              <w:jc w:val="both"/>
              <w:rPr>
                <w:rFonts w:ascii="Arial" w:hAnsi="Arial" w:cs="Arial"/>
                <w:b w:val="0"/>
                <w:color w:val="auto"/>
                <w:sz w:val="22"/>
                <w:szCs w:val="22"/>
              </w:rPr>
            </w:pPr>
          </w:p>
        </w:tc>
        <w:tc>
          <w:tcPr>
            <w:tcW w:w="3827" w:type="dxa"/>
          </w:tcPr>
          <w:p w14:paraId="44FACAE1" w14:textId="77777777" w:rsidR="00FA207C" w:rsidRDefault="00FA207C" w:rsidP="0051414E">
            <w:pPr>
              <w:pStyle w:val="FigureCaption"/>
              <w:spacing w:before="0" w:after="0"/>
              <w:ind w:left="0"/>
              <w:jc w:val="both"/>
              <w:rPr>
                <w:rFonts w:ascii="Arial" w:hAnsi="Arial" w:cs="Arial"/>
                <w:b w:val="0"/>
                <w:color w:val="auto"/>
                <w:sz w:val="22"/>
                <w:szCs w:val="22"/>
              </w:rPr>
            </w:pPr>
          </w:p>
        </w:tc>
        <w:tc>
          <w:tcPr>
            <w:tcW w:w="2127" w:type="dxa"/>
          </w:tcPr>
          <w:p w14:paraId="1D7A58A6" w14:textId="77777777" w:rsidR="00FA207C" w:rsidRDefault="00FA207C" w:rsidP="0051414E">
            <w:pPr>
              <w:pStyle w:val="FigureCaption"/>
              <w:spacing w:before="0" w:after="0"/>
              <w:ind w:left="0"/>
              <w:jc w:val="both"/>
              <w:rPr>
                <w:rFonts w:ascii="Arial" w:hAnsi="Arial" w:cs="Arial"/>
                <w:b w:val="0"/>
                <w:color w:val="auto"/>
                <w:sz w:val="22"/>
                <w:szCs w:val="22"/>
              </w:rPr>
            </w:pPr>
          </w:p>
        </w:tc>
        <w:tc>
          <w:tcPr>
            <w:tcW w:w="1353" w:type="dxa"/>
          </w:tcPr>
          <w:p w14:paraId="34B4C669" w14:textId="77777777" w:rsidR="00FA207C" w:rsidRDefault="00FA207C" w:rsidP="0051414E">
            <w:pPr>
              <w:pStyle w:val="FigureCaption"/>
              <w:spacing w:before="0" w:after="0"/>
              <w:ind w:left="0"/>
              <w:jc w:val="both"/>
              <w:rPr>
                <w:rFonts w:ascii="Arial" w:hAnsi="Arial" w:cs="Arial"/>
                <w:b w:val="0"/>
                <w:color w:val="auto"/>
                <w:sz w:val="22"/>
                <w:szCs w:val="22"/>
              </w:rPr>
            </w:pPr>
          </w:p>
        </w:tc>
      </w:tr>
      <w:tr w:rsidR="00FA207C" w:rsidRPr="00BE218C" w14:paraId="12ADACD3" w14:textId="162C6724" w:rsidTr="00FA207C">
        <w:trPr>
          <w:jc w:val="center"/>
        </w:trPr>
        <w:tc>
          <w:tcPr>
            <w:tcW w:w="2122" w:type="dxa"/>
          </w:tcPr>
          <w:p w14:paraId="1FDA3EF3" w14:textId="2B2E0772" w:rsidR="00FA207C" w:rsidRPr="00BE218C" w:rsidRDefault="00FA207C" w:rsidP="0051414E">
            <w:pPr>
              <w:pStyle w:val="FigureCaption"/>
              <w:spacing w:before="0" w:after="0"/>
              <w:ind w:left="0"/>
              <w:jc w:val="both"/>
              <w:rPr>
                <w:rFonts w:ascii="Arial" w:hAnsi="Arial" w:cs="Arial"/>
                <w:b w:val="0"/>
                <w:color w:val="auto"/>
                <w:sz w:val="22"/>
                <w:szCs w:val="22"/>
              </w:rPr>
            </w:pPr>
          </w:p>
        </w:tc>
        <w:tc>
          <w:tcPr>
            <w:tcW w:w="3827" w:type="dxa"/>
          </w:tcPr>
          <w:p w14:paraId="6834423E" w14:textId="77777777" w:rsidR="00FA207C" w:rsidRPr="00BE218C" w:rsidRDefault="00FA207C" w:rsidP="0051414E">
            <w:pPr>
              <w:pStyle w:val="FigureCaption"/>
              <w:spacing w:before="0" w:after="0"/>
              <w:ind w:left="0"/>
              <w:jc w:val="both"/>
              <w:rPr>
                <w:rFonts w:ascii="Arial" w:hAnsi="Arial" w:cs="Arial"/>
                <w:b w:val="0"/>
                <w:color w:val="auto"/>
                <w:sz w:val="22"/>
                <w:szCs w:val="22"/>
              </w:rPr>
            </w:pPr>
          </w:p>
        </w:tc>
        <w:tc>
          <w:tcPr>
            <w:tcW w:w="2127" w:type="dxa"/>
          </w:tcPr>
          <w:p w14:paraId="2BB8A8AF" w14:textId="77777777" w:rsidR="00FA207C" w:rsidRPr="00BE218C" w:rsidRDefault="00FA207C" w:rsidP="0051414E">
            <w:pPr>
              <w:pStyle w:val="FigureCaption"/>
              <w:spacing w:before="0" w:after="0"/>
              <w:ind w:left="0"/>
              <w:jc w:val="both"/>
              <w:rPr>
                <w:rFonts w:ascii="Arial" w:hAnsi="Arial" w:cs="Arial"/>
                <w:b w:val="0"/>
                <w:color w:val="auto"/>
                <w:sz w:val="22"/>
                <w:szCs w:val="22"/>
              </w:rPr>
            </w:pPr>
          </w:p>
        </w:tc>
        <w:tc>
          <w:tcPr>
            <w:tcW w:w="1353" w:type="dxa"/>
          </w:tcPr>
          <w:p w14:paraId="407D7E02" w14:textId="77777777" w:rsidR="00FA207C" w:rsidRPr="00BE218C" w:rsidRDefault="00FA207C" w:rsidP="0051414E">
            <w:pPr>
              <w:pStyle w:val="FigureCaption"/>
              <w:spacing w:before="0" w:after="0"/>
              <w:ind w:left="0"/>
              <w:jc w:val="both"/>
              <w:rPr>
                <w:rFonts w:ascii="Arial" w:hAnsi="Arial" w:cs="Arial"/>
                <w:b w:val="0"/>
                <w:color w:val="auto"/>
                <w:sz w:val="22"/>
                <w:szCs w:val="22"/>
              </w:rPr>
            </w:pPr>
          </w:p>
        </w:tc>
      </w:tr>
      <w:tr w:rsidR="00FA207C" w:rsidRPr="00BE218C" w14:paraId="6EA51EE7" w14:textId="2957F9D4" w:rsidTr="00FA207C">
        <w:trPr>
          <w:jc w:val="center"/>
        </w:trPr>
        <w:tc>
          <w:tcPr>
            <w:tcW w:w="2122" w:type="dxa"/>
          </w:tcPr>
          <w:p w14:paraId="4356A92E" w14:textId="71A69612" w:rsidR="00FA207C" w:rsidRPr="00BE218C" w:rsidRDefault="00FA207C" w:rsidP="0051414E">
            <w:pPr>
              <w:pStyle w:val="FigureCaption"/>
              <w:spacing w:before="0" w:after="0"/>
              <w:ind w:left="0"/>
              <w:jc w:val="both"/>
              <w:rPr>
                <w:rFonts w:ascii="Arial" w:hAnsi="Arial" w:cs="Arial"/>
                <w:b w:val="0"/>
                <w:color w:val="auto"/>
                <w:sz w:val="22"/>
                <w:szCs w:val="22"/>
              </w:rPr>
            </w:pPr>
          </w:p>
        </w:tc>
        <w:tc>
          <w:tcPr>
            <w:tcW w:w="3827" w:type="dxa"/>
          </w:tcPr>
          <w:p w14:paraId="5FBB41E5" w14:textId="77777777" w:rsidR="00FA207C" w:rsidRDefault="00FA207C" w:rsidP="0051414E">
            <w:pPr>
              <w:pStyle w:val="FigureCaption"/>
              <w:spacing w:before="0" w:after="0"/>
              <w:ind w:left="0"/>
              <w:jc w:val="both"/>
              <w:rPr>
                <w:rFonts w:ascii="Arial" w:hAnsi="Arial" w:cs="Arial"/>
                <w:b w:val="0"/>
                <w:color w:val="auto"/>
                <w:sz w:val="22"/>
                <w:szCs w:val="22"/>
              </w:rPr>
            </w:pPr>
          </w:p>
        </w:tc>
        <w:tc>
          <w:tcPr>
            <w:tcW w:w="2127" w:type="dxa"/>
          </w:tcPr>
          <w:p w14:paraId="41FFA764" w14:textId="77777777" w:rsidR="00FA207C" w:rsidRDefault="00FA207C" w:rsidP="0051414E">
            <w:pPr>
              <w:pStyle w:val="FigureCaption"/>
              <w:spacing w:before="0" w:after="0"/>
              <w:ind w:left="0"/>
              <w:jc w:val="both"/>
              <w:rPr>
                <w:rFonts w:ascii="Arial" w:hAnsi="Arial" w:cs="Arial"/>
                <w:b w:val="0"/>
                <w:color w:val="auto"/>
                <w:sz w:val="22"/>
                <w:szCs w:val="22"/>
              </w:rPr>
            </w:pPr>
          </w:p>
        </w:tc>
        <w:tc>
          <w:tcPr>
            <w:tcW w:w="1353" w:type="dxa"/>
          </w:tcPr>
          <w:p w14:paraId="2F181175" w14:textId="77777777" w:rsidR="00FA207C" w:rsidRDefault="00FA207C" w:rsidP="0051414E">
            <w:pPr>
              <w:pStyle w:val="FigureCaption"/>
              <w:spacing w:before="0" w:after="0"/>
              <w:ind w:left="0"/>
              <w:jc w:val="both"/>
              <w:rPr>
                <w:rFonts w:ascii="Arial" w:hAnsi="Arial" w:cs="Arial"/>
                <w:b w:val="0"/>
                <w:color w:val="auto"/>
                <w:sz w:val="22"/>
                <w:szCs w:val="22"/>
              </w:rPr>
            </w:pPr>
          </w:p>
        </w:tc>
      </w:tr>
    </w:tbl>
    <w:p w14:paraId="60EF2345" w14:textId="77777777" w:rsidR="00F52F59" w:rsidRDefault="00F52F59" w:rsidP="00F52F59">
      <w:pPr>
        <w:shd w:val="clear" w:color="auto" w:fill="FFFFFF"/>
        <w:spacing w:after="0" w:line="240" w:lineRule="auto"/>
        <w:ind w:right="-23"/>
        <w:rPr>
          <w:rFonts w:ascii="Arial" w:hAnsi="Arial" w:cs="Arial"/>
          <w:lang w:eastAsia="en-GB"/>
        </w:rPr>
      </w:pPr>
    </w:p>
    <w:p w14:paraId="2DD90CF7" w14:textId="74A647E6" w:rsidR="00F52F59" w:rsidRPr="006F56AF" w:rsidRDefault="00F52F59" w:rsidP="00F52F59">
      <w:pPr>
        <w:shd w:val="clear" w:color="auto" w:fill="FFFFFF"/>
        <w:spacing w:after="0" w:line="240" w:lineRule="auto"/>
        <w:ind w:right="-23"/>
        <w:rPr>
          <w:rFonts w:ascii="Arial" w:hAnsi="Arial" w:cs="Arial"/>
          <w:lang w:eastAsia="en-GB"/>
        </w:rPr>
      </w:pPr>
      <w:r w:rsidRPr="006F56AF">
        <w:rPr>
          <w:rFonts w:ascii="Arial" w:hAnsi="Arial" w:cs="Arial"/>
          <w:lang w:eastAsia="en-GB"/>
        </w:rPr>
        <w:t xml:space="preserve">The proposal is generally </w:t>
      </w:r>
      <w:r w:rsidR="006F56AF" w:rsidRPr="006F56AF">
        <w:rPr>
          <w:rFonts w:ascii="Arial" w:hAnsi="Arial" w:cs="Arial"/>
          <w:color w:val="FF0000"/>
          <w:lang w:eastAsia="en-GB"/>
        </w:rPr>
        <w:t>[</w:t>
      </w:r>
      <w:r w:rsidRPr="006F56AF">
        <w:rPr>
          <w:rFonts w:ascii="Arial" w:hAnsi="Arial" w:cs="Arial"/>
          <w:color w:val="FF0000"/>
          <w:lang w:eastAsia="en-GB"/>
        </w:rPr>
        <w:t xml:space="preserve">consistent </w:t>
      </w:r>
      <w:r w:rsidR="006F56AF" w:rsidRPr="006F56AF">
        <w:rPr>
          <w:rFonts w:ascii="Arial" w:hAnsi="Arial" w:cs="Arial"/>
          <w:color w:val="FF0000"/>
          <w:lang w:eastAsia="en-GB"/>
        </w:rPr>
        <w:t xml:space="preserve">or inconsistent] </w:t>
      </w:r>
      <w:r w:rsidRPr="006F56AF">
        <w:rPr>
          <w:rFonts w:ascii="Arial" w:hAnsi="Arial" w:cs="Arial"/>
          <w:lang w:eastAsia="en-GB"/>
        </w:rPr>
        <w:t xml:space="preserve">with these proposed instruments. </w:t>
      </w:r>
    </w:p>
    <w:p w14:paraId="17EFC957" w14:textId="77777777" w:rsidR="00AF10CC" w:rsidRPr="00BE218C" w:rsidRDefault="00AF10CC" w:rsidP="00F52F59">
      <w:pPr>
        <w:shd w:val="clear" w:color="auto" w:fill="FFFFFF"/>
        <w:ind w:right="-23"/>
        <w:rPr>
          <w:rFonts w:ascii="Arial" w:hAnsi="Arial" w:cs="Arial"/>
          <w:lang w:eastAsia="en-GB"/>
        </w:rPr>
      </w:pPr>
    </w:p>
    <w:p w14:paraId="1334F4A6" w14:textId="77A70B7B" w:rsidR="00F52F59" w:rsidRPr="00AF10CC" w:rsidRDefault="00F52F59" w:rsidP="00A31B6E">
      <w:pPr>
        <w:pStyle w:val="ListParagraph"/>
        <w:numPr>
          <w:ilvl w:val="0"/>
          <w:numId w:val="30"/>
        </w:numPr>
        <w:tabs>
          <w:tab w:val="left" w:pos="7485"/>
        </w:tabs>
        <w:spacing w:before="120" w:after="0" w:line="240" w:lineRule="auto"/>
        <w:ind w:right="23" w:hanging="720"/>
        <w:jc w:val="both"/>
        <w:rPr>
          <w:rFonts w:ascii="Arial" w:hAnsi="Arial" w:cs="Arial"/>
          <w:b/>
          <w:i/>
          <w:u w:val="single"/>
          <w:lang w:eastAsia="en-AU"/>
        </w:rPr>
      </w:pPr>
      <w:r w:rsidRPr="00AF10CC">
        <w:rPr>
          <w:rFonts w:ascii="Arial" w:hAnsi="Arial" w:cs="Arial"/>
          <w:b/>
          <w:i/>
          <w:u w:val="single"/>
          <w:lang w:eastAsia="en-AU"/>
        </w:rPr>
        <w:t>Provisions of any Development Control Plan</w:t>
      </w:r>
      <w:r w:rsidR="00AF10CC" w:rsidRPr="00AF10CC">
        <w:rPr>
          <w:rFonts w:ascii="Arial" w:hAnsi="Arial" w:cs="Arial"/>
          <w:b/>
          <w:i/>
          <w:u w:val="single"/>
          <w:lang w:eastAsia="en-AU"/>
        </w:rPr>
        <w:t xml:space="preserve"> (s4.15(1)(a)(iii))</w:t>
      </w:r>
    </w:p>
    <w:p w14:paraId="719A2D96" w14:textId="77777777" w:rsidR="00F52F59" w:rsidRPr="00BE218C" w:rsidRDefault="00F52F59" w:rsidP="00F52F59">
      <w:pPr>
        <w:pStyle w:val="ListParagraph"/>
        <w:tabs>
          <w:tab w:val="left" w:pos="709"/>
          <w:tab w:val="left" w:pos="1560"/>
        </w:tabs>
        <w:spacing w:after="0" w:line="240" w:lineRule="auto"/>
        <w:ind w:left="851" w:right="23"/>
        <w:rPr>
          <w:rFonts w:ascii="Arial" w:hAnsi="Arial" w:cs="Arial"/>
          <w:b/>
          <w:lang w:eastAsia="en-AU"/>
        </w:rPr>
      </w:pPr>
    </w:p>
    <w:p w14:paraId="42D3D6EB" w14:textId="77777777" w:rsidR="00F52F59" w:rsidRPr="00BE218C" w:rsidRDefault="00F52F59" w:rsidP="00F52F59">
      <w:pPr>
        <w:shd w:val="clear" w:color="auto" w:fill="FFFFFF"/>
        <w:spacing w:after="0" w:line="240" w:lineRule="auto"/>
        <w:ind w:right="-23"/>
        <w:rPr>
          <w:rFonts w:ascii="Arial" w:hAnsi="Arial" w:cs="Arial"/>
          <w:lang w:eastAsia="en-GB"/>
        </w:rPr>
      </w:pPr>
      <w:r w:rsidRPr="00BE218C">
        <w:rPr>
          <w:rFonts w:ascii="Arial" w:hAnsi="Arial" w:cs="Arial"/>
          <w:lang w:eastAsia="en-GB"/>
        </w:rPr>
        <w:t>The following Development Control Plan is relevant to this application:</w:t>
      </w:r>
    </w:p>
    <w:p w14:paraId="53E8BFED" w14:textId="77777777" w:rsidR="00F52F59" w:rsidRPr="00BE218C" w:rsidRDefault="00F52F59" w:rsidP="00F52F59">
      <w:pPr>
        <w:shd w:val="clear" w:color="auto" w:fill="FFFFFF"/>
        <w:spacing w:after="0" w:line="240" w:lineRule="auto"/>
        <w:ind w:right="-23"/>
        <w:rPr>
          <w:rFonts w:ascii="Arial" w:hAnsi="Arial" w:cs="Arial"/>
          <w:b/>
          <w:bCs/>
          <w:lang w:eastAsia="en-GB"/>
        </w:rPr>
      </w:pPr>
    </w:p>
    <w:p w14:paraId="2317B6AC" w14:textId="77777777" w:rsidR="00F52F59" w:rsidRPr="00BE218C" w:rsidRDefault="00F52F59" w:rsidP="00A31B6E">
      <w:pPr>
        <w:pStyle w:val="ListParagraph"/>
        <w:numPr>
          <w:ilvl w:val="0"/>
          <w:numId w:val="6"/>
        </w:numPr>
        <w:shd w:val="clear" w:color="auto" w:fill="FFFFFF"/>
        <w:spacing w:after="0" w:line="240" w:lineRule="auto"/>
        <w:ind w:right="-23"/>
        <w:jc w:val="both"/>
        <w:rPr>
          <w:rFonts w:ascii="Arial" w:hAnsi="Arial" w:cs="Arial"/>
          <w:i/>
          <w:color w:val="FF0000"/>
          <w:lang w:eastAsia="en-GB"/>
        </w:rPr>
      </w:pPr>
      <w:r w:rsidRPr="00BE218C">
        <w:rPr>
          <w:rFonts w:ascii="Arial" w:hAnsi="Arial" w:cs="Arial"/>
          <w:i/>
          <w:color w:val="FF0000"/>
          <w:lang w:eastAsia="en-GB"/>
        </w:rPr>
        <w:t>[NAME] Development Control Plan [YEAR]</w:t>
      </w:r>
      <w:r>
        <w:rPr>
          <w:rFonts w:ascii="Arial" w:hAnsi="Arial" w:cs="Arial"/>
          <w:i/>
          <w:color w:val="FF0000"/>
          <w:lang w:eastAsia="en-GB"/>
        </w:rPr>
        <w:t xml:space="preserve"> </w:t>
      </w:r>
      <w:r w:rsidRPr="0076337C">
        <w:rPr>
          <w:rFonts w:ascii="Arial" w:hAnsi="Arial" w:cs="Arial"/>
          <w:iCs/>
          <w:color w:val="FF0000"/>
          <w:lang w:eastAsia="en-GB"/>
        </w:rPr>
        <w:t>(‘the DCP’)</w:t>
      </w:r>
    </w:p>
    <w:p w14:paraId="5FC7BA93" w14:textId="77777777" w:rsidR="00F52F59" w:rsidRPr="00BE218C" w:rsidRDefault="00F52F59" w:rsidP="00F52F59">
      <w:pPr>
        <w:shd w:val="clear" w:color="auto" w:fill="FFFFFF"/>
        <w:spacing w:after="0" w:line="240" w:lineRule="auto"/>
        <w:ind w:right="-23"/>
        <w:jc w:val="both"/>
        <w:rPr>
          <w:rFonts w:ascii="Arial" w:hAnsi="Arial" w:cs="Arial"/>
          <w:i/>
          <w:color w:val="FF0000"/>
          <w:lang w:eastAsia="en-GB"/>
        </w:rPr>
      </w:pPr>
    </w:p>
    <w:p w14:paraId="0C4D8E4B" w14:textId="5F3F3F8F" w:rsidR="00F52F59" w:rsidRDefault="00F52F59" w:rsidP="006F56AF">
      <w:p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 xml:space="preserve">Summarise the </w:t>
      </w:r>
      <w:r w:rsidRPr="00BE218C">
        <w:rPr>
          <w:rFonts w:ascii="Arial" w:hAnsi="Arial" w:cs="Arial"/>
          <w:color w:val="FF0000"/>
          <w:lang w:eastAsia="en-GB"/>
        </w:rPr>
        <w:t>most important controls</w:t>
      </w:r>
      <w:r>
        <w:rPr>
          <w:rFonts w:ascii="Arial" w:hAnsi="Arial" w:cs="Arial"/>
          <w:color w:val="FF0000"/>
          <w:lang w:eastAsia="en-GB"/>
        </w:rPr>
        <w:t>, list non-compliances/issues/discuss</w:t>
      </w:r>
    </w:p>
    <w:p w14:paraId="16589483" w14:textId="21F56C0F" w:rsidR="00F52F59" w:rsidRPr="00BE218C" w:rsidRDefault="00F52F59" w:rsidP="006F56AF">
      <w:p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D</w:t>
      </w:r>
      <w:r w:rsidRPr="00BE218C">
        <w:rPr>
          <w:rFonts w:ascii="Arial" w:hAnsi="Arial" w:cs="Arial"/>
          <w:color w:val="FF0000"/>
          <w:lang w:eastAsia="en-GB"/>
        </w:rPr>
        <w:t>etailed tables to be provided as a</w:t>
      </w:r>
      <w:r>
        <w:rPr>
          <w:rFonts w:ascii="Arial" w:hAnsi="Arial" w:cs="Arial"/>
          <w:color w:val="FF0000"/>
          <w:lang w:eastAsia="en-GB"/>
        </w:rPr>
        <w:t>ttachment</w:t>
      </w:r>
      <w:r w:rsidRPr="00BE218C">
        <w:rPr>
          <w:rFonts w:ascii="Arial" w:hAnsi="Arial" w:cs="Arial"/>
          <w:color w:val="FF0000"/>
          <w:lang w:eastAsia="en-GB"/>
        </w:rPr>
        <w:t>s.</w:t>
      </w:r>
    </w:p>
    <w:p w14:paraId="5F462115" w14:textId="77777777" w:rsidR="00F52F59" w:rsidRPr="00BE218C" w:rsidRDefault="00F52F59" w:rsidP="00F52F59">
      <w:pPr>
        <w:shd w:val="clear" w:color="auto" w:fill="FFFFFF"/>
        <w:spacing w:after="0" w:line="240" w:lineRule="auto"/>
        <w:ind w:right="-23"/>
        <w:jc w:val="both"/>
        <w:rPr>
          <w:rFonts w:ascii="Arial" w:hAnsi="Arial" w:cs="Arial"/>
          <w:i/>
          <w:color w:val="FF0000"/>
          <w:lang w:eastAsia="en-GB"/>
        </w:rPr>
      </w:pPr>
    </w:p>
    <w:p w14:paraId="20700503" w14:textId="77777777" w:rsidR="00F52F59" w:rsidRPr="00BE218C"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The following contributions plans are relevant pursuant to Section 7.18 of the EP&amp;A Act and have been considered in the recommended conditions (notwithstanding Contributions plans are not DCPs they are required to be considered):</w:t>
      </w:r>
    </w:p>
    <w:p w14:paraId="047D0A87" w14:textId="77777777" w:rsidR="00F52F59" w:rsidRPr="00BE218C" w:rsidRDefault="00F52F59" w:rsidP="00F52F59">
      <w:pPr>
        <w:shd w:val="clear" w:color="auto" w:fill="FFFFFF"/>
        <w:spacing w:after="0" w:line="240" w:lineRule="auto"/>
        <w:ind w:right="-23"/>
        <w:jc w:val="both"/>
        <w:rPr>
          <w:rFonts w:ascii="Arial" w:hAnsi="Arial" w:cs="Arial"/>
          <w:i/>
          <w:color w:val="FF0000"/>
          <w:lang w:eastAsia="en-GB"/>
        </w:rPr>
      </w:pPr>
    </w:p>
    <w:p w14:paraId="4C0986A1" w14:textId="77777777" w:rsidR="00F52F59" w:rsidRPr="00BE218C" w:rsidRDefault="00F52F59" w:rsidP="00A31B6E">
      <w:pPr>
        <w:pStyle w:val="ListParagraph"/>
        <w:numPr>
          <w:ilvl w:val="0"/>
          <w:numId w:val="6"/>
        </w:numPr>
        <w:shd w:val="clear" w:color="auto" w:fill="FFFFFF"/>
        <w:spacing w:after="0" w:line="240" w:lineRule="auto"/>
        <w:ind w:right="-23"/>
        <w:jc w:val="both"/>
        <w:rPr>
          <w:rFonts w:ascii="Arial" w:hAnsi="Arial" w:cs="Arial"/>
          <w:lang w:eastAsia="en-GB"/>
        </w:rPr>
      </w:pPr>
      <w:r w:rsidRPr="00BE218C">
        <w:rPr>
          <w:rFonts w:ascii="Arial" w:hAnsi="Arial" w:cs="Arial"/>
          <w:i/>
          <w:color w:val="FF0000"/>
          <w:lang w:eastAsia="en-GB"/>
        </w:rPr>
        <w:t>[NAME] S7.11 Development Contributions Plan [YEAR]</w:t>
      </w:r>
    </w:p>
    <w:p w14:paraId="247EA110" w14:textId="77777777" w:rsidR="00F52F59" w:rsidRPr="00BE218C" w:rsidRDefault="00F52F59" w:rsidP="00F52F59">
      <w:pPr>
        <w:pStyle w:val="ListParagraph"/>
        <w:shd w:val="clear" w:color="auto" w:fill="FFFFFF"/>
        <w:spacing w:after="0" w:line="240" w:lineRule="auto"/>
        <w:ind w:right="-23"/>
        <w:jc w:val="both"/>
        <w:rPr>
          <w:rFonts w:ascii="Arial" w:hAnsi="Arial" w:cs="Arial"/>
          <w:lang w:eastAsia="en-GB"/>
        </w:rPr>
      </w:pPr>
    </w:p>
    <w:p w14:paraId="28F59CBC" w14:textId="77777777" w:rsidR="00F52F59" w:rsidRPr="00BE218C" w:rsidRDefault="00F52F59" w:rsidP="00F52F5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This Contributions Plan has been considered and included the recommended draft consent conditions </w:t>
      </w:r>
      <w:r w:rsidRPr="00BE218C">
        <w:rPr>
          <w:rFonts w:ascii="Arial" w:hAnsi="Arial" w:cs="Arial"/>
          <w:color w:val="FF0000"/>
          <w:lang w:eastAsia="en-GB"/>
        </w:rPr>
        <w:t>[Provide information on whether it is applicable etc]</w:t>
      </w:r>
      <w:r w:rsidRPr="00BE218C">
        <w:rPr>
          <w:rFonts w:ascii="Arial" w:hAnsi="Arial" w:cs="Arial"/>
          <w:lang w:eastAsia="en-GB"/>
        </w:rPr>
        <w:t xml:space="preserve">. </w:t>
      </w:r>
    </w:p>
    <w:p w14:paraId="718A9B6E" w14:textId="77777777" w:rsidR="00F52F59" w:rsidRPr="00BE218C" w:rsidRDefault="00F52F59" w:rsidP="00F52F59">
      <w:pPr>
        <w:shd w:val="clear" w:color="auto" w:fill="FFFFFF"/>
        <w:spacing w:after="0" w:line="240" w:lineRule="auto"/>
        <w:ind w:right="-23"/>
        <w:jc w:val="both"/>
        <w:rPr>
          <w:rFonts w:ascii="Arial" w:hAnsi="Arial" w:cs="Arial"/>
          <w:lang w:eastAsia="en-GB"/>
        </w:rPr>
      </w:pPr>
    </w:p>
    <w:p w14:paraId="6D79C192" w14:textId="0B51D93E" w:rsidR="00F52F59" w:rsidRPr="00AF10CC" w:rsidRDefault="00F52F59" w:rsidP="00A31B6E">
      <w:pPr>
        <w:pStyle w:val="ListParagraph"/>
        <w:numPr>
          <w:ilvl w:val="0"/>
          <w:numId w:val="30"/>
        </w:numPr>
        <w:tabs>
          <w:tab w:val="left" w:pos="7485"/>
        </w:tabs>
        <w:spacing w:before="120" w:after="0" w:line="240" w:lineRule="auto"/>
        <w:ind w:right="23" w:hanging="720"/>
        <w:jc w:val="both"/>
        <w:rPr>
          <w:rFonts w:ascii="Arial" w:hAnsi="Arial" w:cs="Arial"/>
          <w:b/>
          <w:i/>
          <w:u w:val="single"/>
          <w:lang w:eastAsia="en-AU"/>
        </w:rPr>
      </w:pPr>
      <w:r w:rsidRPr="00AF10CC">
        <w:rPr>
          <w:rFonts w:ascii="Arial" w:hAnsi="Arial" w:cs="Arial"/>
          <w:b/>
          <w:i/>
          <w:u w:val="single"/>
          <w:lang w:eastAsia="en-AU"/>
        </w:rPr>
        <w:t>Planning agreements under Section 7.4 of the EP&amp;A Act</w:t>
      </w:r>
      <w:r w:rsidR="00AF10CC" w:rsidRPr="00AF10CC">
        <w:rPr>
          <w:rFonts w:ascii="Arial" w:hAnsi="Arial" w:cs="Arial"/>
          <w:b/>
          <w:i/>
          <w:u w:val="single"/>
          <w:lang w:eastAsia="en-AU"/>
        </w:rPr>
        <w:t xml:space="preserve"> (s4.15(1)(a)(iiia))</w:t>
      </w:r>
    </w:p>
    <w:p w14:paraId="7303EC8E" w14:textId="77777777" w:rsidR="00F52F59" w:rsidRPr="00BE218C" w:rsidRDefault="00F52F59" w:rsidP="00F52F59">
      <w:pPr>
        <w:spacing w:after="0" w:line="240" w:lineRule="auto"/>
        <w:jc w:val="both"/>
        <w:rPr>
          <w:rFonts w:ascii="Arial" w:hAnsi="Arial" w:cs="Arial"/>
          <w:b/>
          <w:highlight w:val="yellow"/>
        </w:rPr>
      </w:pPr>
    </w:p>
    <w:p w14:paraId="789700CA" w14:textId="77777777" w:rsidR="00F52F59" w:rsidRPr="00BE218C" w:rsidRDefault="00F52F59" w:rsidP="00F52F59">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The following planning agreement/s has been entered into under Section 7.4 of the EP&amp;A Act:</w:t>
      </w:r>
    </w:p>
    <w:p w14:paraId="5406334D" w14:textId="77777777" w:rsidR="00F52F59" w:rsidRPr="00BE218C" w:rsidRDefault="00F52F59" w:rsidP="00F52F59">
      <w:pPr>
        <w:tabs>
          <w:tab w:val="left" w:pos="709"/>
          <w:tab w:val="left" w:pos="1560"/>
        </w:tabs>
        <w:spacing w:after="0" w:line="240" w:lineRule="auto"/>
        <w:ind w:right="23"/>
        <w:jc w:val="both"/>
        <w:rPr>
          <w:rFonts w:ascii="Arial" w:hAnsi="Arial" w:cs="Arial"/>
          <w:b/>
          <w:color w:val="FF0000"/>
          <w:lang w:eastAsia="en-AU"/>
        </w:rPr>
      </w:pPr>
    </w:p>
    <w:p w14:paraId="0CEAFCCC" w14:textId="77777777" w:rsidR="00F52F59" w:rsidRPr="00BE218C" w:rsidRDefault="00F52F59" w:rsidP="00A31B6E">
      <w:pPr>
        <w:pStyle w:val="ListParagraph"/>
        <w:numPr>
          <w:ilvl w:val="0"/>
          <w:numId w:val="6"/>
        </w:num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XXXX</w:t>
      </w:r>
    </w:p>
    <w:p w14:paraId="2DF0E033" w14:textId="77777777" w:rsidR="00F52F59" w:rsidRDefault="00F52F59" w:rsidP="00F52F59">
      <w:pPr>
        <w:tabs>
          <w:tab w:val="left" w:pos="709"/>
          <w:tab w:val="left" w:pos="1560"/>
        </w:tabs>
        <w:spacing w:after="0" w:line="240" w:lineRule="auto"/>
        <w:ind w:right="23"/>
        <w:jc w:val="both"/>
        <w:rPr>
          <w:rFonts w:ascii="Arial" w:hAnsi="Arial" w:cs="Arial"/>
          <w:color w:val="FF0000"/>
          <w:lang w:eastAsia="en-AU"/>
        </w:rPr>
      </w:pPr>
    </w:p>
    <w:p w14:paraId="0CD5BFF3" w14:textId="3496DB3F" w:rsidR="00F52F59" w:rsidRPr="00CD43A0" w:rsidRDefault="00F52F59" w:rsidP="00F52F59">
      <w:pPr>
        <w:tabs>
          <w:tab w:val="left" w:pos="709"/>
          <w:tab w:val="left" w:pos="1560"/>
        </w:tabs>
        <w:spacing w:after="0" w:line="240" w:lineRule="auto"/>
        <w:ind w:right="23"/>
        <w:jc w:val="both"/>
        <w:rPr>
          <w:rFonts w:ascii="Arial" w:hAnsi="Arial" w:cs="Arial"/>
          <w:color w:val="FF0000"/>
          <w:lang w:eastAsia="en-AU"/>
        </w:rPr>
      </w:pPr>
      <w:r w:rsidRPr="00CD43A0">
        <w:rPr>
          <w:rFonts w:ascii="Arial" w:hAnsi="Arial" w:cs="Arial"/>
          <w:color w:val="FF0000"/>
          <w:lang w:eastAsia="en-AU"/>
        </w:rPr>
        <w:t xml:space="preserve">[Clearly outline the status of any relevant planning agreements – </w:t>
      </w:r>
      <w:r w:rsidR="0011208E" w:rsidRPr="00CD43A0">
        <w:rPr>
          <w:rFonts w:ascii="Arial" w:hAnsi="Arial" w:cs="Arial"/>
          <w:color w:val="FF0000"/>
          <w:lang w:eastAsia="en-AU"/>
        </w:rPr>
        <w:t>i.e.,</w:t>
      </w:r>
      <w:r w:rsidRPr="00CD43A0">
        <w:rPr>
          <w:rFonts w:ascii="Arial" w:hAnsi="Arial" w:cs="Arial"/>
          <w:color w:val="FF0000"/>
          <w:lang w:eastAsia="en-AU"/>
        </w:rPr>
        <w:t xml:space="preserve"> adopted/advertised etc]</w:t>
      </w:r>
    </w:p>
    <w:p w14:paraId="7F318253" w14:textId="77777777" w:rsidR="00F52F59" w:rsidRPr="00BE218C" w:rsidRDefault="00F52F59" w:rsidP="00BA6DB3">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The applicant has offered to enter into following draft planning agreement/s under Section 7.4 of the EP&amp;A Act:</w:t>
      </w:r>
    </w:p>
    <w:p w14:paraId="29619B12" w14:textId="77777777" w:rsidR="00F52F59" w:rsidRPr="00BE218C" w:rsidRDefault="00F52F59" w:rsidP="00BA6DB3">
      <w:pPr>
        <w:spacing w:after="0" w:line="240" w:lineRule="auto"/>
        <w:jc w:val="both"/>
        <w:rPr>
          <w:rFonts w:ascii="Arial" w:hAnsi="Arial" w:cs="Arial"/>
          <w:b/>
          <w:highlight w:val="yellow"/>
        </w:rPr>
      </w:pPr>
    </w:p>
    <w:p w14:paraId="2086D131" w14:textId="77777777" w:rsidR="00F52F59" w:rsidRPr="00BE218C" w:rsidRDefault="00F52F59" w:rsidP="00A31B6E">
      <w:pPr>
        <w:pStyle w:val="ListParagraph"/>
        <w:numPr>
          <w:ilvl w:val="0"/>
          <w:numId w:val="6"/>
        </w:num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XXXX</w:t>
      </w:r>
    </w:p>
    <w:p w14:paraId="6F13FB7F" w14:textId="77777777" w:rsidR="00F52F59" w:rsidRPr="00BE218C" w:rsidRDefault="00F52F59" w:rsidP="00BA6DB3">
      <w:pPr>
        <w:tabs>
          <w:tab w:val="left" w:pos="709"/>
          <w:tab w:val="left" w:pos="1560"/>
        </w:tabs>
        <w:spacing w:after="0" w:line="240" w:lineRule="auto"/>
        <w:ind w:right="23"/>
        <w:jc w:val="both"/>
        <w:rPr>
          <w:rFonts w:ascii="Arial" w:hAnsi="Arial" w:cs="Arial"/>
          <w:b/>
          <w:color w:val="FF0000"/>
          <w:lang w:eastAsia="en-AU"/>
        </w:rPr>
      </w:pPr>
    </w:p>
    <w:p w14:paraId="6CA427E7" w14:textId="77777777" w:rsidR="00F52F59" w:rsidRPr="00BE218C" w:rsidRDefault="00F52F59" w:rsidP="00BA6DB3">
      <w:p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Or</w:t>
      </w:r>
    </w:p>
    <w:p w14:paraId="709BB0FE" w14:textId="77777777" w:rsidR="00F52F59" w:rsidRPr="00BE218C" w:rsidRDefault="00F52F59" w:rsidP="00BA6DB3">
      <w:pPr>
        <w:tabs>
          <w:tab w:val="left" w:pos="709"/>
          <w:tab w:val="left" w:pos="1560"/>
        </w:tabs>
        <w:spacing w:after="0" w:line="240" w:lineRule="auto"/>
        <w:ind w:right="23"/>
        <w:jc w:val="both"/>
        <w:rPr>
          <w:rFonts w:ascii="Arial" w:hAnsi="Arial" w:cs="Arial"/>
          <w:b/>
          <w:color w:val="FF0000"/>
          <w:lang w:eastAsia="en-AU"/>
        </w:rPr>
      </w:pPr>
    </w:p>
    <w:p w14:paraId="1FE1E5A7" w14:textId="77777777" w:rsidR="00F52F59" w:rsidRPr="00BE218C" w:rsidRDefault="00F52F59" w:rsidP="00BA6DB3">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There have been no planning agreements entered into and there are no draft planning agreements being proposed for the site. </w:t>
      </w:r>
    </w:p>
    <w:p w14:paraId="3834085E" w14:textId="77777777" w:rsidR="00F52F59" w:rsidRPr="00BE218C" w:rsidRDefault="00F52F59" w:rsidP="00BA6DB3">
      <w:pPr>
        <w:spacing w:after="0" w:line="240" w:lineRule="auto"/>
        <w:jc w:val="both"/>
        <w:rPr>
          <w:rFonts w:ascii="Arial" w:hAnsi="Arial" w:cs="Arial"/>
          <w:b/>
          <w:highlight w:val="yellow"/>
        </w:rPr>
      </w:pPr>
    </w:p>
    <w:p w14:paraId="3F31C9AD" w14:textId="77777777" w:rsidR="00F52F59" w:rsidRPr="00BE218C" w:rsidRDefault="00F52F59" w:rsidP="00C43D74">
      <w:pPr>
        <w:spacing w:after="0" w:line="240" w:lineRule="auto"/>
        <w:jc w:val="both"/>
        <w:rPr>
          <w:rFonts w:ascii="Arial" w:hAnsi="Arial" w:cs="Arial"/>
        </w:rPr>
      </w:pPr>
      <w:r w:rsidRPr="00BE218C">
        <w:rPr>
          <w:rFonts w:ascii="Arial" w:eastAsia="Calibri" w:hAnsi="Arial" w:cs="Arial"/>
        </w:rPr>
        <w:t xml:space="preserve">The proposal is </w:t>
      </w:r>
      <w:r w:rsidRPr="00BE218C">
        <w:rPr>
          <w:rFonts w:ascii="Arial" w:eastAsia="Calibri" w:hAnsi="Arial" w:cs="Arial"/>
          <w:color w:val="FF0000"/>
        </w:rPr>
        <w:t xml:space="preserve">consistent/inconsistent </w:t>
      </w:r>
      <w:r w:rsidRPr="00BE218C">
        <w:rPr>
          <w:rFonts w:ascii="Arial" w:eastAsia="Calibri" w:hAnsi="Arial" w:cs="Arial"/>
        </w:rPr>
        <w:t>with this Planning Agreement as discussed in this report.</w:t>
      </w:r>
    </w:p>
    <w:p w14:paraId="7412CF48" w14:textId="77777777" w:rsidR="00F52F59" w:rsidRPr="00BE218C" w:rsidRDefault="00F52F59" w:rsidP="00C43D74">
      <w:pPr>
        <w:pStyle w:val="Heading3"/>
        <w:spacing w:before="0" w:line="240" w:lineRule="auto"/>
        <w:rPr>
          <w:rFonts w:ascii="Arial" w:hAnsi="Arial" w:cs="Arial"/>
          <w:color w:val="auto"/>
          <w:sz w:val="22"/>
          <w:szCs w:val="22"/>
        </w:rPr>
      </w:pPr>
    </w:p>
    <w:p w14:paraId="10A6EA68" w14:textId="15C565F7" w:rsidR="00F52F59" w:rsidRPr="00AF10CC" w:rsidRDefault="00F52F59" w:rsidP="00A31B6E">
      <w:pPr>
        <w:pStyle w:val="ListParagraph"/>
        <w:numPr>
          <w:ilvl w:val="0"/>
          <w:numId w:val="30"/>
        </w:numPr>
        <w:tabs>
          <w:tab w:val="left" w:pos="7485"/>
        </w:tabs>
        <w:spacing w:before="120" w:after="0" w:line="240" w:lineRule="auto"/>
        <w:ind w:right="23" w:hanging="720"/>
        <w:jc w:val="both"/>
        <w:rPr>
          <w:rFonts w:ascii="Arial" w:hAnsi="Arial" w:cs="Arial"/>
          <w:b/>
          <w:i/>
          <w:u w:val="single"/>
          <w:lang w:eastAsia="en-AU"/>
        </w:rPr>
      </w:pPr>
      <w:r w:rsidRPr="00AF10CC">
        <w:rPr>
          <w:rFonts w:ascii="Arial" w:hAnsi="Arial" w:cs="Arial"/>
          <w:b/>
          <w:i/>
          <w:u w:val="single"/>
          <w:lang w:eastAsia="en-AU"/>
        </w:rPr>
        <w:t>Provisions of Regulations</w:t>
      </w:r>
      <w:r w:rsidR="00AF10CC" w:rsidRPr="00AF10CC">
        <w:rPr>
          <w:rFonts w:ascii="Arial" w:hAnsi="Arial" w:cs="Arial"/>
          <w:b/>
          <w:i/>
          <w:u w:val="single"/>
          <w:lang w:eastAsia="en-AU"/>
        </w:rPr>
        <w:t xml:space="preserve"> (s4.15(1)(a)(iv))</w:t>
      </w:r>
    </w:p>
    <w:p w14:paraId="6234F1B5" w14:textId="77777777" w:rsidR="00C43D74" w:rsidRDefault="00C43D74" w:rsidP="00C43D74">
      <w:pPr>
        <w:autoSpaceDE w:val="0"/>
        <w:autoSpaceDN w:val="0"/>
        <w:adjustRightInd w:val="0"/>
        <w:spacing w:after="0" w:line="240" w:lineRule="auto"/>
        <w:ind w:right="-23"/>
        <w:jc w:val="both"/>
        <w:rPr>
          <w:rFonts w:ascii="Arial" w:hAnsi="Arial" w:cs="Arial"/>
        </w:rPr>
      </w:pPr>
    </w:p>
    <w:p w14:paraId="2D445AFC" w14:textId="77777777" w:rsidR="006A28EE" w:rsidRDefault="006A28EE" w:rsidP="006A28EE">
      <w:pPr>
        <w:autoSpaceDE w:val="0"/>
        <w:autoSpaceDN w:val="0"/>
        <w:adjustRightInd w:val="0"/>
        <w:ind w:right="-23"/>
        <w:jc w:val="both"/>
        <w:rPr>
          <w:rFonts w:ascii="Arial" w:hAnsi="Arial" w:cs="Arial"/>
        </w:rPr>
      </w:pPr>
      <w:r w:rsidRPr="00EB5D64">
        <w:rPr>
          <w:rFonts w:ascii="Arial" w:hAnsi="Arial" w:cs="Arial"/>
        </w:rPr>
        <w:t>Section 61</w:t>
      </w:r>
      <w:r w:rsidRPr="00BE218C">
        <w:rPr>
          <w:rFonts w:ascii="Arial" w:hAnsi="Arial" w:cs="Arial"/>
        </w:rPr>
        <w:t xml:space="preserve"> of the </w:t>
      </w:r>
      <w:r>
        <w:rPr>
          <w:rFonts w:ascii="Arial" w:hAnsi="Arial" w:cs="Arial"/>
        </w:rPr>
        <w:t xml:space="preserve">2021 EP&amp;A </w:t>
      </w:r>
      <w:r w:rsidRPr="00BE218C">
        <w:rPr>
          <w:rFonts w:ascii="Arial" w:hAnsi="Arial" w:cs="Arial"/>
        </w:rPr>
        <w:t>Regulation contains matters that must be taken into consideration by a consent authority in determining a development application,</w:t>
      </w:r>
      <w:r>
        <w:rPr>
          <w:rFonts w:ascii="Arial" w:hAnsi="Arial" w:cs="Arial"/>
        </w:rPr>
        <w:t xml:space="preserve"> with the following matters being relevant to the proposal:</w:t>
      </w:r>
    </w:p>
    <w:p w14:paraId="32634D4A" w14:textId="77777777" w:rsidR="006A28EE" w:rsidRPr="00EB5D64" w:rsidRDefault="006A28EE" w:rsidP="006A28EE">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color w:val="FF0000"/>
        </w:rPr>
        <w:t>If demolition of a building proposed - provisions of AS 2601;</w:t>
      </w:r>
    </w:p>
    <w:p w14:paraId="2698DE42" w14:textId="77777777" w:rsidR="006A28EE" w:rsidRPr="00EB5D64" w:rsidRDefault="006A28EE" w:rsidP="006A28EE">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color w:val="FF0000"/>
        </w:rPr>
        <w:t>If on land subject to subdivision order under Schedule 7, provisions of that order and any development plan;</w:t>
      </w:r>
    </w:p>
    <w:p w14:paraId="519363AA" w14:textId="77777777" w:rsidR="006A28EE" w:rsidRPr="00EB5D64" w:rsidRDefault="006A28EE" w:rsidP="006A28EE">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bCs/>
          <w:color w:val="FF0000"/>
        </w:rPr>
        <w:t>Dark Sky Planning Guideline if applicable;</w:t>
      </w:r>
    </w:p>
    <w:p w14:paraId="1E635ADC" w14:textId="77777777" w:rsidR="006A28EE" w:rsidRPr="002A759F" w:rsidRDefault="006A28EE" w:rsidP="006A28EE">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bCs/>
          <w:i/>
          <w:iCs/>
          <w:color w:val="FF0000"/>
        </w:rPr>
        <w:t>Low Rise Housing Diversity Design Guide for Development Applications</w:t>
      </w:r>
      <w:r w:rsidRPr="00EB5D64">
        <w:rPr>
          <w:rFonts w:ascii="Arial" w:hAnsi="Arial" w:cs="Arial"/>
          <w:bCs/>
          <w:color w:val="FF0000"/>
        </w:rPr>
        <w:t> (July 2020) if for manor house or multi dwelling housing (terraces)</w:t>
      </w:r>
      <w:r>
        <w:rPr>
          <w:rFonts w:ascii="Arial" w:hAnsi="Arial" w:cs="Arial"/>
          <w:bCs/>
          <w:color w:val="FF0000"/>
        </w:rPr>
        <w:t>;</w:t>
      </w:r>
    </w:p>
    <w:p w14:paraId="64A16530" w14:textId="77777777" w:rsidR="006A28EE" w:rsidRDefault="006A28EE" w:rsidP="006A28EE">
      <w:pPr>
        <w:pStyle w:val="ListParagraph"/>
        <w:numPr>
          <w:ilvl w:val="0"/>
          <w:numId w:val="6"/>
        </w:numPr>
        <w:autoSpaceDE w:val="0"/>
        <w:autoSpaceDN w:val="0"/>
        <w:adjustRightInd w:val="0"/>
        <w:ind w:right="-23"/>
        <w:jc w:val="both"/>
        <w:rPr>
          <w:rFonts w:ascii="Arial" w:hAnsi="Arial" w:cs="Arial"/>
          <w:bCs/>
          <w:i/>
          <w:iCs/>
          <w:color w:val="FF0000"/>
        </w:rPr>
      </w:pPr>
      <w:r>
        <w:rPr>
          <w:rFonts w:ascii="Arial" w:hAnsi="Arial" w:cs="Arial"/>
          <w:bCs/>
          <w:color w:val="FF0000"/>
        </w:rPr>
        <w:t xml:space="preserve">If a </w:t>
      </w:r>
      <w:r w:rsidRPr="002A759F">
        <w:rPr>
          <w:rFonts w:ascii="Arial" w:hAnsi="Arial" w:cs="Arial"/>
          <w:bCs/>
          <w:color w:val="FF0000"/>
        </w:rPr>
        <w:t>building for residential purposes on land in Penrith City Centre</w:t>
      </w:r>
      <w:r>
        <w:rPr>
          <w:rFonts w:ascii="Arial" w:hAnsi="Arial" w:cs="Arial"/>
          <w:bCs/>
          <w:i/>
          <w:iCs/>
          <w:color w:val="FF0000"/>
        </w:rPr>
        <w:t xml:space="preserve"> </w:t>
      </w:r>
      <w:r w:rsidRPr="002A759F">
        <w:rPr>
          <w:rFonts w:ascii="Arial" w:hAnsi="Arial" w:cs="Arial"/>
          <w:bCs/>
          <w:color w:val="FF0000"/>
        </w:rPr>
        <w:t>is proposed, the</w:t>
      </w:r>
      <w:r w:rsidRPr="002A759F">
        <w:rPr>
          <w:rFonts w:ascii="Arial" w:hAnsi="Arial" w:cs="Arial"/>
          <w:bCs/>
          <w:i/>
          <w:iCs/>
          <w:color w:val="FF0000"/>
        </w:rPr>
        <w:t xml:space="preserve"> Penrith City Centre Development Assessment Guideline: An Adaptive Response to Flood Risk Management for Residential Development in the Penrith City Centre</w:t>
      </w:r>
      <w:r>
        <w:rPr>
          <w:rFonts w:ascii="Arial" w:hAnsi="Arial" w:cs="Arial"/>
          <w:bCs/>
          <w:i/>
          <w:iCs/>
          <w:color w:val="FF0000"/>
        </w:rPr>
        <w:t>;</w:t>
      </w:r>
    </w:p>
    <w:p w14:paraId="1EB3D647" w14:textId="77777777" w:rsidR="006A28EE" w:rsidRPr="00AB7440" w:rsidRDefault="006A28EE" w:rsidP="006A28EE">
      <w:pPr>
        <w:pStyle w:val="ListParagraph"/>
        <w:numPr>
          <w:ilvl w:val="0"/>
          <w:numId w:val="6"/>
        </w:numPr>
        <w:autoSpaceDE w:val="0"/>
        <w:autoSpaceDN w:val="0"/>
        <w:adjustRightInd w:val="0"/>
        <w:ind w:right="-23"/>
        <w:jc w:val="both"/>
        <w:rPr>
          <w:rFonts w:ascii="Arial" w:hAnsi="Arial" w:cs="Arial"/>
          <w:bCs/>
          <w:i/>
          <w:iCs/>
          <w:color w:val="FF0000"/>
        </w:rPr>
      </w:pPr>
      <w:r w:rsidRPr="00AB7440">
        <w:rPr>
          <w:rFonts w:ascii="Arial" w:hAnsi="Arial" w:cs="Arial"/>
          <w:bCs/>
          <w:color w:val="FF0000"/>
        </w:rPr>
        <w:t>Development on land to which Wagga Wagga LEP 2010 applies, the</w:t>
      </w:r>
      <w:r w:rsidRPr="00AB7440">
        <w:rPr>
          <w:rFonts w:ascii="Arial" w:hAnsi="Arial" w:cs="Arial"/>
          <w:bCs/>
          <w:i/>
          <w:iCs/>
          <w:color w:val="FF0000"/>
        </w:rPr>
        <w:t> Wagga Wagga Special Activation Precinct Master Plan </w:t>
      </w:r>
      <w:r w:rsidRPr="00AB7440">
        <w:rPr>
          <w:rFonts w:ascii="Arial" w:hAnsi="Arial" w:cs="Arial"/>
          <w:bCs/>
          <w:color w:val="FF0000"/>
        </w:rPr>
        <w:t>(DPE, May 2021)</w:t>
      </w:r>
      <w:r>
        <w:rPr>
          <w:rFonts w:ascii="Arial" w:hAnsi="Arial" w:cs="Arial"/>
          <w:bCs/>
          <w:color w:val="FF0000"/>
        </w:rPr>
        <w:t>;</w:t>
      </w:r>
    </w:p>
    <w:p w14:paraId="74303496" w14:textId="77777777" w:rsidR="006A28EE" w:rsidRPr="00AB7440" w:rsidRDefault="006A28EE" w:rsidP="006A28EE">
      <w:pPr>
        <w:pStyle w:val="ListParagraph"/>
        <w:numPr>
          <w:ilvl w:val="0"/>
          <w:numId w:val="6"/>
        </w:numPr>
        <w:autoSpaceDE w:val="0"/>
        <w:autoSpaceDN w:val="0"/>
        <w:adjustRightInd w:val="0"/>
        <w:ind w:right="-23"/>
        <w:jc w:val="both"/>
        <w:rPr>
          <w:rFonts w:ascii="Arial" w:hAnsi="Arial" w:cs="Arial"/>
          <w:bCs/>
          <w:color w:val="FF0000"/>
        </w:rPr>
      </w:pPr>
      <w:r w:rsidRPr="00AB7440">
        <w:rPr>
          <w:rFonts w:ascii="Arial" w:hAnsi="Arial" w:cs="Arial"/>
          <w:bCs/>
          <w:color w:val="FF0000"/>
        </w:rPr>
        <w:t xml:space="preserve">Development on land to which Moree Plains LEP 2011 applies, the </w:t>
      </w:r>
      <w:r w:rsidRPr="00AB7440">
        <w:rPr>
          <w:rFonts w:ascii="Arial" w:hAnsi="Arial" w:cs="Arial"/>
          <w:bCs/>
          <w:i/>
          <w:iCs/>
          <w:color w:val="FF0000"/>
        </w:rPr>
        <w:t xml:space="preserve">Moree Plains Special Activation Precinct Master Plan </w:t>
      </w:r>
      <w:r>
        <w:rPr>
          <w:rFonts w:ascii="Arial" w:hAnsi="Arial" w:cs="Arial"/>
          <w:bCs/>
          <w:i/>
          <w:iCs/>
          <w:color w:val="FF0000"/>
        </w:rPr>
        <w:t xml:space="preserve">(DPE, </w:t>
      </w:r>
      <w:r w:rsidRPr="00AB7440">
        <w:rPr>
          <w:rFonts w:ascii="Arial" w:hAnsi="Arial" w:cs="Arial"/>
          <w:bCs/>
          <w:color w:val="FF0000"/>
        </w:rPr>
        <w:t>January 2022</w:t>
      </w:r>
      <w:r>
        <w:rPr>
          <w:rFonts w:ascii="Arial" w:hAnsi="Arial" w:cs="Arial"/>
          <w:bCs/>
          <w:color w:val="FF0000"/>
        </w:rPr>
        <w:t>)</w:t>
      </w:r>
      <w:r w:rsidRPr="00AB7440">
        <w:rPr>
          <w:rFonts w:ascii="Arial" w:hAnsi="Arial" w:cs="Arial"/>
          <w:bCs/>
          <w:color w:val="FF0000"/>
        </w:rPr>
        <w:t>.</w:t>
      </w:r>
    </w:p>
    <w:p w14:paraId="785E53AD" w14:textId="77777777" w:rsidR="006A28EE" w:rsidRPr="00EB5D64" w:rsidRDefault="006A28EE" w:rsidP="006A28EE">
      <w:pPr>
        <w:autoSpaceDE w:val="0"/>
        <w:autoSpaceDN w:val="0"/>
        <w:adjustRightInd w:val="0"/>
        <w:spacing w:after="0" w:line="240" w:lineRule="auto"/>
        <w:ind w:right="-23"/>
        <w:jc w:val="both"/>
        <w:rPr>
          <w:rFonts w:ascii="Arial" w:hAnsi="Arial" w:cs="Arial"/>
          <w:bCs/>
        </w:rPr>
      </w:pPr>
      <w:r w:rsidRPr="00EB5D64">
        <w:rPr>
          <w:rFonts w:ascii="Arial" w:hAnsi="Arial" w:cs="Arial"/>
          <w:bCs/>
        </w:rPr>
        <w:t>Section 62 (</w:t>
      </w:r>
      <w:r>
        <w:rPr>
          <w:rFonts w:ascii="Arial" w:hAnsi="Arial" w:cs="Arial"/>
          <w:bCs/>
        </w:rPr>
        <w:t>c</w:t>
      </w:r>
      <w:r w:rsidRPr="00EB5D64">
        <w:rPr>
          <w:rFonts w:ascii="Arial" w:hAnsi="Arial" w:cs="Arial"/>
          <w:bCs/>
        </w:rPr>
        <w:t>onsideration of fire safety) and Section 64 (</w:t>
      </w:r>
      <w:r>
        <w:rPr>
          <w:rFonts w:ascii="Arial" w:hAnsi="Arial" w:cs="Arial"/>
          <w:bCs/>
        </w:rPr>
        <w:t>c</w:t>
      </w:r>
      <w:r w:rsidRPr="00EB5D64">
        <w:rPr>
          <w:rFonts w:ascii="Arial" w:hAnsi="Arial" w:cs="Arial"/>
          <w:bCs/>
        </w:rPr>
        <w:t xml:space="preserve">onsent authority may require upgrade of buildings) </w:t>
      </w:r>
      <w:r>
        <w:rPr>
          <w:rFonts w:ascii="Arial" w:hAnsi="Arial" w:cs="Arial"/>
          <w:bCs/>
        </w:rPr>
        <w:t xml:space="preserve">of the 2021 EP&amp;A Regulation </w:t>
      </w:r>
      <w:r w:rsidRPr="00EB5D64">
        <w:rPr>
          <w:rFonts w:ascii="Arial" w:hAnsi="Arial" w:cs="Arial"/>
          <w:bCs/>
        </w:rPr>
        <w:t xml:space="preserve">are </w:t>
      </w:r>
      <w:r>
        <w:rPr>
          <w:rFonts w:ascii="Arial" w:hAnsi="Arial" w:cs="Arial"/>
          <w:bCs/>
          <w:color w:val="FF0000"/>
        </w:rPr>
        <w:t xml:space="preserve">[INSERT </w:t>
      </w:r>
      <w:r w:rsidRPr="00EB5D64">
        <w:rPr>
          <w:rFonts w:ascii="Arial" w:hAnsi="Arial" w:cs="Arial"/>
          <w:bCs/>
          <w:color w:val="FF0000"/>
        </w:rPr>
        <w:t xml:space="preserve">relevant/not relevant] </w:t>
      </w:r>
      <w:r w:rsidRPr="00EB5D64">
        <w:rPr>
          <w:rFonts w:ascii="Arial" w:hAnsi="Arial" w:cs="Arial"/>
          <w:bCs/>
        </w:rPr>
        <w:t>to the proposal.</w:t>
      </w:r>
    </w:p>
    <w:p w14:paraId="55BD1759" w14:textId="77777777" w:rsidR="006A28EE" w:rsidRDefault="006A28EE" w:rsidP="006A28EE">
      <w:pPr>
        <w:spacing w:after="0" w:line="240" w:lineRule="auto"/>
        <w:jc w:val="both"/>
        <w:rPr>
          <w:rFonts w:ascii="Arial" w:hAnsi="Arial" w:cs="Arial"/>
          <w:color w:val="FF0000"/>
        </w:rPr>
      </w:pPr>
    </w:p>
    <w:p w14:paraId="523582C7" w14:textId="77777777" w:rsidR="006A28EE" w:rsidRPr="00EB5D64" w:rsidRDefault="006A28EE" w:rsidP="006A28EE">
      <w:pPr>
        <w:spacing w:after="0" w:line="240" w:lineRule="auto"/>
        <w:jc w:val="both"/>
        <w:rPr>
          <w:rFonts w:ascii="Arial" w:hAnsi="Arial" w:cs="Arial"/>
        </w:rPr>
      </w:pPr>
      <w:r w:rsidRPr="00EB5D64">
        <w:rPr>
          <w:rFonts w:ascii="Arial" w:hAnsi="Arial" w:cs="Arial"/>
        </w:rPr>
        <w:t xml:space="preserve">These provisions of the </w:t>
      </w:r>
      <w:r>
        <w:rPr>
          <w:rFonts w:ascii="Arial" w:hAnsi="Arial" w:cs="Arial"/>
        </w:rPr>
        <w:t xml:space="preserve">2021 </w:t>
      </w:r>
      <w:r w:rsidRPr="00EB5D64">
        <w:rPr>
          <w:rFonts w:ascii="Arial" w:hAnsi="Arial" w:cs="Arial"/>
        </w:rPr>
        <w:t xml:space="preserve">EP&amp;A Regulation have been considered and </w:t>
      </w:r>
      <w:r>
        <w:rPr>
          <w:rFonts w:ascii="Arial" w:hAnsi="Arial" w:cs="Arial"/>
        </w:rPr>
        <w:t xml:space="preserve">are </w:t>
      </w:r>
      <w:r w:rsidRPr="00EB5D64">
        <w:rPr>
          <w:rFonts w:ascii="Arial" w:hAnsi="Arial" w:cs="Arial"/>
        </w:rPr>
        <w:t xml:space="preserve">addressed in the </w:t>
      </w:r>
      <w:r>
        <w:rPr>
          <w:rFonts w:ascii="Arial" w:hAnsi="Arial" w:cs="Arial"/>
        </w:rPr>
        <w:t xml:space="preserve">recommended </w:t>
      </w:r>
      <w:r w:rsidRPr="00EB5D64">
        <w:rPr>
          <w:rFonts w:ascii="Arial" w:hAnsi="Arial" w:cs="Arial"/>
        </w:rPr>
        <w:t xml:space="preserve">draft conditions (where necessary). </w:t>
      </w:r>
    </w:p>
    <w:p w14:paraId="2DE3195B" w14:textId="6AF88E9A" w:rsidR="00F52F59" w:rsidRDefault="00F52F59" w:rsidP="00C43D74">
      <w:pPr>
        <w:pStyle w:val="ListParagraph"/>
        <w:tabs>
          <w:tab w:val="left" w:pos="709"/>
          <w:tab w:val="left" w:pos="1560"/>
        </w:tabs>
        <w:spacing w:after="0" w:line="240" w:lineRule="auto"/>
        <w:ind w:left="1080" w:right="23"/>
        <w:rPr>
          <w:rFonts w:ascii="Arial" w:hAnsi="Arial" w:cs="Arial"/>
          <w:b/>
          <w:lang w:eastAsia="en-AU"/>
        </w:rPr>
      </w:pPr>
    </w:p>
    <w:p w14:paraId="561B1C0A" w14:textId="0B5061D6" w:rsidR="00011BAC" w:rsidRPr="00AF10CC" w:rsidRDefault="00011BAC" w:rsidP="00A31B6E">
      <w:pPr>
        <w:pStyle w:val="ListParagraph"/>
        <w:numPr>
          <w:ilvl w:val="2"/>
          <w:numId w:val="1"/>
        </w:numPr>
        <w:tabs>
          <w:tab w:val="left" w:pos="709"/>
          <w:tab w:val="left" w:pos="1560"/>
        </w:tabs>
        <w:spacing w:after="0" w:line="240" w:lineRule="auto"/>
        <w:ind w:left="709" w:right="23" w:hanging="709"/>
        <w:jc w:val="both"/>
        <w:rPr>
          <w:rFonts w:ascii="Arial" w:hAnsi="Arial" w:cs="Arial"/>
          <w:b/>
          <w:u w:val="single"/>
          <w:lang w:eastAsia="en-AU"/>
        </w:rPr>
      </w:pPr>
      <w:r w:rsidRPr="00AF10CC">
        <w:rPr>
          <w:rFonts w:ascii="Arial" w:hAnsi="Arial" w:cs="Arial"/>
          <w:b/>
          <w:u w:val="single"/>
          <w:lang w:eastAsia="en-AU"/>
        </w:rPr>
        <w:t>S</w:t>
      </w:r>
      <w:r w:rsidR="00142C8E" w:rsidRPr="00AF10CC">
        <w:rPr>
          <w:rFonts w:ascii="Arial" w:hAnsi="Arial" w:cs="Arial"/>
          <w:b/>
          <w:u w:val="single"/>
          <w:lang w:eastAsia="en-AU"/>
        </w:rPr>
        <w:t xml:space="preserve">ection </w:t>
      </w:r>
      <w:r w:rsidRPr="00AF10CC">
        <w:rPr>
          <w:rFonts w:ascii="Arial" w:hAnsi="Arial" w:cs="Arial"/>
          <w:b/>
          <w:u w:val="single"/>
          <w:lang w:eastAsia="en-AU"/>
        </w:rPr>
        <w:t>4.15(1)(b) - Likely Impacts of Development</w:t>
      </w:r>
    </w:p>
    <w:p w14:paraId="690F80D3" w14:textId="77777777" w:rsidR="00011BAC" w:rsidRPr="00BE218C" w:rsidRDefault="00011BAC" w:rsidP="00C43D74">
      <w:pPr>
        <w:pStyle w:val="Heading3"/>
        <w:spacing w:before="0" w:line="240" w:lineRule="auto"/>
        <w:rPr>
          <w:rFonts w:ascii="Arial" w:hAnsi="Arial" w:cs="Arial"/>
          <w:b/>
          <w:color w:val="auto"/>
          <w:sz w:val="22"/>
          <w:szCs w:val="22"/>
          <w:highlight w:val="yellow"/>
        </w:rPr>
      </w:pPr>
    </w:p>
    <w:p w14:paraId="12CE1B09" w14:textId="020CBECB" w:rsidR="00011BAC" w:rsidRPr="00BE218C" w:rsidRDefault="00D1784E" w:rsidP="00C43D74">
      <w:p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The likely impacts of </w:t>
      </w:r>
      <w:r w:rsidR="00263768">
        <w:rPr>
          <w:rFonts w:ascii="Arial" w:hAnsi="Arial" w:cs="Arial"/>
          <w:color w:val="000000"/>
          <w:shd w:val="clear" w:color="auto" w:fill="FFFFFF"/>
          <w:lang w:eastAsia="en-AU"/>
        </w:rPr>
        <w:t>the development</w:t>
      </w:r>
      <w:r w:rsidRPr="00BE218C">
        <w:rPr>
          <w:rFonts w:ascii="Arial" w:hAnsi="Arial" w:cs="Arial"/>
          <w:color w:val="000000"/>
          <w:shd w:val="clear" w:color="auto" w:fill="FFFFFF"/>
          <w:lang w:eastAsia="en-AU"/>
        </w:rPr>
        <w:t xml:space="preserve">, including environmental impacts on both the natural and built environments, and social and economic impacts in the locality must be considered. </w:t>
      </w:r>
      <w:r w:rsidR="00003006" w:rsidRPr="00BE218C">
        <w:rPr>
          <w:rFonts w:ascii="Arial" w:hAnsi="Arial" w:cs="Arial"/>
          <w:color w:val="000000"/>
          <w:shd w:val="clear" w:color="auto" w:fill="FFFFFF"/>
          <w:lang w:eastAsia="en-AU"/>
        </w:rPr>
        <w:lastRenderedPageBreak/>
        <w:t>In this regard, p</w:t>
      </w:r>
      <w:r w:rsidR="00011BAC" w:rsidRPr="00BE218C">
        <w:rPr>
          <w:rFonts w:ascii="Arial" w:hAnsi="Arial" w:cs="Arial"/>
          <w:color w:val="000000"/>
          <w:shd w:val="clear" w:color="auto" w:fill="FFFFFF"/>
          <w:lang w:eastAsia="en-AU"/>
        </w:rPr>
        <w:t>otential impacts related to the proposal have been considered in response to SEPPs, LEP and DCP controls</w:t>
      </w:r>
      <w:r w:rsidR="00003006" w:rsidRPr="00BE218C">
        <w:rPr>
          <w:rFonts w:ascii="Arial" w:hAnsi="Arial" w:cs="Arial"/>
          <w:color w:val="000000"/>
          <w:shd w:val="clear" w:color="auto" w:fill="FFFFFF"/>
          <w:lang w:eastAsia="en-AU"/>
        </w:rPr>
        <w:t xml:space="preserve"> outlined above</w:t>
      </w:r>
      <w:r w:rsidR="00120661" w:rsidRPr="00BE218C">
        <w:rPr>
          <w:rFonts w:ascii="Arial" w:hAnsi="Arial" w:cs="Arial"/>
          <w:color w:val="000000"/>
          <w:shd w:val="clear" w:color="auto" w:fill="FFFFFF"/>
          <w:lang w:eastAsia="en-AU"/>
        </w:rPr>
        <w:t xml:space="preserve"> and the Key Issues section below</w:t>
      </w:r>
      <w:r w:rsidR="00011BAC" w:rsidRPr="00BE218C">
        <w:rPr>
          <w:rFonts w:ascii="Arial" w:hAnsi="Arial" w:cs="Arial"/>
          <w:color w:val="000000"/>
          <w:shd w:val="clear" w:color="auto" w:fill="FFFFFF"/>
          <w:lang w:eastAsia="en-AU"/>
        </w:rPr>
        <w:t xml:space="preserve">. </w:t>
      </w:r>
    </w:p>
    <w:p w14:paraId="50E891C6" w14:textId="71EB1BD2" w:rsidR="60882B5E" w:rsidRDefault="60882B5E" w:rsidP="60882B5E">
      <w:pPr>
        <w:spacing w:after="0" w:line="240" w:lineRule="auto"/>
        <w:jc w:val="both"/>
        <w:rPr>
          <w:rFonts w:ascii="Arial" w:hAnsi="Arial" w:cs="Arial"/>
          <w:color w:val="000000" w:themeColor="text1"/>
          <w:lang w:eastAsia="en-AU"/>
        </w:rPr>
      </w:pPr>
    </w:p>
    <w:p w14:paraId="6CC3BE38" w14:textId="37DD7E7E" w:rsidR="00CD43A0" w:rsidRDefault="16C202FF" w:rsidP="00A31B6E">
      <w:pPr>
        <w:pStyle w:val="ListParagraph"/>
        <w:numPr>
          <w:ilvl w:val="0"/>
          <w:numId w:val="19"/>
        </w:numPr>
        <w:spacing w:after="0" w:line="240" w:lineRule="auto"/>
        <w:jc w:val="both"/>
        <w:rPr>
          <w:rFonts w:ascii="Arial" w:hAnsi="Arial" w:cs="Arial"/>
          <w:color w:val="FF0000"/>
          <w:lang w:eastAsia="en-AU"/>
        </w:rPr>
      </w:pPr>
      <w:r w:rsidRPr="00CD43A0">
        <w:rPr>
          <w:rFonts w:ascii="Arial" w:hAnsi="Arial" w:cs="Arial"/>
          <w:color w:val="FF0000"/>
          <w:lang w:eastAsia="en-AU"/>
        </w:rPr>
        <w:t>Note – consideration of impacts needs to in</w:t>
      </w:r>
      <w:r w:rsidR="00CD43A0">
        <w:rPr>
          <w:rFonts w:ascii="Arial" w:hAnsi="Arial" w:cs="Arial"/>
          <w:color w:val="FF0000"/>
          <w:lang w:eastAsia="en-AU"/>
        </w:rPr>
        <w:t>clude those off-</w:t>
      </w:r>
      <w:r w:rsidRPr="00CD43A0">
        <w:rPr>
          <w:rFonts w:ascii="Arial" w:hAnsi="Arial" w:cs="Arial"/>
          <w:color w:val="FF0000"/>
          <w:lang w:eastAsia="en-AU"/>
        </w:rPr>
        <w:t xml:space="preserve">site </w:t>
      </w:r>
      <w:r w:rsidR="1F61CD3C" w:rsidRPr="00CD43A0">
        <w:rPr>
          <w:rFonts w:ascii="Arial" w:hAnsi="Arial" w:cs="Arial"/>
          <w:color w:val="FF0000"/>
          <w:lang w:eastAsia="en-AU"/>
        </w:rPr>
        <w:t xml:space="preserve">that directly relate to the DA </w:t>
      </w:r>
      <w:r w:rsidR="006F56AF" w:rsidRPr="00CD43A0">
        <w:rPr>
          <w:rFonts w:ascii="Arial" w:hAnsi="Arial" w:cs="Arial"/>
          <w:color w:val="FF0000"/>
          <w:lang w:eastAsia="en-AU"/>
        </w:rPr>
        <w:t>e.g.,</w:t>
      </w:r>
      <w:r w:rsidR="1F61CD3C" w:rsidRPr="00CD43A0">
        <w:rPr>
          <w:rFonts w:ascii="Arial" w:hAnsi="Arial" w:cs="Arial"/>
          <w:color w:val="FF0000"/>
          <w:lang w:eastAsia="en-AU"/>
        </w:rPr>
        <w:t xml:space="preserve"> provision of infrastructure which may require additional vegetation removal</w:t>
      </w:r>
      <w:r w:rsidR="7DEACCEE" w:rsidRPr="00CD43A0">
        <w:rPr>
          <w:rFonts w:ascii="Arial" w:hAnsi="Arial" w:cs="Arial"/>
          <w:color w:val="FF0000"/>
          <w:lang w:eastAsia="en-AU"/>
        </w:rPr>
        <w:t xml:space="preserve"> or retaining walls on the boundary etc.</w:t>
      </w:r>
    </w:p>
    <w:p w14:paraId="7C27404E" w14:textId="77777777" w:rsidR="00CD43A0" w:rsidRDefault="0CF12D90" w:rsidP="00A31B6E">
      <w:pPr>
        <w:pStyle w:val="ListParagraph"/>
        <w:numPr>
          <w:ilvl w:val="0"/>
          <w:numId w:val="19"/>
        </w:numPr>
        <w:spacing w:after="0" w:line="240" w:lineRule="auto"/>
        <w:jc w:val="both"/>
        <w:rPr>
          <w:rFonts w:ascii="Arial" w:hAnsi="Arial" w:cs="Arial"/>
          <w:color w:val="FF0000"/>
          <w:lang w:eastAsia="en-AU"/>
        </w:rPr>
      </w:pPr>
      <w:r w:rsidRPr="00CD43A0">
        <w:rPr>
          <w:rFonts w:ascii="Arial" w:hAnsi="Arial" w:cs="Arial"/>
          <w:color w:val="FF0000"/>
          <w:lang w:eastAsia="en-AU"/>
        </w:rPr>
        <w:t>Note – where conditions of consent are recommended to address impacts</w:t>
      </w:r>
      <w:r w:rsidR="00CD43A0">
        <w:rPr>
          <w:rFonts w:ascii="Arial" w:hAnsi="Arial" w:cs="Arial"/>
          <w:color w:val="FF0000"/>
          <w:lang w:eastAsia="en-AU"/>
        </w:rPr>
        <w:t>,</w:t>
      </w:r>
      <w:r w:rsidRPr="00CD43A0">
        <w:rPr>
          <w:rFonts w:ascii="Arial" w:hAnsi="Arial" w:cs="Arial"/>
          <w:color w:val="FF0000"/>
          <w:lang w:eastAsia="en-AU"/>
        </w:rPr>
        <w:t xml:space="preserve"> these should be cross referenced in this section of the report.</w:t>
      </w:r>
    </w:p>
    <w:p w14:paraId="0934FAA9" w14:textId="016CAE11" w:rsidR="49106DC6" w:rsidRPr="00CD43A0" w:rsidRDefault="49106DC6" w:rsidP="00A31B6E">
      <w:pPr>
        <w:pStyle w:val="ListParagraph"/>
        <w:numPr>
          <w:ilvl w:val="0"/>
          <w:numId w:val="19"/>
        </w:numPr>
        <w:spacing w:after="0" w:line="240" w:lineRule="auto"/>
        <w:jc w:val="both"/>
        <w:rPr>
          <w:rFonts w:ascii="Arial" w:hAnsi="Arial" w:cs="Arial"/>
          <w:color w:val="FF0000"/>
          <w:lang w:eastAsia="en-AU"/>
        </w:rPr>
      </w:pPr>
      <w:r w:rsidRPr="00CD43A0">
        <w:rPr>
          <w:rFonts w:ascii="Arial" w:hAnsi="Arial" w:cs="Arial"/>
          <w:color w:val="FF0000"/>
          <w:lang w:eastAsia="en-AU"/>
        </w:rPr>
        <w:t>Note – any technical / specialist reports that are being relied up</w:t>
      </w:r>
      <w:r w:rsidR="6CEA29D2" w:rsidRPr="00CD43A0">
        <w:rPr>
          <w:rFonts w:ascii="Arial" w:hAnsi="Arial" w:cs="Arial"/>
          <w:color w:val="FF0000"/>
          <w:lang w:eastAsia="en-AU"/>
        </w:rPr>
        <w:t>on</w:t>
      </w:r>
      <w:r w:rsidRPr="00CD43A0">
        <w:rPr>
          <w:rFonts w:ascii="Arial" w:hAnsi="Arial" w:cs="Arial"/>
          <w:color w:val="FF0000"/>
          <w:lang w:eastAsia="en-AU"/>
        </w:rPr>
        <w:t xml:space="preserve"> should be summarised and the key findings described and conclusions critically an</w:t>
      </w:r>
      <w:r w:rsidR="2629AC86" w:rsidRPr="00CD43A0">
        <w:rPr>
          <w:rFonts w:ascii="Arial" w:hAnsi="Arial" w:cs="Arial"/>
          <w:color w:val="FF0000"/>
          <w:lang w:eastAsia="en-AU"/>
        </w:rPr>
        <w:t>alysed in this part of the report</w:t>
      </w:r>
      <w:r w:rsidR="01909484" w:rsidRPr="00CD43A0">
        <w:rPr>
          <w:rFonts w:ascii="Arial" w:hAnsi="Arial" w:cs="Arial"/>
          <w:color w:val="000000" w:themeColor="text1"/>
          <w:lang w:eastAsia="en-AU"/>
        </w:rPr>
        <w:t xml:space="preserve">. </w:t>
      </w:r>
      <w:r w:rsidR="00CD43A0" w:rsidRPr="00CD43A0">
        <w:rPr>
          <w:rFonts w:ascii="Arial" w:hAnsi="Arial" w:cs="Arial"/>
          <w:color w:val="FF0000"/>
          <w:lang w:eastAsia="en-AU"/>
        </w:rPr>
        <w:t>Do not cut and paste large sections of consultant’s reports with no discussion.</w:t>
      </w:r>
    </w:p>
    <w:p w14:paraId="695D1082" w14:textId="77777777" w:rsidR="001D0A85" w:rsidRPr="00BE218C" w:rsidRDefault="001D0A85" w:rsidP="006D5EB1">
      <w:pPr>
        <w:spacing w:after="0" w:line="240" w:lineRule="auto"/>
        <w:jc w:val="both"/>
        <w:rPr>
          <w:rFonts w:ascii="Arial" w:hAnsi="Arial" w:cs="Arial"/>
          <w:color w:val="000000"/>
          <w:shd w:val="clear" w:color="auto" w:fill="FFFFFF"/>
          <w:lang w:eastAsia="en-AU"/>
        </w:rPr>
      </w:pPr>
    </w:p>
    <w:p w14:paraId="1AD05D67" w14:textId="13D0CC49" w:rsidR="00011BAC" w:rsidRPr="00BE218C" w:rsidRDefault="00011BAC" w:rsidP="00D358CE">
      <w:pPr>
        <w:spacing w:after="0" w:line="240" w:lineRule="auto"/>
        <w:jc w:val="both"/>
        <w:rPr>
          <w:rFonts w:ascii="Arial" w:eastAsia="Calibri" w:hAnsi="Arial" w:cs="Arial"/>
        </w:rPr>
      </w:pPr>
      <w:r w:rsidRPr="00BE218C">
        <w:rPr>
          <w:rFonts w:ascii="Arial" w:eastAsia="Calibri" w:hAnsi="Arial" w:cs="Arial"/>
        </w:rPr>
        <w:t>The consideration of impacts on the natural and built environments includes</w:t>
      </w:r>
      <w:r w:rsidR="00B20701" w:rsidRPr="00BE218C">
        <w:rPr>
          <w:rFonts w:ascii="Arial" w:eastAsia="Calibri" w:hAnsi="Arial" w:cs="Arial"/>
        </w:rPr>
        <w:t xml:space="preserve"> the following</w:t>
      </w:r>
      <w:r w:rsidRPr="00BE218C">
        <w:rPr>
          <w:rFonts w:ascii="Arial" w:eastAsia="Calibri" w:hAnsi="Arial" w:cs="Arial"/>
        </w:rPr>
        <w:t>:</w:t>
      </w:r>
    </w:p>
    <w:p w14:paraId="23DD315D" w14:textId="77777777" w:rsidR="001D0A85" w:rsidRPr="00BE218C" w:rsidRDefault="001D0A85" w:rsidP="00D358CE">
      <w:pPr>
        <w:spacing w:after="0" w:line="240" w:lineRule="auto"/>
        <w:jc w:val="both"/>
        <w:rPr>
          <w:rFonts w:ascii="Arial" w:eastAsia="Calibri" w:hAnsi="Arial" w:cs="Arial"/>
        </w:rPr>
      </w:pPr>
    </w:p>
    <w:p w14:paraId="67DAB4AB" w14:textId="566DDF62" w:rsidR="00011BAC" w:rsidRPr="00BE218C" w:rsidRDefault="00011BAC" w:rsidP="00A31B6E">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Context and setting – </w:t>
      </w:r>
      <w:r w:rsidRPr="00BE218C">
        <w:rPr>
          <w:rFonts w:ascii="Arial" w:hAnsi="Arial" w:cs="Arial"/>
          <w:color w:val="FF0000"/>
          <w:shd w:val="clear" w:color="auto" w:fill="FFFFFF"/>
          <w:lang w:eastAsia="en-AU"/>
        </w:rPr>
        <w:t xml:space="preserve">The proposal </w:t>
      </w:r>
      <w:r w:rsidR="006F56AF">
        <w:rPr>
          <w:rFonts w:ascii="Arial" w:hAnsi="Arial" w:cs="Arial"/>
          <w:color w:val="FF0000"/>
          <w:shd w:val="clear" w:color="auto" w:fill="FFFFFF"/>
          <w:lang w:eastAsia="en-AU"/>
        </w:rPr>
        <w:t>is</w:t>
      </w:r>
      <w:r w:rsidRPr="00BE218C">
        <w:rPr>
          <w:rFonts w:ascii="Arial" w:hAnsi="Arial" w:cs="Arial"/>
          <w:color w:val="FF0000"/>
          <w:shd w:val="clear" w:color="auto" w:fill="FFFFFF"/>
          <w:lang w:eastAsia="en-AU"/>
        </w:rPr>
        <w:t xml:space="preserve"> considered to be generally consistent with the context of the site, in that the proposed </w:t>
      </w:r>
      <w:r w:rsidR="006F56AF">
        <w:rPr>
          <w:rFonts w:ascii="Arial" w:hAnsi="Arial" w:cs="Arial"/>
          <w:color w:val="FF0000"/>
          <w:shd w:val="clear" w:color="auto" w:fill="FFFFFF"/>
          <w:lang w:eastAsia="en-AU"/>
        </w:rPr>
        <w:t xml:space="preserve">changes </w:t>
      </w:r>
      <w:r w:rsidR="005F54DE"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is appropriate </w:t>
      </w:r>
      <w:r w:rsidR="005F54DE" w:rsidRPr="00BE218C">
        <w:rPr>
          <w:rFonts w:ascii="Arial" w:hAnsi="Arial" w:cs="Arial"/>
          <w:color w:val="FF0000"/>
          <w:shd w:val="clear" w:color="auto" w:fill="FFFFFF"/>
          <w:lang w:eastAsia="en-AU"/>
        </w:rPr>
        <w:t>as a result of ……</w:t>
      </w:r>
      <w:r w:rsidR="005B3D1E" w:rsidRPr="00BE218C">
        <w:rPr>
          <w:rFonts w:ascii="Arial" w:hAnsi="Arial" w:cs="Arial"/>
          <w:color w:val="FF0000"/>
          <w:shd w:val="clear" w:color="auto" w:fill="FFFFFF"/>
          <w:lang w:eastAsia="en-AU"/>
        </w:rPr>
        <w:t xml:space="preserve">regional and local context, </w:t>
      </w:r>
      <w:r w:rsidR="00B64344" w:rsidRPr="00BE218C">
        <w:rPr>
          <w:rFonts w:ascii="Arial" w:hAnsi="Arial" w:cs="Arial"/>
          <w:color w:val="FF0000"/>
          <w:shd w:val="clear" w:color="auto" w:fill="FFFFFF"/>
          <w:lang w:eastAsia="en-AU"/>
        </w:rPr>
        <w:t xml:space="preserve">scenic qualities?? Character and amenity of the locality and streetscape, scale, mass, form, character etc of </w:t>
      </w:r>
      <w:r w:rsidR="007F3056" w:rsidRPr="00BE218C">
        <w:rPr>
          <w:rFonts w:ascii="Arial" w:hAnsi="Arial" w:cs="Arial"/>
          <w:color w:val="FF0000"/>
          <w:shd w:val="clear" w:color="auto" w:fill="FFFFFF"/>
          <w:lang w:eastAsia="en-AU"/>
        </w:rPr>
        <w:t>surrounding</w:t>
      </w:r>
      <w:r w:rsidR="00B64344" w:rsidRPr="00BE218C">
        <w:rPr>
          <w:rFonts w:ascii="Arial" w:hAnsi="Arial" w:cs="Arial"/>
          <w:color w:val="FF0000"/>
          <w:shd w:val="clear" w:color="auto" w:fill="FFFFFF"/>
          <w:lang w:eastAsia="en-AU"/>
        </w:rPr>
        <w:t xml:space="preserve"> development</w:t>
      </w:r>
      <w:r w:rsidR="007F3056" w:rsidRPr="00BE218C">
        <w:rPr>
          <w:rFonts w:ascii="Arial" w:hAnsi="Arial" w:cs="Arial"/>
          <w:color w:val="FF0000"/>
          <w:shd w:val="clear" w:color="auto" w:fill="FFFFFF"/>
          <w:lang w:eastAsia="en-AU"/>
        </w:rPr>
        <w:t>, potential</w:t>
      </w:r>
      <w:r w:rsidR="00184808" w:rsidRPr="00BE218C">
        <w:rPr>
          <w:rFonts w:ascii="Arial" w:hAnsi="Arial" w:cs="Arial"/>
          <w:color w:val="FF0000"/>
          <w:shd w:val="clear" w:color="auto" w:fill="FFFFFF"/>
          <w:lang w:eastAsia="en-AU"/>
        </w:rPr>
        <w:t xml:space="preserve"> </w:t>
      </w:r>
      <w:r w:rsidR="007F3056" w:rsidRPr="00BE218C">
        <w:rPr>
          <w:rFonts w:ascii="Arial" w:hAnsi="Arial" w:cs="Arial"/>
          <w:color w:val="FF0000"/>
          <w:shd w:val="clear" w:color="auto" w:fill="FFFFFF"/>
          <w:lang w:eastAsia="en-AU"/>
        </w:rPr>
        <w:t xml:space="preserve">impacts on adjoining </w:t>
      </w:r>
      <w:r w:rsidR="00184808" w:rsidRPr="00BE218C">
        <w:rPr>
          <w:rFonts w:ascii="Arial" w:hAnsi="Arial" w:cs="Arial"/>
          <w:color w:val="FF0000"/>
          <w:shd w:val="clear" w:color="auto" w:fill="FFFFFF"/>
          <w:lang w:eastAsia="en-AU"/>
        </w:rPr>
        <w:t>properties</w:t>
      </w:r>
      <w:r w:rsidR="007F3056" w:rsidRPr="00BE218C">
        <w:rPr>
          <w:rFonts w:ascii="Arial" w:hAnsi="Arial" w:cs="Arial"/>
          <w:color w:val="FF0000"/>
          <w:shd w:val="clear" w:color="auto" w:fill="FFFFFF"/>
          <w:lang w:eastAsia="en-AU"/>
        </w:rPr>
        <w:t xml:space="preserve"> (</w:t>
      </w:r>
      <w:r w:rsidR="00184808" w:rsidRPr="00BE218C">
        <w:rPr>
          <w:rFonts w:ascii="Arial" w:hAnsi="Arial" w:cs="Arial"/>
          <w:color w:val="FF0000"/>
          <w:shd w:val="clear" w:color="auto" w:fill="FFFFFF"/>
          <w:lang w:eastAsia="en-AU"/>
        </w:rPr>
        <w:t>discussed</w:t>
      </w:r>
      <w:r w:rsidR="007F3056" w:rsidRPr="00BE218C">
        <w:rPr>
          <w:rFonts w:ascii="Arial" w:hAnsi="Arial" w:cs="Arial"/>
          <w:color w:val="FF0000"/>
          <w:shd w:val="clear" w:color="auto" w:fill="FFFFFF"/>
          <w:lang w:eastAsia="en-AU"/>
        </w:rPr>
        <w:t xml:space="preserve"> in key </w:t>
      </w:r>
      <w:r w:rsidR="00184808" w:rsidRPr="00BE218C">
        <w:rPr>
          <w:rFonts w:ascii="Arial" w:hAnsi="Arial" w:cs="Arial"/>
          <w:color w:val="FF0000"/>
          <w:shd w:val="clear" w:color="auto" w:fill="FFFFFF"/>
          <w:lang w:eastAsia="en-AU"/>
        </w:rPr>
        <w:t>issues</w:t>
      </w:r>
      <w:r w:rsidR="007F3056" w:rsidRPr="00BE218C">
        <w:rPr>
          <w:rFonts w:ascii="Arial" w:hAnsi="Arial" w:cs="Arial"/>
          <w:color w:val="FF0000"/>
          <w:shd w:val="clear" w:color="auto" w:fill="FFFFFF"/>
          <w:lang w:eastAsia="en-AU"/>
        </w:rPr>
        <w:t xml:space="preserve"> if significant), </w:t>
      </w:r>
      <w:r w:rsidR="00184808" w:rsidRPr="00BE218C">
        <w:rPr>
          <w:rFonts w:ascii="Arial" w:hAnsi="Arial" w:cs="Arial"/>
          <w:color w:val="FF0000"/>
          <w:shd w:val="clear" w:color="auto" w:fill="FFFFFF"/>
          <w:lang w:eastAsia="en-AU"/>
        </w:rPr>
        <w:t>previous and existing land uses.</w:t>
      </w:r>
    </w:p>
    <w:p w14:paraId="4C520586" w14:textId="77777777" w:rsidR="00011BAC" w:rsidRPr="00BE218C" w:rsidRDefault="00011BAC" w:rsidP="00D358CE">
      <w:pPr>
        <w:pStyle w:val="ListParagraph"/>
        <w:spacing w:after="0" w:line="240" w:lineRule="auto"/>
        <w:jc w:val="both"/>
        <w:rPr>
          <w:rFonts w:ascii="Arial" w:hAnsi="Arial" w:cs="Arial"/>
          <w:color w:val="000000"/>
          <w:shd w:val="clear" w:color="auto" w:fill="FFFFFF"/>
          <w:lang w:eastAsia="en-AU"/>
        </w:rPr>
      </w:pPr>
    </w:p>
    <w:p w14:paraId="01AAB3C2" w14:textId="1A5F8941" w:rsidR="00011BAC" w:rsidRPr="00BE218C" w:rsidRDefault="00011BAC"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Access and traffic – </w:t>
      </w:r>
      <w:r w:rsidRPr="00BE218C">
        <w:rPr>
          <w:rFonts w:ascii="Arial" w:hAnsi="Arial" w:cs="Arial"/>
          <w:color w:val="FF0000"/>
          <w:shd w:val="clear" w:color="auto" w:fill="FFFFFF"/>
          <w:lang w:eastAsia="en-AU"/>
        </w:rPr>
        <w:t xml:space="preserve">The proposed </w:t>
      </w:r>
      <w:r w:rsidR="005027A2"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w:t>
      </w:r>
      <w:r w:rsidR="006C02F3"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w:t>
      </w:r>
      <w:r w:rsidR="00C20AD3" w:rsidRPr="00BE218C">
        <w:rPr>
          <w:rFonts w:ascii="Arial" w:hAnsi="Arial" w:cs="Arial"/>
          <w:color w:val="FF0000"/>
          <w:shd w:val="clear" w:color="auto" w:fill="FFFFFF"/>
          <w:lang w:eastAsia="en-AU"/>
        </w:rPr>
        <w:t xml:space="preserve">traffic and travel demand, public transport options??, </w:t>
      </w:r>
      <w:r w:rsidR="001C32EA" w:rsidRPr="00BE218C">
        <w:rPr>
          <w:rFonts w:ascii="Arial" w:hAnsi="Arial" w:cs="Arial"/>
          <w:color w:val="FF0000"/>
          <w:shd w:val="clear" w:color="auto" w:fill="FFFFFF"/>
          <w:lang w:eastAsia="en-AU"/>
        </w:rPr>
        <w:t>parking spaces, traffic generation and capacity of road network?</w:t>
      </w:r>
    </w:p>
    <w:p w14:paraId="0CBED74C" w14:textId="77777777" w:rsidR="00011BAC" w:rsidRPr="00BE218C" w:rsidRDefault="00011BAC" w:rsidP="00D358CE">
      <w:pPr>
        <w:keepNext/>
        <w:spacing w:after="0" w:line="240" w:lineRule="auto"/>
        <w:jc w:val="center"/>
        <w:rPr>
          <w:rFonts w:ascii="Arial" w:hAnsi="Arial" w:cs="Arial"/>
          <w:color w:val="FF0000"/>
          <w:shd w:val="clear" w:color="auto" w:fill="FFFFFF"/>
          <w:lang w:eastAsia="en-AU"/>
        </w:rPr>
      </w:pPr>
    </w:p>
    <w:p w14:paraId="10562C79" w14:textId="5F671E41" w:rsidR="00011BAC" w:rsidRPr="00BE218C" w:rsidRDefault="00011BAC" w:rsidP="00A31B6E">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Public Domain –</w:t>
      </w:r>
      <w:r w:rsidR="00504B0E" w:rsidRPr="00BE218C">
        <w:rPr>
          <w:rFonts w:ascii="Arial" w:hAnsi="Arial" w:cs="Arial"/>
          <w:color w:val="000000"/>
          <w:shd w:val="clear" w:color="auto" w:fill="FFFFFF"/>
          <w:lang w:eastAsia="en-AU"/>
        </w:rPr>
        <w:t xml:space="preserve"> </w:t>
      </w:r>
      <w:r w:rsidR="00504B0E" w:rsidRPr="00BE218C">
        <w:rPr>
          <w:rFonts w:ascii="Arial" w:hAnsi="Arial" w:cs="Arial"/>
          <w:color w:val="FF0000"/>
          <w:shd w:val="clear" w:color="auto" w:fill="FFFFFF"/>
          <w:lang w:eastAsia="en-AU"/>
        </w:rPr>
        <w:t xml:space="preserve">does the proposal impact on, and/or improve the public domain?? </w:t>
      </w:r>
      <w:r w:rsidR="00584650" w:rsidRPr="00BE218C">
        <w:rPr>
          <w:rFonts w:ascii="Arial" w:hAnsi="Arial" w:cs="Arial"/>
          <w:color w:val="FF0000"/>
          <w:shd w:val="clear" w:color="auto" w:fill="FFFFFF"/>
          <w:lang w:eastAsia="en-AU"/>
        </w:rPr>
        <w:t xml:space="preserve">Is there public open </w:t>
      </w:r>
      <w:r w:rsidR="009A3D33" w:rsidRPr="00BE218C">
        <w:rPr>
          <w:rFonts w:ascii="Arial" w:hAnsi="Arial" w:cs="Arial"/>
          <w:color w:val="FF0000"/>
          <w:shd w:val="clear" w:color="auto" w:fill="FFFFFF"/>
          <w:lang w:eastAsia="en-AU"/>
        </w:rPr>
        <w:t xml:space="preserve">space </w:t>
      </w:r>
      <w:r w:rsidR="00584650" w:rsidRPr="00BE218C">
        <w:rPr>
          <w:rFonts w:ascii="Arial" w:hAnsi="Arial" w:cs="Arial"/>
          <w:color w:val="FF0000"/>
          <w:shd w:val="clear" w:color="auto" w:fill="FFFFFF"/>
          <w:lang w:eastAsia="en-AU"/>
        </w:rPr>
        <w:t>in the area</w:t>
      </w:r>
      <w:r w:rsidR="009A3D33" w:rsidRPr="00BE218C">
        <w:rPr>
          <w:rFonts w:ascii="Arial" w:hAnsi="Arial" w:cs="Arial"/>
          <w:color w:val="FF0000"/>
          <w:shd w:val="clear" w:color="auto" w:fill="FFFFFF"/>
          <w:lang w:eastAsia="en-AU"/>
        </w:rPr>
        <w:t>??</w:t>
      </w:r>
      <w:r w:rsidR="00584650" w:rsidRPr="00BE218C">
        <w:rPr>
          <w:rFonts w:ascii="Arial" w:hAnsi="Arial" w:cs="Arial"/>
          <w:color w:val="FF0000"/>
          <w:shd w:val="clear" w:color="auto" w:fill="FFFFFF"/>
          <w:lang w:eastAsia="en-AU"/>
        </w:rPr>
        <w:t xml:space="preserve"> </w:t>
      </w:r>
      <w:r w:rsidR="00CD43A0" w:rsidRPr="00BE218C">
        <w:rPr>
          <w:rFonts w:ascii="Arial" w:hAnsi="Arial" w:cs="Arial"/>
          <w:color w:val="FF0000"/>
          <w:shd w:val="clear" w:color="auto" w:fill="FFFFFF"/>
          <w:lang w:eastAsia="en-AU"/>
        </w:rPr>
        <w:t>Pedestrian</w:t>
      </w:r>
      <w:r w:rsidR="00584650" w:rsidRPr="00BE218C">
        <w:rPr>
          <w:rFonts w:ascii="Arial" w:hAnsi="Arial" w:cs="Arial"/>
          <w:color w:val="FF0000"/>
          <w:shd w:val="clear" w:color="auto" w:fill="FFFFFF"/>
          <w:lang w:eastAsia="en-AU"/>
        </w:rPr>
        <w:t xml:space="preserve"> linkages in the </w:t>
      </w:r>
      <w:r w:rsidR="009A3D33" w:rsidRPr="00BE218C">
        <w:rPr>
          <w:rFonts w:ascii="Arial" w:hAnsi="Arial" w:cs="Arial"/>
          <w:color w:val="FF0000"/>
          <w:shd w:val="clear" w:color="auto" w:fill="FFFFFF"/>
          <w:lang w:eastAsia="en-AU"/>
        </w:rPr>
        <w:t>area?</w:t>
      </w:r>
      <w:r w:rsidR="00584650" w:rsidRPr="00BE218C">
        <w:rPr>
          <w:rFonts w:ascii="Arial" w:hAnsi="Arial" w:cs="Arial"/>
          <w:color w:val="FF0000"/>
          <w:shd w:val="clear" w:color="auto" w:fill="FFFFFF"/>
          <w:lang w:eastAsia="en-AU"/>
        </w:rPr>
        <w:t xml:space="preserve"> </w:t>
      </w:r>
    </w:p>
    <w:p w14:paraId="54F4C85B"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4DB734AB" w14:textId="5A0016E6" w:rsidR="00011BAC" w:rsidRPr="00BE218C" w:rsidRDefault="00011BAC" w:rsidP="00A31B6E">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Utilities – </w:t>
      </w:r>
      <w:r w:rsidR="001B393B" w:rsidRPr="00BE218C">
        <w:rPr>
          <w:rFonts w:ascii="Arial" w:hAnsi="Arial" w:cs="Arial"/>
          <w:color w:val="FF0000"/>
          <w:shd w:val="clear" w:color="auto" w:fill="FFFFFF"/>
          <w:lang w:eastAsia="en-AU"/>
        </w:rPr>
        <w:t xml:space="preserve">are all </w:t>
      </w:r>
      <w:r w:rsidRPr="00BE218C">
        <w:rPr>
          <w:rFonts w:ascii="Arial" w:hAnsi="Arial" w:cs="Arial"/>
          <w:color w:val="FF0000"/>
          <w:shd w:val="clear" w:color="auto" w:fill="FFFFFF"/>
          <w:lang w:eastAsia="en-AU"/>
        </w:rPr>
        <w:t>utilities available at the site</w:t>
      </w:r>
      <w:r w:rsidR="00504B0E" w:rsidRPr="00BE218C">
        <w:rPr>
          <w:rFonts w:ascii="Arial" w:hAnsi="Arial" w:cs="Arial"/>
          <w:color w:val="FF0000"/>
          <w:shd w:val="clear" w:color="auto" w:fill="FFFFFF"/>
          <w:lang w:eastAsia="en-AU"/>
        </w:rPr>
        <w:t>??</w:t>
      </w:r>
      <w:r w:rsidR="00687898" w:rsidRPr="00BE218C">
        <w:rPr>
          <w:rFonts w:ascii="Arial" w:hAnsi="Arial" w:cs="Arial"/>
          <w:color w:val="FF0000"/>
          <w:shd w:val="clear" w:color="auto" w:fill="FFFFFF"/>
          <w:lang w:eastAsia="en-AU"/>
        </w:rPr>
        <w:t>, agency comments (if significant, should be in key issues)</w:t>
      </w:r>
    </w:p>
    <w:p w14:paraId="086C71F8"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435CF582" w14:textId="5CDC1942" w:rsidR="00011BAC" w:rsidRPr="00BE218C" w:rsidRDefault="00011BAC" w:rsidP="00A31B6E">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Heritage – </w:t>
      </w:r>
      <w:r w:rsidR="00187DE3" w:rsidRPr="00BE218C">
        <w:rPr>
          <w:rFonts w:ascii="Arial" w:hAnsi="Arial" w:cs="Arial"/>
          <w:color w:val="FF0000"/>
          <w:shd w:val="clear" w:color="auto" w:fill="FFFFFF"/>
          <w:lang w:eastAsia="en-AU"/>
        </w:rPr>
        <w:t xml:space="preserve">does the site contain or adjoin a heritage item?? Heritage conservation </w:t>
      </w:r>
      <w:r w:rsidR="00687898" w:rsidRPr="00BE218C">
        <w:rPr>
          <w:rFonts w:ascii="Arial" w:hAnsi="Arial" w:cs="Arial"/>
          <w:color w:val="FF0000"/>
          <w:shd w:val="clear" w:color="auto" w:fill="FFFFFF"/>
          <w:lang w:eastAsia="en-AU"/>
        </w:rPr>
        <w:t>a</w:t>
      </w:r>
      <w:r w:rsidR="00187DE3" w:rsidRPr="00BE218C">
        <w:rPr>
          <w:rFonts w:ascii="Arial" w:hAnsi="Arial" w:cs="Arial"/>
          <w:color w:val="FF0000"/>
          <w:shd w:val="clear" w:color="auto" w:fill="FFFFFF"/>
          <w:lang w:eastAsia="en-AU"/>
        </w:rPr>
        <w:t xml:space="preserve">rea? State heritage item?? </w:t>
      </w:r>
      <w:r w:rsidR="00687898" w:rsidRPr="00BE218C">
        <w:rPr>
          <w:rFonts w:ascii="Arial" w:hAnsi="Arial" w:cs="Arial"/>
          <w:color w:val="FF0000"/>
          <w:shd w:val="clear" w:color="auto" w:fill="FFFFFF"/>
          <w:lang w:eastAsia="en-AU"/>
        </w:rPr>
        <w:t>Impacts on heritage values (if significant, should be in key issues)?</w:t>
      </w:r>
    </w:p>
    <w:p w14:paraId="604361D4"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0B033A8E" w14:textId="082638FC" w:rsidR="00F61431" w:rsidRPr="00BE218C" w:rsidRDefault="00F61431"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Other land resources</w:t>
      </w:r>
      <w:r w:rsidR="00A02279" w:rsidRPr="00BE218C">
        <w:rPr>
          <w:rFonts w:ascii="Arial" w:hAnsi="Arial" w:cs="Arial"/>
          <w:color w:val="000000"/>
          <w:shd w:val="clear" w:color="auto" w:fill="FFFFFF"/>
          <w:lang w:eastAsia="en-AU"/>
        </w:rPr>
        <w:t xml:space="preserve"> – </w:t>
      </w:r>
      <w:r w:rsidR="00A02279" w:rsidRPr="00BE218C">
        <w:rPr>
          <w:rFonts w:ascii="Arial" w:hAnsi="Arial" w:cs="Arial"/>
          <w:color w:val="FF0000"/>
          <w:shd w:val="clear" w:color="auto" w:fill="FFFFFF"/>
          <w:lang w:eastAsia="en-AU"/>
        </w:rPr>
        <w:t>water catchment, mining, agricultural land??</w:t>
      </w:r>
    </w:p>
    <w:p w14:paraId="5FD14611" w14:textId="77777777" w:rsidR="007A0D68" w:rsidRPr="00BE218C" w:rsidRDefault="007A0D68" w:rsidP="007A0D68">
      <w:pPr>
        <w:pStyle w:val="ListParagraph"/>
        <w:rPr>
          <w:rFonts w:ascii="Arial" w:hAnsi="Arial" w:cs="Arial"/>
          <w:color w:val="FF0000"/>
          <w:shd w:val="clear" w:color="auto" w:fill="FFFFFF"/>
          <w:lang w:eastAsia="en-AU"/>
        </w:rPr>
      </w:pPr>
    </w:p>
    <w:p w14:paraId="3D64D1CC" w14:textId="24DE44E0" w:rsidR="007A0D68" w:rsidRPr="00BE218C" w:rsidRDefault="007A0D68"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FF0000"/>
          <w:shd w:val="clear" w:color="auto" w:fill="FFFFFF"/>
          <w:lang w:eastAsia="en-AU"/>
        </w:rPr>
        <w:t>Water/air/soils impacts</w:t>
      </w:r>
      <w:r w:rsidR="00F56AFA" w:rsidRPr="00BE218C">
        <w:rPr>
          <w:rFonts w:ascii="Arial" w:hAnsi="Arial" w:cs="Arial"/>
          <w:color w:val="FF0000"/>
          <w:shd w:val="clear" w:color="auto" w:fill="FFFFFF"/>
          <w:lang w:eastAsia="en-AU"/>
        </w:rPr>
        <w:t xml:space="preserve"> - Contamination</w:t>
      </w:r>
      <w:r w:rsidRPr="00BE218C">
        <w:rPr>
          <w:rFonts w:ascii="Arial" w:hAnsi="Arial" w:cs="Arial"/>
          <w:color w:val="FF0000"/>
          <w:shd w:val="clear" w:color="auto" w:fill="FFFFFF"/>
          <w:lang w:eastAsia="en-AU"/>
        </w:rPr>
        <w:t>?</w:t>
      </w:r>
    </w:p>
    <w:p w14:paraId="15EA0FD6" w14:textId="77777777" w:rsidR="00F61431" w:rsidRPr="00BE218C" w:rsidRDefault="00F61431" w:rsidP="00F61431">
      <w:pPr>
        <w:pStyle w:val="ListParagraph"/>
        <w:rPr>
          <w:rFonts w:ascii="Arial" w:hAnsi="Arial" w:cs="Arial"/>
          <w:color w:val="000000"/>
          <w:shd w:val="clear" w:color="auto" w:fill="FFFFFF"/>
          <w:lang w:eastAsia="en-AU"/>
        </w:rPr>
      </w:pPr>
    </w:p>
    <w:p w14:paraId="49915215" w14:textId="48A362B2" w:rsidR="00D01E9A" w:rsidRPr="00BE218C" w:rsidRDefault="00D01E9A"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Flora and fauna impacts - </w:t>
      </w:r>
      <w:r w:rsidR="00F56AFA" w:rsidRPr="00BE218C">
        <w:rPr>
          <w:rFonts w:ascii="Arial" w:hAnsi="Arial" w:cs="Arial"/>
          <w:color w:val="FF0000"/>
          <w:shd w:val="clear" w:color="auto" w:fill="FFFFFF"/>
          <w:lang w:eastAsia="en-AU"/>
        </w:rPr>
        <w:t>tree and vegetation removal? Threatened species? Biodiversity?</w:t>
      </w:r>
    </w:p>
    <w:p w14:paraId="6706C006" w14:textId="77777777" w:rsidR="00D01E9A" w:rsidRPr="00BE218C" w:rsidRDefault="00D01E9A" w:rsidP="00D01E9A">
      <w:pPr>
        <w:pStyle w:val="ListParagraph"/>
        <w:rPr>
          <w:rFonts w:ascii="Arial" w:hAnsi="Arial" w:cs="Arial"/>
          <w:color w:val="000000"/>
          <w:shd w:val="clear" w:color="auto" w:fill="FFFFFF"/>
          <w:lang w:eastAsia="en-AU"/>
        </w:rPr>
      </w:pPr>
    </w:p>
    <w:p w14:paraId="140CE78C" w14:textId="6CD1F112" w:rsidR="00011BAC" w:rsidRPr="00BE218C" w:rsidRDefault="00011BAC"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Natural environment –</w:t>
      </w:r>
      <w:r w:rsidR="00427241" w:rsidRPr="00BE218C">
        <w:rPr>
          <w:rFonts w:ascii="Arial" w:hAnsi="Arial" w:cs="Arial"/>
          <w:color w:val="000000"/>
          <w:shd w:val="clear" w:color="auto" w:fill="FFFFFF"/>
          <w:lang w:eastAsia="en-AU"/>
        </w:rPr>
        <w:t xml:space="preserve"> </w:t>
      </w:r>
      <w:r w:rsidR="000A7F36" w:rsidRPr="00BE218C">
        <w:rPr>
          <w:rFonts w:ascii="Arial" w:hAnsi="Arial" w:cs="Arial"/>
          <w:color w:val="FF0000"/>
          <w:shd w:val="clear" w:color="auto" w:fill="FFFFFF"/>
          <w:lang w:eastAsia="en-AU"/>
        </w:rPr>
        <w:t xml:space="preserve">Any </w:t>
      </w:r>
      <w:r w:rsidR="00592D7D" w:rsidRPr="00BE218C">
        <w:rPr>
          <w:rFonts w:ascii="Arial" w:hAnsi="Arial" w:cs="Arial"/>
          <w:color w:val="FF0000"/>
          <w:shd w:val="clear" w:color="auto" w:fill="FFFFFF"/>
          <w:lang w:eastAsia="en-AU"/>
        </w:rPr>
        <w:t>significant</w:t>
      </w:r>
      <w:r w:rsidR="000A7F36" w:rsidRPr="00BE218C">
        <w:rPr>
          <w:rFonts w:ascii="Arial" w:hAnsi="Arial" w:cs="Arial"/>
          <w:color w:val="FF0000"/>
          <w:shd w:val="clear" w:color="auto" w:fill="FFFFFF"/>
          <w:lang w:eastAsia="en-AU"/>
        </w:rPr>
        <w:t xml:space="preserve"> changes to the natural contours of the site? </w:t>
      </w:r>
    </w:p>
    <w:p w14:paraId="4E1B9E0E" w14:textId="77777777" w:rsidR="00011BAC" w:rsidRPr="00BE218C" w:rsidRDefault="00011BAC" w:rsidP="00D358CE">
      <w:pPr>
        <w:spacing w:after="0" w:line="240" w:lineRule="auto"/>
        <w:jc w:val="both"/>
        <w:rPr>
          <w:rFonts w:ascii="Arial" w:hAnsi="Arial" w:cs="Arial"/>
          <w:color w:val="000000"/>
          <w:shd w:val="clear" w:color="auto" w:fill="FFFFFF"/>
          <w:lang w:eastAsia="en-AU"/>
        </w:rPr>
      </w:pPr>
    </w:p>
    <w:p w14:paraId="0B784A8E" w14:textId="5783AFD6" w:rsidR="00427241" w:rsidRPr="00BE218C" w:rsidRDefault="00427241"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Noise and vibration – </w:t>
      </w:r>
      <w:r w:rsidR="00E87B75" w:rsidRPr="00BE218C">
        <w:rPr>
          <w:rFonts w:ascii="Arial" w:hAnsi="Arial" w:cs="Arial"/>
          <w:color w:val="FF0000"/>
          <w:shd w:val="clear" w:color="auto" w:fill="FFFFFF"/>
          <w:lang w:eastAsia="en-AU"/>
        </w:rPr>
        <w:t xml:space="preserve">construction and operational impacts? Mitigated with conditions? </w:t>
      </w:r>
    </w:p>
    <w:p w14:paraId="7DADC921" w14:textId="77777777" w:rsidR="00427241" w:rsidRPr="00BE218C" w:rsidRDefault="00427241" w:rsidP="00427241">
      <w:pPr>
        <w:pStyle w:val="ListParagraph"/>
        <w:rPr>
          <w:rFonts w:ascii="Arial" w:hAnsi="Arial" w:cs="Arial"/>
          <w:color w:val="000000"/>
          <w:shd w:val="clear" w:color="auto" w:fill="FFFFFF"/>
          <w:lang w:eastAsia="en-AU"/>
        </w:rPr>
      </w:pPr>
    </w:p>
    <w:p w14:paraId="76A6CE98" w14:textId="4269FF48" w:rsidR="00E87B75" w:rsidRPr="00BE218C" w:rsidRDefault="00E87B75"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Natural hazards – </w:t>
      </w:r>
      <w:r w:rsidR="000D3CA9" w:rsidRPr="000D3CA9">
        <w:rPr>
          <w:rFonts w:ascii="Arial" w:hAnsi="Arial" w:cs="Arial"/>
          <w:color w:val="FF0000"/>
          <w:shd w:val="clear" w:color="auto" w:fill="FFFFFF"/>
          <w:lang w:eastAsia="en-AU"/>
        </w:rPr>
        <w:t xml:space="preserve">is the site affected by any natural hazards such as flooding, bushfire and has the hazard been adequately addressed by the proposal (consultant </w:t>
      </w:r>
      <w:r w:rsidR="000D3CA9">
        <w:rPr>
          <w:rFonts w:ascii="Arial" w:hAnsi="Arial" w:cs="Arial"/>
          <w:color w:val="FF0000"/>
          <w:shd w:val="clear" w:color="auto" w:fill="FFFFFF"/>
          <w:lang w:eastAsia="en-AU"/>
        </w:rPr>
        <w:t>reports and GTAs etc)</w:t>
      </w:r>
    </w:p>
    <w:p w14:paraId="3767B304" w14:textId="77777777" w:rsidR="00E87B75" w:rsidRPr="00BE218C" w:rsidRDefault="00E87B75" w:rsidP="00E87B75">
      <w:pPr>
        <w:pStyle w:val="ListParagraph"/>
        <w:rPr>
          <w:rFonts w:ascii="Arial" w:hAnsi="Arial" w:cs="Arial"/>
          <w:color w:val="000000"/>
          <w:shd w:val="clear" w:color="auto" w:fill="FFFFFF"/>
          <w:lang w:eastAsia="en-AU"/>
        </w:rPr>
      </w:pPr>
    </w:p>
    <w:p w14:paraId="0CB1F9D6" w14:textId="49951080" w:rsidR="00427241" w:rsidRPr="00BE218C" w:rsidRDefault="00427241"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Safety, security and crime prevention </w:t>
      </w:r>
      <w:r w:rsidR="00E87B75" w:rsidRPr="00BE218C">
        <w:rPr>
          <w:rFonts w:ascii="Arial" w:hAnsi="Arial" w:cs="Arial"/>
          <w:color w:val="000000"/>
          <w:shd w:val="clear" w:color="auto" w:fill="FFFFFF"/>
          <w:lang w:eastAsia="en-AU"/>
        </w:rPr>
        <w:t>–</w:t>
      </w:r>
      <w:r w:rsidRPr="00BE218C">
        <w:rPr>
          <w:rFonts w:ascii="Arial" w:hAnsi="Arial" w:cs="Arial"/>
          <w:color w:val="000000"/>
          <w:shd w:val="clear" w:color="auto" w:fill="FFFFFF"/>
          <w:lang w:eastAsia="en-AU"/>
        </w:rPr>
        <w:t xml:space="preserve"> </w:t>
      </w:r>
      <w:r w:rsidR="00E87B75" w:rsidRPr="00BE218C">
        <w:rPr>
          <w:rFonts w:ascii="Arial" w:hAnsi="Arial" w:cs="Arial"/>
          <w:color w:val="FF0000"/>
          <w:shd w:val="clear" w:color="auto" w:fill="FFFFFF"/>
          <w:lang w:eastAsia="en-AU"/>
        </w:rPr>
        <w:t>CPTED Principles</w:t>
      </w:r>
    </w:p>
    <w:p w14:paraId="22CA3952" w14:textId="77777777" w:rsidR="00427241" w:rsidRPr="00BE218C" w:rsidRDefault="00427241" w:rsidP="00427241">
      <w:pPr>
        <w:pStyle w:val="ListParagraph"/>
        <w:rPr>
          <w:rFonts w:ascii="Arial" w:hAnsi="Arial" w:cs="Arial"/>
          <w:color w:val="000000"/>
          <w:shd w:val="clear" w:color="auto" w:fill="FFFFFF"/>
          <w:lang w:eastAsia="en-AU"/>
        </w:rPr>
      </w:pPr>
    </w:p>
    <w:p w14:paraId="5719E164" w14:textId="3039919A" w:rsidR="00541F99" w:rsidRPr="00BE218C" w:rsidRDefault="00011BAC"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lastRenderedPageBreak/>
        <w:t>Social impact –</w:t>
      </w:r>
      <w:r w:rsidR="002B6D1E" w:rsidRPr="00BE218C">
        <w:rPr>
          <w:rFonts w:ascii="Arial" w:hAnsi="Arial" w:cs="Arial"/>
          <w:color w:val="000000"/>
          <w:shd w:val="clear" w:color="auto" w:fill="FFFFFF"/>
          <w:lang w:eastAsia="en-AU"/>
        </w:rPr>
        <w:t xml:space="preserve"> </w:t>
      </w:r>
      <w:r w:rsidR="008117A3" w:rsidRPr="00BE218C">
        <w:rPr>
          <w:rFonts w:ascii="Arial" w:hAnsi="Arial" w:cs="Arial"/>
          <w:color w:val="FF0000"/>
          <w:shd w:val="clear" w:color="auto" w:fill="FFFFFF"/>
          <w:lang w:eastAsia="en-AU"/>
        </w:rPr>
        <w:t>health and safety of the community, sense of place, community facilities, interactions between the new development and the community;</w:t>
      </w:r>
    </w:p>
    <w:p w14:paraId="16E88BD4" w14:textId="77777777" w:rsidR="00541F99" w:rsidRPr="00BE218C" w:rsidRDefault="00541F99" w:rsidP="00541F99">
      <w:pPr>
        <w:pStyle w:val="ListParagraph"/>
        <w:rPr>
          <w:rFonts w:ascii="Arial" w:hAnsi="Arial" w:cs="Arial"/>
          <w:color w:val="FF0000"/>
          <w:shd w:val="clear" w:color="auto" w:fill="FFFFFF"/>
          <w:lang w:eastAsia="en-AU"/>
        </w:rPr>
      </w:pPr>
    </w:p>
    <w:p w14:paraId="148B61C5" w14:textId="7687CB67" w:rsidR="00011BAC" w:rsidRPr="00BE218C" w:rsidRDefault="00541F99"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Economic</w:t>
      </w:r>
      <w:r w:rsidR="00011BAC" w:rsidRPr="00BE218C">
        <w:rPr>
          <w:rFonts w:ascii="Arial" w:hAnsi="Arial" w:cs="Arial"/>
          <w:color w:val="000000"/>
          <w:shd w:val="clear" w:color="auto" w:fill="FFFFFF"/>
          <w:lang w:eastAsia="en-AU"/>
        </w:rPr>
        <w:t xml:space="preserve"> </w:t>
      </w:r>
      <w:r w:rsidRPr="00BE218C">
        <w:rPr>
          <w:rFonts w:ascii="Arial" w:hAnsi="Arial" w:cs="Arial"/>
          <w:color w:val="000000"/>
          <w:shd w:val="clear" w:color="auto" w:fill="FFFFFF"/>
          <w:lang w:eastAsia="en-AU"/>
        </w:rPr>
        <w:t>impact –</w:t>
      </w:r>
      <w:r w:rsidR="003D7310" w:rsidRPr="00BE218C">
        <w:rPr>
          <w:rFonts w:ascii="Arial" w:hAnsi="Arial" w:cs="Arial"/>
          <w:color w:val="000000"/>
          <w:shd w:val="clear" w:color="auto" w:fill="FFFFFF"/>
          <w:lang w:eastAsia="en-AU"/>
        </w:rPr>
        <w:t xml:space="preserve"> </w:t>
      </w:r>
      <w:r w:rsidR="003D7310" w:rsidRPr="00BE218C">
        <w:rPr>
          <w:rFonts w:ascii="Arial" w:hAnsi="Arial" w:cs="Arial"/>
          <w:color w:val="FF0000"/>
          <w:shd w:val="clear" w:color="auto" w:fill="FFFFFF"/>
          <w:lang w:eastAsia="en-AU"/>
        </w:rPr>
        <w:t xml:space="preserve">employment generation, </w:t>
      </w:r>
      <w:r w:rsidR="00DF07FB" w:rsidRPr="00BE218C">
        <w:rPr>
          <w:rFonts w:ascii="Arial" w:hAnsi="Arial" w:cs="Arial"/>
          <w:color w:val="FF0000"/>
          <w:shd w:val="clear" w:color="auto" w:fill="FFFFFF"/>
          <w:lang w:eastAsia="en-AU"/>
        </w:rPr>
        <w:t>existing</w:t>
      </w:r>
      <w:r w:rsidR="00E62441" w:rsidRPr="00BE218C">
        <w:rPr>
          <w:rFonts w:ascii="Arial" w:hAnsi="Arial" w:cs="Arial"/>
          <w:color w:val="FF0000"/>
          <w:shd w:val="clear" w:color="auto" w:fill="FFFFFF"/>
          <w:lang w:eastAsia="en-AU"/>
        </w:rPr>
        <w:t>/future</w:t>
      </w:r>
      <w:r w:rsidR="003D7310" w:rsidRPr="00BE218C">
        <w:rPr>
          <w:rFonts w:ascii="Arial" w:hAnsi="Arial" w:cs="Arial"/>
          <w:color w:val="FF0000"/>
          <w:shd w:val="clear" w:color="auto" w:fill="FFFFFF"/>
          <w:lang w:eastAsia="en-AU"/>
        </w:rPr>
        <w:t xml:space="preserve"> </w:t>
      </w:r>
      <w:r w:rsidR="00DF07FB" w:rsidRPr="00BE218C">
        <w:rPr>
          <w:rFonts w:ascii="Arial" w:hAnsi="Arial" w:cs="Arial"/>
          <w:color w:val="FF0000"/>
          <w:shd w:val="clear" w:color="auto" w:fill="FFFFFF"/>
          <w:lang w:eastAsia="en-AU"/>
        </w:rPr>
        <w:t>businesses</w:t>
      </w:r>
      <w:r w:rsidR="00E62441" w:rsidRPr="00BE218C">
        <w:rPr>
          <w:rFonts w:ascii="Arial" w:hAnsi="Arial" w:cs="Arial"/>
          <w:color w:val="FF0000"/>
          <w:shd w:val="clear" w:color="auto" w:fill="FFFFFF"/>
          <w:lang w:eastAsia="en-AU"/>
        </w:rPr>
        <w:t xml:space="preserve">, </w:t>
      </w:r>
      <w:r w:rsidR="003E7A54" w:rsidRPr="00BE218C">
        <w:rPr>
          <w:rFonts w:ascii="Arial" w:hAnsi="Arial" w:cs="Arial"/>
          <w:color w:val="FF0000"/>
          <w:shd w:val="clear" w:color="auto" w:fill="FFFFFF"/>
          <w:lang w:eastAsia="en-AU"/>
        </w:rPr>
        <w:t>economic</w:t>
      </w:r>
      <w:r w:rsidR="00E62441" w:rsidRPr="00BE218C">
        <w:rPr>
          <w:rFonts w:ascii="Arial" w:hAnsi="Arial" w:cs="Arial"/>
          <w:color w:val="FF0000"/>
          <w:shd w:val="clear" w:color="auto" w:fill="FFFFFF"/>
          <w:lang w:eastAsia="en-AU"/>
        </w:rPr>
        <w:t xml:space="preserve"> benefits, business investment, anything ded</w:t>
      </w:r>
      <w:r w:rsidR="003E7A54" w:rsidRPr="00BE218C">
        <w:rPr>
          <w:rFonts w:ascii="Arial" w:hAnsi="Arial" w:cs="Arial"/>
          <w:color w:val="FF0000"/>
          <w:shd w:val="clear" w:color="auto" w:fill="FFFFFF"/>
          <w:lang w:eastAsia="en-AU"/>
        </w:rPr>
        <w:t>icated to Council t</w:t>
      </w:r>
      <w:r w:rsidR="4869E41C" w:rsidRPr="00BE218C">
        <w:rPr>
          <w:rFonts w:ascii="Arial" w:hAnsi="Arial" w:cs="Arial"/>
          <w:color w:val="FF0000"/>
          <w:shd w:val="clear" w:color="auto" w:fill="FFFFFF"/>
          <w:lang w:eastAsia="en-AU"/>
        </w:rPr>
        <w:t>h</w:t>
      </w:r>
      <w:r w:rsidR="003E7A54" w:rsidRPr="00BE218C">
        <w:rPr>
          <w:rFonts w:ascii="Arial" w:hAnsi="Arial" w:cs="Arial"/>
          <w:color w:val="FF0000"/>
          <w:shd w:val="clear" w:color="auto" w:fill="FFFFFF"/>
          <w:lang w:eastAsia="en-AU"/>
        </w:rPr>
        <w:t>at would assist the community (car parking etc)</w:t>
      </w:r>
    </w:p>
    <w:p w14:paraId="42327E82"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262C270E" w14:textId="36B060FA" w:rsidR="00011BAC" w:rsidRPr="00BE218C" w:rsidRDefault="00011BAC"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Site design and internal design –</w:t>
      </w:r>
      <w:r w:rsidR="002655D0" w:rsidRPr="00BE218C">
        <w:rPr>
          <w:rFonts w:ascii="Arial" w:hAnsi="Arial" w:cs="Arial"/>
          <w:color w:val="000000"/>
          <w:shd w:val="clear" w:color="auto" w:fill="FFFFFF"/>
          <w:lang w:eastAsia="en-AU"/>
        </w:rPr>
        <w:t xml:space="preserve"> </w:t>
      </w:r>
      <w:r w:rsidR="002655D0" w:rsidRPr="00BE218C">
        <w:rPr>
          <w:rFonts w:ascii="Arial" w:hAnsi="Arial" w:cs="Arial"/>
          <w:color w:val="FF0000"/>
          <w:shd w:val="clear" w:color="auto" w:fill="FFFFFF"/>
          <w:lang w:eastAsia="en-AU"/>
        </w:rPr>
        <w:t xml:space="preserve">is the proposal set out appropriately on the site </w:t>
      </w:r>
      <w:r w:rsidR="00651F67" w:rsidRPr="00BE218C">
        <w:rPr>
          <w:rFonts w:ascii="Arial" w:hAnsi="Arial" w:cs="Arial"/>
          <w:color w:val="FF0000"/>
          <w:shd w:val="clear" w:color="auto" w:fill="FFFFFF"/>
          <w:lang w:eastAsia="en-AU"/>
        </w:rPr>
        <w:t>to</w:t>
      </w:r>
      <w:r w:rsidR="002655D0" w:rsidRPr="00BE218C">
        <w:rPr>
          <w:rFonts w:ascii="Arial" w:hAnsi="Arial" w:cs="Arial"/>
          <w:color w:val="FF0000"/>
          <w:shd w:val="clear" w:color="auto" w:fill="FFFFFF"/>
          <w:lang w:eastAsia="en-AU"/>
        </w:rPr>
        <w:t xml:space="preserve"> mitigate potential impacts? </w:t>
      </w:r>
    </w:p>
    <w:p w14:paraId="06E31829"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512288BA" w14:textId="41C6B9D1" w:rsidR="00011BAC" w:rsidRPr="00BE218C" w:rsidRDefault="00011BAC"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Construction – </w:t>
      </w:r>
      <w:r w:rsidR="0094237B" w:rsidRPr="00BE218C">
        <w:rPr>
          <w:rFonts w:ascii="Arial" w:hAnsi="Arial" w:cs="Arial"/>
          <w:color w:val="FF0000"/>
          <w:shd w:val="clear" w:color="auto" w:fill="FFFFFF"/>
          <w:lang w:eastAsia="en-AU"/>
        </w:rPr>
        <w:t>have the potential impacts from construction been adequately mitigated in conditions? Are special hours of construction or demolition methods etc warranted for the site?</w:t>
      </w:r>
    </w:p>
    <w:p w14:paraId="34E42B60"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3060D99E" w14:textId="31BF7189" w:rsidR="00011BAC" w:rsidRPr="00BE218C" w:rsidRDefault="00011BAC" w:rsidP="00A31B6E">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Cumulative impacts – </w:t>
      </w:r>
      <w:r w:rsidR="0094237B" w:rsidRPr="00BE218C">
        <w:rPr>
          <w:rFonts w:ascii="Arial" w:hAnsi="Arial" w:cs="Arial"/>
          <w:color w:val="FF0000"/>
          <w:shd w:val="clear" w:color="auto" w:fill="FFFFFF"/>
          <w:lang w:eastAsia="en-AU"/>
        </w:rPr>
        <w:t>will t</w:t>
      </w:r>
      <w:r w:rsidRPr="00BE218C">
        <w:rPr>
          <w:rFonts w:ascii="Arial" w:hAnsi="Arial" w:cs="Arial"/>
          <w:color w:val="FF0000"/>
          <w:shd w:val="clear" w:color="auto" w:fill="FFFFFF"/>
          <w:lang w:eastAsia="en-AU"/>
        </w:rPr>
        <w:t>he proposal result in any adverse cumulative impacts</w:t>
      </w:r>
      <w:r w:rsidR="0094237B" w:rsidRPr="00BE218C">
        <w:rPr>
          <w:rFonts w:ascii="Arial" w:hAnsi="Arial" w:cs="Arial"/>
          <w:color w:val="FF0000"/>
          <w:shd w:val="clear" w:color="auto" w:fill="FFFFFF"/>
          <w:lang w:eastAsia="en-AU"/>
        </w:rPr>
        <w:t>? Is it generally consistent with the planning controls etc that it will not result in an adverse cumulative impact?</w:t>
      </w:r>
    </w:p>
    <w:p w14:paraId="0E8950C7" w14:textId="77777777" w:rsidR="00011BAC" w:rsidRPr="00BE218C" w:rsidRDefault="00011BAC" w:rsidP="00D358CE">
      <w:pPr>
        <w:spacing w:after="0" w:line="240" w:lineRule="auto"/>
        <w:jc w:val="both"/>
        <w:rPr>
          <w:rFonts w:ascii="Arial" w:eastAsia="Calibri" w:hAnsi="Arial" w:cs="Arial"/>
        </w:rPr>
      </w:pPr>
    </w:p>
    <w:p w14:paraId="44EC959E" w14:textId="354A68E8" w:rsidR="00011BAC" w:rsidRDefault="00011BAC" w:rsidP="006F56AF">
      <w:pPr>
        <w:spacing w:after="0" w:line="240" w:lineRule="auto"/>
        <w:jc w:val="both"/>
        <w:rPr>
          <w:rFonts w:ascii="Arial" w:eastAsia="Calibri" w:hAnsi="Arial" w:cs="Arial"/>
        </w:rPr>
      </w:pPr>
      <w:r w:rsidRPr="00BE218C">
        <w:rPr>
          <w:rFonts w:ascii="Arial" w:eastAsia="Calibri" w:hAnsi="Arial" w:cs="Arial"/>
        </w:rPr>
        <w:t xml:space="preserve">Accordingly, it is considered that the </w:t>
      </w:r>
      <w:r w:rsidR="00263768">
        <w:rPr>
          <w:rFonts w:ascii="Arial" w:eastAsia="Calibri" w:hAnsi="Arial" w:cs="Arial"/>
        </w:rPr>
        <w:t>proposed modification</w:t>
      </w:r>
      <w:r w:rsidRPr="00BE218C">
        <w:rPr>
          <w:rFonts w:ascii="Arial" w:eastAsia="Calibri" w:hAnsi="Arial" w:cs="Arial"/>
        </w:rPr>
        <w:t xml:space="preserve"> </w:t>
      </w:r>
      <w:r w:rsidR="00263768">
        <w:rPr>
          <w:rFonts w:ascii="Arial" w:eastAsia="Calibri" w:hAnsi="Arial" w:cs="Arial"/>
        </w:rPr>
        <w:t>[</w:t>
      </w:r>
      <w:r w:rsidR="0094237B" w:rsidRPr="00BE218C">
        <w:rPr>
          <w:rFonts w:ascii="Arial" w:eastAsia="Calibri" w:hAnsi="Arial" w:cs="Arial"/>
          <w:color w:val="FF0000"/>
        </w:rPr>
        <w:t>will/</w:t>
      </w:r>
      <w:r w:rsidRPr="00BE218C">
        <w:rPr>
          <w:rFonts w:ascii="Arial" w:eastAsia="Calibri" w:hAnsi="Arial" w:cs="Arial"/>
          <w:color w:val="FF0000"/>
        </w:rPr>
        <w:t>will not</w:t>
      </w:r>
      <w:r w:rsidR="00263768">
        <w:rPr>
          <w:rFonts w:ascii="Arial" w:eastAsia="Calibri" w:hAnsi="Arial" w:cs="Arial"/>
          <w:color w:val="FF0000"/>
        </w:rPr>
        <w:t>]</w:t>
      </w:r>
      <w:r w:rsidRPr="00BE218C">
        <w:rPr>
          <w:rFonts w:ascii="Arial" w:eastAsia="Calibri" w:hAnsi="Arial" w:cs="Arial"/>
          <w:color w:val="FF0000"/>
        </w:rPr>
        <w:t xml:space="preserve"> </w:t>
      </w:r>
      <w:r w:rsidRPr="00BE218C">
        <w:rPr>
          <w:rFonts w:ascii="Arial" w:eastAsia="Calibri" w:hAnsi="Arial" w:cs="Arial"/>
        </w:rPr>
        <w:t xml:space="preserve">result in any significant adverse impacts in the locality as outlined above. </w:t>
      </w:r>
    </w:p>
    <w:p w14:paraId="41AA2071" w14:textId="77777777" w:rsidR="001033E0" w:rsidRPr="00BE218C" w:rsidRDefault="001033E0" w:rsidP="006F56AF">
      <w:pPr>
        <w:spacing w:after="0" w:line="240" w:lineRule="auto"/>
        <w:jc w:val="both"/>
        <w:rPr>
          <w:rFonts w:ascii="Arial" w:hAnsi="Arial" w:cs="Arial"/>
        </w:rPr>
      </w:pPr>
    </w:p>
    <w:p w14:paraId="5896C1C4" w14:textId="6F247335" w:rsidR="00011BAC" w:rsidRPr="00AF10CC" w:rsidRDefault="00011BAC" w:rsidP="00A31B6E">
      <w:pPr>
        <w:pStyle w:val="ListParagraph"/>
        <w:numPr>
          <w:ilvl w:val="2"/>
          <w:numId w:val="1"/>
        </w:numPr>
        <w:tabs>
          <w:tab w:val="left" w:pos="709"/>
          <w:tab w:val="left" w:pos="1560"/>
        </w:tabs>
        <w:spacing w:after="0" w:line="240" w:lineRule="auto"/>
        <w:ind w:left="709" w:right="23" w:hanging="709"/>
        <w:jc w:val="both"/>
        <w:rPr>
          <w:rFonts w:ascii="Arial" w:hAnsi="Arial" w:cs="Arial"/>
          <w:b/>
          <w:u w:val="single"/>
          <w:lang w:eastAsia="en-AU"/>
        </w:rPr>
      </w:pPr>
      <w:r w:rsidRPr="00AF10CC">
        <w:rPr>
          <w:rFonts w:ascii="Arial" w:hAnsi="Arial" w:cs="Arial"/>
          <w:b/>
          <w:u w:val="single"/>
          <w:lang w:eastAsia="en-AU"/>
        </w:rPr>
        <w:t>S</w:t>
      </w:r>
      <w:r w:rsidR="00142C8E" w:rsidRPr="00AF10CC">
        <w:rPr>
          <w:rFonts w:ascii="Arial" w:hAnsi="Arial" w:cs="Arial"/>
          <w:b/>
          <w:u w:val="single"/>
          <w:lang w:eastAsia="en-AU"/>
        </w:rPr>
        <w:t xml:space="preserve">ection </w:t>
      </w:r>
      <w:r w:rsidRPr="00AF10CC">
        <w:rPr>
          <w:rFonts w:ascii="Arial" w:hAnsi="Arial" w:cs="Arial"/>
          <w:b/>
          <w:u w:val="single"/>
          <w:lang w:eastAsia="en-AU"/>
        </w:rPr>
        <w:t>4.15(1)(c) - Suitability of the site</w:t>
      </w:r>
    </w:p>
    <w:p w14:paraId="2A94700B" w14:textId="77777777" w:rsidR="00011BAC" w:rsidRPr="00BE218C" w:rsidRDefault="00011BAC" w:rsidP="006F56AF">
      <w:pPr>
        <w:spacing w:after="0" w:line="240" w:lineRule="auto"/>
        <w:rPr>
          <w:highlight w:val="yellow"/>
        </w:rPr>
      </w:pPr>
    </w:p>
    <w:p w14:paraId="2109E183" w14:textId="77777777" w:rsidR="00CD43A0" w:rsidRDefault="00105220" w:rsidP="00A31B6E">
      <w:pPr>
        <w:pStyle w:val="rcIndent"/>
        <w:numPr>
          <w:ilvl w:val="0"/>
          <w:numId w:val="20"/>
        </w:numPr>
        <w:spacing w:after="0"/>
        <w:rPr>
          <w:rFonts w:ascii="Arial" w:hAnsi="Arial" w:cs="Arial"/>
          <w:color w:val="FF0000"/>
          <w:sz w:val="22"/>
          <w:szCs w:val="22"/>
        </w:rPr>
      </w:pPr>
      <w:r w:rsidRPr="00BE218C">
        <w:rPr>
          <w:rFonts w:ascii="Arial" w:hAnsi="Arial" w:cs="Arial"/>
          <w:color w:val="FF0000"/>
          <w:sz w:val="22"/>
          <w:szCs w:val="22"/>
        </w:rPr>
        <w:t>Does the proposal fit within the locality?</w:t>
      </w:r>
    </w:p>
    <w:p w14:paraId="002B5141" w14:textId="77777777" w:rsidR="00CD43A0" w:rsidRDefault="008E2D68" w:rsidP="00A31B6E">
      <w:pPr>
        <w:pStyle w:val="rcIndent"/>
        <w:numPr>
          <w:ilvl w:val="0"/>
          <w:numId w:val="20"/>
        </w:numPr>
        <w:spacing w:after="0"/>
        <w:rPr>
          <w:rFonts w:ascii="Arial" w:hAnsi="Arial" w:cs="Arial"/>
          <w:color w:val="FF0000"/>
          <w:sz w:val="22"/>
          <w:szCs w:val="22"/>
        </w:rPr>
      </w:pPr>
      <w:r w:rsidRPr="00CD43A0">
        <w:rPr>
          <w:rFonts w:ascii="Arial" w:hAnsi="Arial" w:cs="Arial"/>
          <w:color w:val="FF0000"/>
          <w:sz w:val="22"/>
          <w:szCs w:val="22"/>
        </w:rPr>
        <w:t>Is there adequate services, transport infrastructure and open space in the vicinity?</w:t>
      </w:r>
    </w:p>
    <w:p w14:paraId="1A139971" w14:textId="77777777" w:rsidR="00CD43A0" w:rsidRDefault="00651F67" w:rsidP="00A31B6E">
      <w:pPr>
        <w:pStyle w:val="rcIndent"/>
        <w:numPr>
          <w:ilvl w:val="0"/>
          <w:numId w:val="20"/>
        </w:numPr>
        <w:spacing w:after="0"/>
        <w:rPr>
          <w:rFonts w:ascii="Arial" w:hAnsi="Arial" w:cs="Arial"/>
          <w:color w:val="FF0000"/>
          <w:sz w:val="22"/>
          <w:szCs w:val="22"/>
        </w:rPr>
      </w:pPr>
      <w:r w:rsidRPr="00CD43A0">
        <w:rPr>
          <w:rFonts w:ascii="Arial" w:hAnsi="Arial" w:cs="Arial"/>
          <w:color w:val="FF0000"/>
          <w:sz w:val="22"/>
          <w:szCs w:val="22"/>
        </w:rPr>
        <w:t>Is the site affected by any natural haza</w:t>
      </w:r>
      <w:r w:rsidR="00652B26" w:rsidRPr="00CD43A0">
        <w:rPr>
          <w:rFonts w:ascii="Arial" w:hAnsi="Arial" w:cs="Arial"/>
          <w:color w:val="FF0000"/>
          <w:sz w:val="22"/>
          <w:szCs w:val="22"/>
        </w:rPr>
        <w:t>rds</w:t>
      </w:r>
      <w:r w:rsidRPr="00CD43A0">
        <w:rPr>
          <w:rFonts w:ascii="Arial" w:hAnsi="Arial" w:cs="Arial"/>
          <w:color w:val="FF0000"/>
          <w:sz w:val="22"/>
          <w:szCs w:val="22"/>
        </w:rPr>
        <w:t xml:space="preserve"> </w:t>
      </w:r>
      <w:r w:rsidR="00CD43A0" w:rsidRPr="00CD43A0">
        <w:rPr>
          <w:rFonts w:ascii="Arial" w:hAnsi="Arial" w:cs="Arial"/>
          <w:color w:val="FF0000"/>
          <w:sz w:val="22"/>
          <w:szCs w:val="22"/>
        </w:rPr>
        <w:t xml:space="preserve">(bushfire, flooding, coastal hazards, climate change, land slip) </w:t>
      </w:r>
      <w:r w:rsidRPr="00CD43A0">
        <w:rPr>
          <w:rFonts w:ascii="Arial" w:hAnsi="Arial" w:cs="Arial"/>
          <w:color w:val="FF0000"/>
          <w:sz w:val="22"/>
          <w:szCs w:val="22"/>
        </w:rPr>
        <w:t>which have not be</w:t>
      </w:r>
      <w:r w:rsidR="00652B26" w:rsidRPr="00CD43A0">
        <w:rPr>
          <w:rFonts w:ascii="Arial" w:hAnsi="Arial" w:cs="Arial"/>
          <w:color w:val="FF0000"/>
          <w:sz w:val="22"/>
          <w:szCs w:val="22"/>
        </w:rPr>
        <w:t>en</w:t>
      </w:r>
      <w:r w:rsidRPr="00CD43A0">
        <w:rPr>
          <w:rFonts w:ascii="Arial" w:hAnsi="Arial" w:cs="Arial"/>
          <w:color w:val="FF0000"/>
          <w:sz w:val="22"/>
          <w:szCs w:val="22"/>
        </w:rPr>
        <w:t xml:space="preserve"> addressed</w:t>
      </w:r>
      <w:r w:rsidR="00E24600" w:rsidRPr="00CD43A0">
        <w:rPr>
          <w:rFonts w:ascii="Arial" w:hAnsi="Arial" w:cs="Arial"/>
          <w:color w:val="FF0000"/>
          <w:sz w:val="22"/>
          <w:szCs w:val="22"/>
        </w:rPr>
        <w:t xml:space="preserve"> </w:t>
      </w:r>
      <w:r w:rsidRPr="00CD43A0">
        <w:rPr>
          <w:rFonts w:ascii="Arial" w:hAnsi="Arial" w:cs="Arial"/>
          <w:color w:val="FF0000"/>
          <w:sz w:val="22"/>
          <w:szCs w:val="22"/>
        </w:rPr>
        <w:t xml:space="preserve">in the application? </w:t>
      </w:r>
    </w:p>
    <w:p w14:paraId="7156B829" w14:textId="77777777" w:rsidR="00CD43A0" w:rsidRDefault="00653D9B" w:rsidP="00A31B6E">
      <w:pPr>
        <w:pStyle w:val="rcIndent"/>
        <w:numPr>
          <w:ilvl w:val="0"/>
          <w:numId w:val="20"/>
        </w:numPr>
        <w:spacing w:after="0"/>
        <w:rPr>
          <w:rFonts w:ascii="Arial" w:hAnsi="Arial" w:cs="Arial"/>
          <w:color w:val="FF0000"/>
          <w:sz w:val="22"/>
          <w:szCs w:val="22"/>
        </w:rPr>
      </w:pPr>
      <w:r w:rsidRPr="00CD43A0">
        <w:rPr>
          <w:rFonts w:ascii="Arial" w:hAnsi="Arial" w:cs="Arial"/>
          <w:color w:val="FF0000"/>
          <w:sz w:val="22"/>
          <w:szCs w:val="22"/>
        </w:rPr>
        <w:t xml:space="preserve">Are the site attributes conducive to the </w:t>
      </w:r>
      <w:r w:rsidR="008902C0" w:rsidRPr="00CD43A0">
        <w:rPr>
          <w:rFonts w:ascii="Arial" w:hAnsi="Arial" w:cs="Arial"/>
          <w:color w:val="FF0000"/>
          <w:sz w:val="22"/>
          <w:szCs w:val="22"/>
        </w:rPr>
        <w:t>development?</w:t>
      </w:r>
    </w:p>
    <w:p w14:paraId="2A78C293" w14:textId="26E3FE39" w:rsidR="00011BAC" w:rsidRPr="00CD43A0" w:rsidRDefault="00295811" w:rsidP="00A31B6E">
      <w:pPr>
        <w:pStyle w:val="rcIndent"/>
        <w:numPr>
          <w:ilvl w:val="0"/>
          <w:numId w:val="20"/>
        </w:numPr>
        <w:spacing w:after="0"/>
        <w:rPr>
          <w:rFonts w:ascii="Arial" w:hAnsi="Arial" w:cs="Arial"/>
          <w:color w:val="FF0000"/>
          <w:sz w:val="22"/>
          <w:szCs w:val="22"/>
        </w:rPr>
      </w:pPr>
      <w:r w:rsidRPr="00CD43A0">
        <w:rPr>
          <w:rFonts w:ascii="Arial" w:hAnsi="Arial" w:cs="Arial"/>
          <w:color w:val="FF0000"/>
          <w:sz w:val="22"/>
          <w:szCs w:val="22"/>
        </w:rPr>
        <w:t>Are there any adjoining uses prohibitive of the proposal?</w:t>
      </w:r>
    </w:p>
    <w:p w14:paraId="4E5A297E" w14:textId="5A801108" w:rsidR="00295811" w:rsidRPr="00BE218C" w:rsidRDefault="00295811" w:rsidP="00F4433A">
      <w:pPr>
        <w:pStyle w:val="rcIndent"/>
        <w:spacing w:after="0"/>
        <w:ind w:left="0"/>
        <w:rPr>
          <w:rFonts w:ascii="Arial" w:hAnsi="Arial" w:cs="Arial"/>
          <w:sz w:val="22"/>
          <w:szCs w:val="22"/>
          <w:highlight w:val="yellow"/>
        </w:rPr>
      </w:pPr>
    </w:p>
    <w:p w14:paraId="75CD382C" w14:textId="063F6884" w:rsidR="00011BAC" w:rsidRPr="00AF10CC" w:rsidRDefault="00011BAC" w:rsidP="00A31B6E">
      <w:pPr>
        <w:pStyle w:val="ListParagraph"/>
        <w:numPr>
          <w:ilvl w:val="2"/>
          <w:numId w:val="1"/>
        </w:numPr>
        <w:tabs>
          <w:tab w:val="left" w:pos="709"/>
          <w:tab w:val="left" w:pos="1560"/>
        </w:tabs>
        <w:spacing w:after="0" w:line="240" w:lineRule="auto"/>
        <w:ind w:left="709" w:right="23" w:hanging="709"/>
        <w:jc w:val="both"/>
        <w:rPr>
          <w:rFonts w:ascii="Arial" w:hAnsi="Arial" w:cs="Arial"/>
          <w:b/>
          <w:u w:val="single"/>
          <w:lang w:eastAsia="en-AU"/>
        </w:rPr>
      </w:pPr>
      <w:r w:rsidRPr="00AF10CC">
        <w:rPr>
          <w:rFonts w:ascii="Arial" w:hAnsi="Arial" w:cs="Arial"/>
          <w:b/>
          <w:u w:val="single"/>
          <w:lang w:eastAsia="en-AU"/>
        </w:rPr>
        <w:t>S</w:t>
      </w:r>
      <w:r w:rsidR="00142C8E" w:rsidRPr="00AF10CC">
        <w:rPr>
          <w:rFonts w:ascii="Arial" w:hAnsi="Arial" w:cs="Arial"/>
          <w:b/>
          <w:u w:val="single"/>
          <w:lang w:eastAsia="en-AU"/>
        </w:rPr>
        <w:t xml:space="preserve">ection </w:t>
      </w:r>
      <w:r w:rsidRPr="00AF10CC">
        <w:rPr>
          <w:rFonts w:ascii="Arial" w:hAnsi="Arial" w:cs="Arial"/>
          <w:b/>
          <w:u w:val="single"/>
          <w:lang w:eastAsia="en-AU"/>
        </w:rPr>
        <w:t>4.15(1)(d) - Public Submissions</w:t>
      </w:r>
    </w:p>
    <w:p w14:paraId="5CF0E7B8" w14:textId="77777777" w:rsidR="00011BAC" w:rsidRPr="00BE218C" w:rsidRDefault="00011BAC" w:rsidP="00F4433A">
      <w:pPr>
        <w:spacing w:after="0" w:line="240" w:lineRule="auto"/>
        <w:ind w:left="-567" w:right="-23"/>
        <w:jc w:val="both"/>
        <w:rPr>
          <w:rFonts w:cs="Arial"/>
          <w:highlight w:val="yellow"/>
        </w:rPr>
      </w:pPr>
    </w:p>
    <w:p w14:paraId="20F661E0" w14:textId="3592FA48" w:rsidR="00011BAC" w:rsidRPr="00BE218C" w:rsidRDefault="00142C8E" w:rsidP="00F4433A">
      <w:pPr>
        <w:spacing w:after="0" w:line="240" w:lineRule="auto"/>
        <w:ind w:right="-23"/>
        <w:jc w:val="both"/>
        <w:rPr>
          <w:rFonts w:ascii="Arial" w:hAnsi="Arial" w:cs="Arial"/>
        </w:rPr>
      </w:pPr>
      <w:r w:rsidRPr="00BE218C">
        <w:rPr>
          <w:rFonts w:ascii="Arial" w:hAnsi="Arial" w:cs="Arial"/>
        </w:rPr>
        <w:t xml:space="preserve">These submissions are </w:t>
      </w:r>
      <w:r w:rsidR="00A52F31" w:rsidRPr="00BE218C">
        <w:rPr>
          <w:rFonts w:ascii="Arial" w:hAnsi="Arial" w:cs="Arial"/>
        </w:rPr>
        <w:t xml:space="preserve">considered </w:t>
      </w:r>
      <w:r w:rsidRPr="00BE218C">
        <w:rPr>
          <w:rFonts w:ascii="Arial" w:hAnsi="Arial" w:cs="Arial"/>
        </w:rPr>
        <w:t>in S</w:t>
      </w:r>
      <w:r w:rsidR="00A52F31" w:rsidRPr="00BE218C">
        <w:rPr>
          <w:rFonts w:ascii="Arial" w:hAnsi="Arial" w:cs="Arial"/>
        </w:rPr>
        <w:t>ection</w:t>
      </w:r>
      <w:r w:rsidRPr="00BE218C">
        <w:rPr>
          <w:rFonts w:ascii="Arial" w:hAnsi="Arial" w:cs="Arial"/>
        </w:rPr>
        <w:t xml:space="preserve"> </w:t>
      </w:r>
      <w:r w:rsidR="00C43D74">
        <w:rPr>
          <w:rFonts w:ascii="Arial" w:hAnsi="Arial" w:cs="Arial"/>
        </w:rPr>
        <w:t>4</w:t>
      </w:r>
      <w:r w:rsidR="002816DF">
        <w:rPr>
          <w:rFonts w:ascii="Arial" w:hAnsi="Arial" w:cs="Arial"/>
        </w:rPr>
        <w:t>.3</w:t>
      </w:r>
      <w:r w:rsidRPr="00BE218C">
        <w:rPr>
          <w:rFonts w:ascii="Arial" w:hAnsi="Arial" w:cs="Arial"/>
        </w:rPr>
        <w:t xml:space="preserve"> of this report. </w:t>
      </w:r>
    </w:p>
    <w:p w14:paraId="64E25913" w14:textId="77777777" w:rsidR="00F4433A" w:rsidRPr="00BE218C" w:rsidRDefault="00F4433A" w:rsidP="00F4433A">
      <w:pPr>
        <w:spacing w:after="0" w:line="240" w:lineRule="auto"/>
        <w:rPr>
          <w:rFonts w:ascii="Arial" w:hAnsi="Arial" w:cs="Arial"/>
          <w:highlight w:val="yellow"/>
        </w:rPr>
      </w:pPr>
    </w:p>
    <w:p w14:paraId="235AD742" w14:textId="2BD5A2DF" w:rsidR="00011BAC" w:rsidRPr="00AF10CC" w:rsidRDefault="00011BAC" w:rsidP="00A31B6E">
      <w:pPr>
        <w:pStyle w:val="ListParagraph"/>
        <w:numPr>
          <w:ilvl w:val="2"/>
          <w:numId w:val="1"/>
        </w:numPr>
        <w:tabs>
          <w:tab w:val="left" w:pos="709"/>
          <w:tab w:val="left" w:pos="1560"/>
        </w:tabs>
        <w:spacing w:after="0" w:line="240" w:lineRule="auto"/>
        <w:ind w:left="709" w:right="23" w:hanging="709"/>
        <w:jc w:val="both"/>
        <w:rPr>
          <w:rFonts w:ascii="Arial" w:hAnsi="Arial" w:cs="Arial"/>
          <w:b/>
          <w:u w:val="single"/>
          <w:lang w:eastAsia="en-AU"/>
        </w:rPr>
      </w:pPr>
      <w:r w:rsidRPr="00AF10CC">
        <w:rPr>
          <w:rFonts w:ascii="Arial" w:hAnsi="Arial" w:cs="Arial"/>
          <w:b/>
          <w:u w:val="single"/>
          <w:lang w:eastAsia="en-AU"/>
        </w:rPr>
        <w:t>S</w:t>
      </w:r>
      <w:r w:rsidR="00A52F31" w:rsidRPr="00AF10CC">
        <w:rPr>
          <w:rFonts w:ascii="Arial" w:hAnsi="Arial" w:cs="Arial"/>
          <w:b/>
          <w:u w:val="single"/>
          <w:lang w:eastAsia="en-AU"/>
        </w:rPr>
        <w:t xml:space="preserve">ection </w:t>
      </w:r>
      <w:r w:rsidRPr="00AF10CC">
        <w:rPr>
          <w:rFonts w:ascii="Arial" w:hAnsi="Arial" w:cs="Arial"/>
          <w:b/>
          <w:u w:val="single"/>
          <w:lang w:eastAsia="en-AU"/>
        </w:rPr>
        <w:t>4.15(1)(e) - Public interest</w:t>
      </w:r>
    </w:p>
    <w:p w14:paraId="6F00B8F8" w14:textId="77777777" w:rsidR="00011BAC" w:rsidRPr="00BE218C" w:rsidRDefault="00011BAC" w:rsidP="00011BAC">
      <w:pPr>
        <w:pStyle w:val="rcBodyText"/>
        <w:jc w:val="both"/>
        <w:rPr>
          <w:rFonts w:ascii="Arial" w:hAnsi="Arial" w:cs="Arial"/>
          <w:sz w:val="22"/>
          <w:szCs w:val="22"/>
        </w:rPr>
      </w:pPr>
    </w:p>
    <w:p w14:paraId="31297961" w14:textId="1BEE2246" w:rsidR="00011BAC" w:rsidRPr="00BE218C" w:rsidRDefault="00244921" w:rsidP="00011BAC">
      <w:pPr>
        <w:pStyle w:val="rcBodyText"/>
        <w:jc w:val="both"/>
        <w:rPr>
          <w:rFonts w:ascii="Arial" w:hAnsi="Arial" w:cs="Arial"/>
          <w:color w:val="FF0000"/>
          <w:sz w:val="22"/>
          <w:szCs w:val="22"/>
        </w:rPr>
      </w:pPr>
      <w:r w:rsidRPr="00BE218C">
        <w:rPr>
          <w:rFonts w:ascii="Arial" w:hAnsi="Arial" w:cs="Arial"/>
          <w:color w:val="FF0000"/>
          <w:sz w:val="22"/>
          <w:szCs w:val="22"/>
        </w:rPr>
        <w:t>Is or is not in the public interes</w:t>
      </w:r>
      <w:r w:rsidR="008E5916" w:rsidRPr="00BE218C">
        <w:rPr>
          <w:rFonts w:ascii="Arial" w:hAnsi="Arial" w:cs="Arial"/>
          <w:color w:val="FF0000"/>
          <w:sz w:val="22"/>
          <w:szCs w:val="22"/>
        </w:rPr>
        <w:t>t</w:t>
      </w:r>
      <w:r w:rsidR="00C807BD" w:rsidRPr="00BE218C">
        <w:rPr>
          <w:rFonts w:ascii="Arial" w:hAnsi="Arial" w:cs="Arial"/>
          <w:color w:val="FF0000"/>
          <w:sz w:val="22"/>
          <w:szCs w:val="22"/>
        </w:rPr>
        <w:t>?</w:t>
      </w:r>
    </w:p>
    <w:p w14:paraId="19A598B2" w14:textId="4B0C8510" w:rsidR="00C807BD" w:rsidRPr="00BE218C" w:rsidRDefault="00C807BD" w:rsidP="00011BAC">
      <w:pPr>
        <w:pStyle w:val="rcBodyText"/>
        <w:jc w:val="both"/>
        <w:rPr>
          <w:rFonts w:ascii="Arial" w:hAnsi="Arial" w:cs="Arial"/>
          <w:color w:val="FF0000"/>
          <w:sz w:val="22"/>
          <w:szCs w:val="22"/>
        </w:rPr>
      </w:pPr>
      <w:r w:rsidRPr="00BE218C">
        <w:rPr>
          <w:rFonts w:ascii="Arial" w:hAnsi="Arial" w:cs="Arial"/>
          <w:color w:val="FF0000"/>
          <w:sz w:val="22"/>
          <w:szCs w:val="22"/>
        </w:rPr>
        <w:t>Potential impacts are mitigated?</w:t>
      </w:r>
    </w:p>
    <w:p w14:paraId="57C4F8F7" w14:textId="5DDD4587"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 xml:space="preserve">Consistency with planning controls </w:t>
      </w:r>
    </w:p>
    <w:p w14:paraId="0CC1388B" w14:textId="2CFC3142" w:rsidR="006940C4" w:rsidRPr="00BE218C" w:rsidRDefault="006940C4" w:rsidP="00011BAC">
      <w:pPr>
        <w:pStyle w:val="rcBodyText"/>
        <w:jc w:val="both"/>
        <w:rPr>
          <w:rFonts w:ascii="Arial" w:hAnsi="Arial" w:cs="Arial"/>
          <w:color w:val="FF0000"/>
          <w:sz w:val="22"/>
          <w:szCs w:val="22"/>
        </w:rPr>
      </w:pPr>
      <w:r w:rsidRPr="00BE218C">
        <w:rPr>
          <w:rFonts w:ascii="Arial" w:hAnsi="Arial" w:cs="Arial"/>
          <w:color w:val="FF0000"/>
          <w:sz w:val="22"/>
          <w:szCs w:val="22"/>
        </w:rPr>
        <w:t>How will the health and safety of the public be affected?</w:t>
      </w:r>
    </w:p>
    <w:p w14:paraId="5AB5F40F" w14:textId="64D008CA"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Will provide economic or social benefits</w:t>
      </w:r>
      <w:r w:rsidR="00C807BD" w:rsidRPr="00BE218C">
        <w:rPr>
          <w:rFonts w:ascii="Arial" w:hAnsi="Arial" w:cs="Arial"/>
          <w:color w:val="FF0000"/>
          <w:sz w:val="22"/>
          <w:szCs w:val="22"/>
        </w:rPr>
        <w:t>?</w:t>
      </w:r>
    </w:p>
    <w:p w14:paraId="5FD00F79" w14:textId="67F19279"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Is consistent with the regional strategy</w:t>
      </w:r>
    </w:p>
    <w:p w14:paraId="1F224666" w14:textId="3AB5DF55" w:rsidR="00011BAC" w:rsidRPr="00BE218C" w:rsidRDefault="0049628B" w:rsidP="00011BAC">
      <w:pPr>
        <w:pStyle w:val="rcBodyText"/>
        <w:jc w:val="both"/>
        <w:rPr>
          <w:rFonts w:ascii="Arial" w:eastAsiaTheme="minorHAnsi" w:hAnsi="Arial" w:cs="Arial"/>
          <w:color w:val="FF0000"/>
          <w:sz w:val="22"/>
          <w:szCs w:val="22"/>
          <w:shd w:val="clear" w:color="auto" w:fill="FFFFFF"/>
        </w:rPr>
      </w:pPr>
      <w:r w:rsidRPr="00BE218C">
        <w:rPr>
          <w:rFonts w:ascii="Arial" w:hAnsi="Arial" w:cs="Arial"/>
          <w:color w:val="FF0000"/>
          <w:sz w:val="22"/>
          <w:szCs w:val="22"/>
        </w:rPr>
        <w:t xml:space="preserve">Consistency with the </w:t>
      </w:r>
      <w:r w:rsidR="00110AFC" w:rsidRPr="00BE218C">
        <w:rPr>
          <w:rFonts w:ascii="Arial" w:hAnsi="Arial" w:cs="Arial"/>
          <w:i/>
          <w:iCs/>
          <w:color w:val="FF0000"/>
          <w:sz w:val="22"/>
          <w:szCs w:val="22"/>
        </w:rPr>
        <w:t xml:space="preserve">Greater Sydney Region Plan: </w:t>
      </w:r>
      <w:r w:rsidRPr="00BE218C">
        <w:rPr>
          <w:rFonts w:ascii="Arial" w:hAnsi="Arial" w:cs="Arial"/>
          <w:i/>
          <w:iCs/>
          <w:color w:val="FF0000"/>
          <w:sz w:val="22"/>
          <w:szCs w:val="22"/>
        </w:rPr>
        <w:t>A Metropolis of Three Cities</w:t>
      </w:r>
      <w:r w:rsidR="00D92BF5" w:rsidRPr="00BE218C">
        <w:rPr>
          <w:rFonts w:ascii="Arial" w:eastAsiaTheme="minorHAnsi" w:hAnsi="Arial" w:cs="Arial"/>
          <w:color w:val="FF0000"/>
          <w:sz w:val="22"/>
          <w:szCs w:val="22"/>
          <w:shd w:val="clear" w:color="auto" w:fill="FFFFFF"/>
        </w:rPr>
        <w:t xml:space="preserve"> </w:t>
      </w:r>
    </w:p>
    <w:p w14:paraId="7EA0A2E7" w14:textId="728341C5" w:rsidR="00E24600" w:rsidRPr="00BE218C" w:rsidRDefault="00211BBA" w:rsidP="00011BAC">
      <w:pPr>
        <w:pStyle w:val="rcBodyText"/>
        <w:jc w:val="both"/>
        <w:rPr>
          <w:rFonts w:ascii="Arial" w:eastAsiaTheme="minorHAnsi" w:hAnsi="Arial" w:cs="Arial"/>
          <w:color w:val="FF0000"/>
          <w:sz w:val="22"/>
          <w:szCs w:val="22"/>
          <w:shd w:val="clear" w:color="auto" w:fill="FFFFFF"/>
        </w:rPr>
      </w:pPr>
      <w:r w:rsidRPr="00BE218C">
        <w:rPr>
          <w:rFonts w:ascii="Arial" w:eastAsiaTheme="minorHAnsi" w:hAnsi="Arial" w:cs="Arial"/>
          <w:color w:val="FF0000"/>
          <w:sz w:val="22"/>
          <w:szCs w:val="22"/>
          <w:shd w:val="clear" w:color="auto" w:fill="FFFFFF"/>
        </w:rPr>
        <w:t xml:space="preserve">Consistent with the principles of </w:t>
      </w:r>
      <w:r w:rsidR="00E24600" w:rsidRPr="00BE218C">
        <w:rPr>
          <w:rFonts w:ascii="Arial" w:eastAsiaTheme="minorHAnsi" w:hAnsi="Arial" w:cs="Arial"/>
          <w:color w:val="FF0000"/>
          <w:sz w:val="22"/>
          <w:szCs w:val="22"/>
          <w:shd w:val="clear" w:color="auto" w:fill="FFFFFF"/>
        </w:rPr>
        <w:t xml:space="preserve">Ecologically sustainable development </w:t>
      </w:r>
    </w:p>
    <w:p w14:paraId="65BD09A8" w14:textId="7C675A03" w:rsidR="00E24600" w:rsidRPr="00BE218C" w:rsidRDefault="00E24600" w:rsidP="00011BAC">
      <w:pPr>
        <w:pStyle w:val="rcBodyText"/>
        <w:jc w:val="both"/>
        <w:rPr>
          <w:rFonts w:ascii="Arial" w:eastAsiaTheme="minorHAnsi" w:hAnsi="Arial" w:cs="Arial"/>
          <w:color w:val="FF0000"/>
          <w:sz w:val="22"/>
          <w:szCs w:val="22"/>
          <w:shd w:val="clear" w:color="auto" w:fill="FFFFFF"/>
        </w:rPr>
      </w:pPr>
      <w:r w:rsidRPr="00BE218C">
        <w:rPr>
          <w:rFonts w:ascii="Arial" w:eastAsiaTheme="minorHAnsi" w:hAnsi="Arial" w:cs="Arial"/>
          <w:color w:val="FF0000"/>
          <w:sz w:val="22"/>
          <w:szCs w:val="22"/>
          <w:shd w:val="clear" w:color="auto" w:fill="FFFFFF"/>
        </w:rPr>
        <w:t xml:space="preserve">Climate change </w:t>
      </w:r>
    </w:p>
    <w:p w14:paraId="23F51E8D" w14:textId="25C060F0" w:rsidR="00040089" w:rsidRPr="00BE218C" w:rsidRDefault="00040089" w:rsidP="00011BAC">
      <w:pPr>
        <w:pStyle w:val="rcBodyText"/>
        <w:jc w:val="both"/>
        <w:rPr>
          <w:rFonts w:ascii="Arial" w:hAnsi="Arial" w:cs="Arial"/>
          <w:b/>
          <w:color w:val="FF0000"/>
          <w:sz w:val="22"/>
          <w:szCs w:val="22"/>
        </w:rPr>
      </w:pPr>
      <w:r w:rsidRPr="00BE218C">
        <w:rPr>
          <w:rFonts w:ascii="Arial" w:eastAsiaTheme="minorHAnsi" w:hAnsi="Arial" w:cs="Arial"/>
          <w:color w:val="FF0000"/>
          <w:sz w:val="22"/>
          <w:szCs w:val="22"/>
          <w:shd w:val="clear" w:color="auto" w:fill="FFFFFF"/>
        </w:rPr>
        <w:t>O</w:t>
      </w:r>
      <w:r w:rsidR="00E96D79">
        <w:rPr>
          <w:rFonts w:ascii="Arial" w:eastAsiaTheme="minorHAnsi" w:hAnsi="Arial" w:cs="Arial"/>
          <w:color w:val="FF0000"/>
          <w:sz w:val="22"/>
          <w:szCs w:val="22"/>
          <w:shd w:val="clear" w:color="auto" w:fill="FFFFFF"/>
        </w:rPr>
        <w:t>n</w:t>
      </w:r>
      <w:r w:rsidRPr="00BE218C">
        <w:rPr>
          <w:rFonts w:ascii="Arial" w:eastAsiaTheme="minorHAnsi" w:hAnsi="Arial" w:cs="Arial"/>
          <w:color w:val="FF0000"/>
          <w:sz w:val="22"/>
          <w:szCs w:val="22"/>
          <w:shd w:val="clear" w:color="auto" w:fill="FFFFFF"/>
        </w:rPr>
        <w:t xml:space="preserve"> balance the proposal is consistent/contrary to the public interest?</w:t>
      </w:r>
    </w:p>
    <w:p w14:paraId="70CEDA3A" w14:textId="5396DB8F" w:rsidR="00B11806" w:rsidRDefault="00B11806" w:rsidP="00B11806">
      <w:pPr>
        <w:tabs>
          <w:tab w:val="left" w:pos="7485"/>
        </w:tabs>
        <w:spacing w:before="120" w:after="0" w:line="240" w:lineRule="auto"/>
        <w:ind w:right="23"/>
        <w:rPr>
          <w:rFonts w:ascii="Arial" w:hAnsi="Arial" w:cs="Arial"/>
          <w:b/>
          <w:lang w:eastAsia="en-AU"/>
        </w:rPr>
      </w:pPr>
    </w:p>
    <w:p w14:paraId="016BE9BB" w14:textId="6EA55B38" w:rsidR="00E96D79" w:rsidRPr="00BE218C" w:rsidRDefault="005C4763" w:rsidP="00A31B6E">
      <w:pPr>
        <w:pStyle w:val="ListParagraph"/>
        <w:numPr>
          <w:ilvl w:val="1"/>
          <w:numId w:val="1"/>
        </w:numPr>
        <w:tabs>
          <w:tab w:val="left" w:pos="7485"/>
        </w:tabs>
        <w:spacing w:after="0" w:line="240" w:lineRule="auto"/>
        <w:ind w:left="709" w:right="23" w:hanging="709"/>
        <w:rPr>
          <w:rFonts w:ascii="Arial" w:hAnsi="Arial" w:cs="Arial"/>
          <w:b/>
          <w:lang w:eastAsia="en-AU"/>
        </w:rPr>
      </w:pPr>
      <w:r>
        <w:rPr>
          <w:rFonts w:ascii="Arial" w:hAnsi="Arial" w:cs="Arial"/>
          <w:b/>
          <w:lang w:eastAsia="en-AU"/>
        </w:rPr>
        <w:t xml:space="preserve">Part 5 </w:t>
      </w:r>
      <w:r w:rsidR="00E96D79">
        <w:rPr>
          <w:rFonts w:ascii="Arial" w:hAnsi="Arial" w:cs="Arial"/>
          <w:b/>
          <w:lang w:eastAsia="en-AU"/>
        </w:rPr>
        <w:t xml:space="preserve">of the </w:t>
      </w:r>
      <w:r>
        <w:rPr>
          <w:rFonts w:ascii="Arial" w:hAnsi="Arial" w:cs="Arial"/>
          <w:b/>
          <w:lang w:eastAsia="en-AU"/>
        </w:rPr>
        <w:t xml:space="preserve">2021 EP&amp;A </w:t>
      </w:r>
      <w:r w:rsidR="00E96D79">
        <w:rPr>
          <w:rFonts w:ascii="Arial" w:hAnsi="Arial" w:cs="Arial"/>
          <w:b/>
          <w:lang w:eastAsia="en-AU"/>
        </w:rPr>
        <w:t>Regulation</w:t>
      </w:r>
    </w:p>
    <w:p w14:paraId="6A0025A6" w14:textId="77777777" w:rsidR="00D74F72" w:rsidRDefault="00D74F72" w:rsidP="00D74F72">
      <w:pPr>
        <w:tabs>
          <w:tab w:val="left" w:pos="7485"/>
        </w:tabs>
        <w:spacing w:after="0" w:line="240" w:lineRule="auto"/>
        <w:ind w:right="23"/>
        <w:rPr>
          <w:rFonts w:ascii="Arial" w:hAnsi="Arial" w:cs="Arial"/>
          <w:b/>
          <w:lang w:eastAsia="en-AU"/>
        </w:rPr>
      </w:pPr>
    </w:p>
    <w:p w14:paraId="037F2C1A" w14:textId="1A3AB5DE" w:rsidR="006F56AF" w:rsidRPr="006F56AF" w:rsidRDefault="00D74F72" w:rsidP="00D74F72">
      <w:pPr>
        <w:tabs>
          <w:tab w:val="left" w:pos="7485"/>
        </w:tabs>
        <w:spacing w:after="0" w:line="240" w:lineRule="auto"/>
        <w:ind w:right="23"/>
        <w:jc w:val="both"/>
        <w:rPr>
          <w:rFonts w:ascii="Arial" w:hAnsi="Arial" w:cs="Arial"/>
          <w:bCs/>
          <w:iCs/>
          <w:lang w:eastAsia="en-AU"/>
        </w:rPr>
      </w:pPr>
      <w:r>
        <w:rPr>
          <w:rFonts w:ascii="Arial" w:hAnsi="Arial" w:cs="Arial"/>
          <w:bCs/>
          <w:iCs/>
          <w:lang w:eastAsia="en-AU"/>
        </w:rPr>
        <w:t>There are a number of m</w:t>
      </w:r>
      <w:r w:rsidR="006F56AF" w:rsidRPr="006F56AF">
        <w:rPr>
          <w:rFonts w:ascii="Arial" w:hAnsi="Arial" w:cs="Arial"/>
          <w:bCs/>
          <w:iCs/>
          <w:lang w:eastAsia="en-AU"/>
        </w:rPr>
        <w:t xml:space="preserve">atters required to be addressed in an application for modification of development consent </w:t>
      </w:r>
      <w:r>
        <w:rPr>
          <w:rFonts w:ascii="Arial" w:hAnsi="Arial" w:cs="Arial"/>
          <w:bCs/>
          <w:iCs/>
          <w:lang w:eastAsia="en-AU"/>
        </w:rPr>
        <w:t>pursuant to Division 1</w:t>
      </w:r>
      <w:r w:rsidR="005C346B">
        <w:rPr>
          <w:rFonts w:ascii="Arial" w:hAnsi="Arial" w:cs="Arial"/>
          <w:bCs/>
          <w:iCs/>
          <w:lang w:eastAsia="en-AU"/>
        </w:rPr>
        <w:t xml:space="preserve">, </w:t>
      </w:r>
      <w:r>
        <w:rPr>
          <w:rFonts w:ascii="Arial" w:hAnsi="Arial" w:cs="Arial"/>
          <w:bCs/>
          <w:iCs/>
          <w:lang w:eastAsia="en-AU"/>
        </w:rPr>
        <w:t xml:space="preserve">2 and </w:t>
      </w:r>
      <w:r w:rsidR="005C346B">
        <w:rPr>
          <w:rFonts w:ascii="Arial" w:hAnsi="Arial" w:cs="Arial"/>
          <w:bCs/>
          <w:iCs/>
          <w:lang w:eastAsia="en-AU"/>
        </w:rPr>
        <w:t xml:space="preserve">3 of Part 5 </w:t>
      </w:r>
      <w:r>
        <w:rPr>
          <w:rFonts w:ascii="Arial" w:hAnsi="Arial" w:cs="Arial"/>
          <w:bCs/>
          <w:iCs/>
          <w:lang w:eastAsia="en-AU"/>
        </w:rPr>
        <w:t xml:space="preserve">of the </w:t>
      </w:r>
      <w:r w:rsidR="005C4763" w:rsidRPr="005C4763">
        <w:rPr>
          <w:rFonts w:ascii="Arial" w:hAnsi="Arial" w:cs="Arial"/>
          <w:bCs/>
          <w:iCs/>
          <w:lang w:eastAsia="en-AU"/>
        </w:rPr>
        <w:t>2021 EP&amp;A</w:t>
      </w:r>
      <w:r w:rsidRPr="00D74F72">
        <w:rPr>
          <w:rFonts w:ascii="Arial" w:hAnsi="Arial" w:cs="Arial"/>
          <w:bCs/>
          <w:iCs/>
          <w:lang w:eastAsia="en-AU"/>
        </w:rPr>
        <w:t xml:space="preserve"> Regulation</w:t>
      </w:r>
      <w:r>
        <w:rPr>
          <w:rFonts w:ascii="Arial" w:hAnsi="Arial" w:cs="Arial"/>
          <w:bCs/>
          <w:iCs/>
          <w:lang w:eastAsia="en-AU"/>
        </w:rPr>
        <w:t>.</w:t>
      </w:r>
      <w:r w:rsidR="006F56AF" w:rsidRPr="006F56AF">
        <w:rPr>
          <w:rFonts w:ascii="Arial" w:hAnsi="Arial" w:cs="Arial"/>
          <w:bCs/>
          <w:i/>
          <w:lang w:eastAsia="en-AU"/>
        </w:rPr>
        <w:t xml:space="preserve"> </w:t>
      </w:r>
      <w:r w:rsidR="006F56AF" w:rsidRPr="006F56AF">
        <w:rPr>
          <w:rFonts w:ascii="Arial" w:hAnsi="Arial" w:cs="Arial"/>
          <w:bCs/>
          <w:lang w:eastAsia="en-AU"/>
        </w:rPr>
        <w:t>The</w:t>
      </w:r>
      <w:r w:rsidR="00A06967">
        <w:rPr>
          <w:rFonts w:ascii="Arial" w:hAnsi="Arial" w:cs="Arial"/>
          <w:bCs/>
          <w:lang w:eastAsia="en-AU"/>
        </w:rPr>
        <w:t>s</w:t>
      </w:r>
      <w:r w:rsidR="006F56AF" w:rsidRPr="006F56AF">
        <w:rPr>
          <w:rFonts w:ascii="Arial" w:hAnsi="Arial" w:cs="Arial"/>
          <w:bCs/>
          <w:lang w:eastAsia="en-AU"/>
        </w:rPr>
        <w:t xml:space="preserve">e matters </w:t>
      </w:r>
      <w:r w:rsidR="00263768">
        <w:rPr>
          <w:rFonts w:ascii="Arial" w:hAnsi="Arial" w:cs="Arial"/>
          <w:bCs/>
          <w:lang w:eastAsia="en-AU"/>
        </w:rPr>
        <w:t>are</w:t>
      </w:r>
      <w:r w:rsidR="006F56AF" w:rsidRPr="006F56AF">
        <w:rPr>
          <w:rFonts w:ascii="Arial" w:hAnsi="Arial" w:cs="Arial"/>
          <w:bCs/>
          <w:lang w:eastAsia="en-AU"/>
        </w:rPr>
        <w:t xml:space="preserve"> considered in </w:t>
      </w:r>
      <w:r w:rsidR="006F56AF" w:rsidRPr="006F56AF">
        <w:rPr>
          <w:rFonts w:ascii="Arial" w:hAnsi="Arial" w:cs="Arial"/>
          <w:b/>
          <w:lang w:eastAsia="en-AU"/>
        </w:rPr>
        <w:t xml:space="preserve">Table </w:t>
      </w:r>
      <w:r w:rsidR="00263768" w:rsidRPr="00263768">
        <w:rPr>
          <w:rFonts w:ascii="Arial" w:hAnsi="Arial" w:cs="Arial"/>
          <w:b/>
          <w:lang w:eastAsia="en-AU"/>
        </w:rPr>
        <w:t>7</w:t>
      </w:r>
      <w:r w:rsidR="006F56AF" w:rsidRPr="006F56AF">
        <w:rPr>
          <w:rFonts w:ascii="Arial" w:hAnsi="Arial" w:cs="Arial"/>
          <w:bCs/>
          <w:lang w:eastAsia="en-AU"/>
        </w:rPr>
        <w:t xml:space="preserve"> below. </w:t>
      </w:r>
    </w:p>
    <w:p w14:paraId="4BD1971E" w14:textId="77777777" w:rsidR="00263768" w:rsidRPr="00D74F72" w:rsidRDefault="00263768" w:rsidP="00D74F72">
      <w:pPr>
        <w:tabs>
          <w:tab w:val="left" w:pos="7485"/>
        </w:tabs>
        <w:spacing w:after="0" w:line="240" w:lineRule="auto"/>
        <w:ind w:right="23"/>
        <w:jc w:val="both"/>
        <w:rPr>
          <w:rFonts w:ascii="Arial" w:hAnsi="Arial" w:cs="Arial"/>
          <w:bCs/>
          <w:lang w:eastAsia="en-AU"/>
        </w:rPr>
      </w:pPr>
    </w:p>
    <w:p w14:paraId="4F321FB3" w14:textId="361C1D3B" w:rsidR="00494619" w:rsidRPr="00494619" w:rsidRDefault="00494619" w:rsidP="00494619">
      <w:pPr>
        <w:pStyle w:val="Caption"/>
        <w:keepNext/>
        <w:jc w:val="center"/>
        <w:rPr>
          <w:rFonts w:ascii="Arial" w:hAnsi="Arial" w:cs="Arial"/>
          <w:b/>
          <w:bCs/>
          <w:i w:val="0"/>
          <w:iCs w:val="0"/>
          <w:color w:val="auto"/>
          <w:sz w:val="20"/>
          <w:szCs w:val="20"/>
        </w:rPr>
      </w:pPr>
      <w:r w:rsidRPr="00494619">
        <w:rPr>
          <w:rFonts w:ascii="Arial" w:hAnsi="Arial" w:cs="Arial"/>
          <w:b/>
          <w:bCs/>
          <w:i w:val="0"/>
          <w:iCs w:val="0"/>
          <w:color w:val="auto"/>
          <w:sz w:val="20"/>
          <w:szCs w:val="20"/>
        </w:rPr>
        <w:lastRenderedPageBreak/>
        <w:t xml:space="preserve">Table </w:t>
      </w:r>
      <w:r w:rsidRPr="00494619">
        <w:rPr>
          <w:rFonts w:ascii="Arial" w:hAnsi="Arial" w:cs="Arial"/>
          <w:b/>
          <w:bCs/>
          <w:i w:val="0"/>
          <w:iCs w:val="0"/>
          <w:color w:val="auto"/>
          <w:sz w:val="20"/>
          <w:szCs w:val="20"/>
        </w:rPr>
        <w:fldChar w:fldCharType="begin"/>
      </w:r>
      <w:r w:rsidRPr="00494619">
        <w:rPr>
          <w:rFonts w:ascii="Arial" w:hAnsi="Arial" w:cs="Arial"/>
          <w:b/>
          <w:bCs/>
          <w:i w:val="0"/>
          <w:iCs w:val="0"/>
          <w:color w:val="auto"/>
          <w:sz w:val="20"/>
          <w:szCs w:val="20"/>
        </w:rPr>
        <w:instrText xml:space="preserve"> SEQ Table \* ARABIC </w:instrText>
      </w:r>
      <w:r w:rsidRPr="00494619">
        <w:rPr>
          <w:rFonts w:ascii="Arial" w:hAnsi="Arial" w:cs="Arial"/>
          <w:b/>
          <w:bCs/>
          <w:i w:val="0"/>
          <w:iCs w:val="0"/>
          <w:color w:val="auto"/>
          <w:sz w:val="20"/>
          <w:szCs w:val="20"/>
        </w:rPr>
        <w:fldChar w:fldCharType="separate"/>
      </w:r>
      <w:r w:rsidR="005C4763">
        <w:rPr>
          <w:rFonts w:ascii="Arial" w:hAnsi="Arial" w:cs="Arial"/>
          <w:b/>
          <w:bCs/>
          <w:i w:val="0"/>
          <w:iCs w:val="0"/>
          <w:noProof/>
          <w:color w:val="auto"/>
          <w:sz w:val="20"/>
          <w:szCs w:val="20"/>
        </w:rPr>
        <w:t>7</w:t>
      </w:r>
      <w:r w:rsidRPr="00494619">
        <w:rPr>
          <w:rFonts w:ascii="Arial" w:hAnsi="Arial" w:cs="Arial"/>
          <w:b/>
          <w:bCs/>
          <w:i w:val="0"/>
          <w:iCs w:val="0"/>
          <w:color w:val="auto"/>
          <w:sz w:val="20"/>
          <w:szCs w:val="20"/>
        </w:rPr>
        <w:fldChar w:fldCharType="end"/>
      </w:r>
      <w:r w:rsidRPr="00494619">
        <w:rPr>
          <w:rFonts w:ascii="Arial" w:hAnsi="Arial" w:cs="Arial"/>
          <w:b/>
          <w:bCs/>
          <w:i w:val="0"/>
          <w:iCs w:val="0"/>
          <w:color w:val="auto"/>
          <w:sz w:val="20"/>
          <w:szCs w:val="20"/>
        </w:rPr>
        <w:t>: Consideration of the Requirements under the Regulation</w:t>
      </w:r>
    </w:p>
    <w:tbl>
      <w:tblPr>
        <w:tblStyle w:val="DPETable"/>
        <w:tblW w:w="941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536"/>
        <w:gridCol w:w="1023"/>
        <w:gridCol w:w="37"/>
      </w:tblGrid>
      <w:tr w:rsidR="0011208E" w:rsidRPr="006F56AF" w14:paraId="70CE4AED" w14:textId="77777777" w:rsidTr="001A492C">
        <w:trPr>
          <w:gridAfter w:val="1"/>
          <w:cnfStyle w:val="100000000000" w:firstRow="1" w:lastRow="0" w:firstColumn="0" w:lastColumn="0" w:oddVBand="0" w:evenVBand="0" w:oddHBand="0" w:evenHBand="0" w:firstRowFirstColumn="0" w:firstRowLastColumn="0" w:lastRowFirstColumn="0" w:lastRowLastColumn="0"/>
          <w:wAfter w:w="37" w:type="dxa"/>
          <w:jc w:val="center"/>
        </w:trPr>
        <w:tc>
          <w:tcPr>
            <w:tcW w:w="3823" w:type="dxa"/>
          </w:tcPr>
          <w:p w14:paraId="4B006B1C" w14:textId="6619CE69" w:rsidR="0011208E" w:rsidRPr="006F56AF" w:rsidRDefault="0011208E" w:rsidP="0051414E">
            <w:pPr>
              <w:pStyle w:val="FigureCaption"/>
              <w:spacing w:before="0" w:after="0"/>
              <w:ind w:left="0"/>
              <w:rPr>
                <w:rFonts w:ascii="Arial" w:hAnsi="Arial" w:cs="Arial"/>
                <w:b/>
                <w:color w:val="auto"/>
                <w:sz w:val="22"/>
                <w:szCs w:val="22"/>
              </w:rPr>
            </w:pPr>
            <w:r>
              <w:rPr>
                <w:rFonts w:ascii="Arial" w:hAnsi="Arial" w:cs="Arial"/>
                <w:b/>
                <w:color w:val="auto"/>
                <w:sz w:val="22"/>
                <w:szCs w:val="22"/>
              </w:rPr>
              <w:t>Matter</w:t>
            </w:r>
          </w:p>
        </w:tc>
        <w:tc>
          <w:tcPr>
            <w:tcW w:w="4536" w:type="dxa"/>
          </w:tcPr>
          <w:p w14:paraId="01E90648" w14:textId="78F338A7" w:rsidR="0011208E" w:rsidRPr="006F56AF" w:rsidRDefault="0011208E" w:rsidP="0051414E">
            <w:pPr>
              <w:pStyle w:val="FigureCaption"/>
              <w:spacing w:before="0" w:after="0"/>
              <w:ind w:left="0"/>
              <w:rPr>
                <w:rFonts w:ascii="Arial" w:hAnsi="Arial" w:cs="Arial"/>
                <w:b/>
                <w:color w:val="auto"/>
                <w:sz w:val="22"/>
                <w:szCs w:val="22"/>
              </w:rPr>
            </w:pPr>
            <w:r>
              <w:rPr>
                <w:rFonts w:ascii="Arial" w:hAnsi="Arial" w:cs="Arial"/>
                <w:b/>
                <w:color w:val="auto"/>
                <w:sz w:val="22"/>
                <w:szCs w:val="22"/>
              </w:rPr>
              <w:t xml:space="preserve">Comment </w:t>
            </w:r>
          </w:p>
        </w:tc>
        <w:tc>
          <w:tcPr>
            <w:tcW w:w="1023" w:type="dxa"/>
          </w:tcPr>
          <w:p w14:paraId="63A2984C" w14:textId="37B303AA" w:rsidR="0011208E" w:rsidRPr="006F56AF" w:rsidRDefault="0011208E" w:rsidP="0051414E">
            <w:pPr>
              <w:pStyle w:val="FigureCaption"/>
              <w:spacing w:before="0" w:after="0"/>
              <w:ind w:left="0"/>
              <w:rPr>
                <w:rFonts w:ascii="Arial" w:hAnsi="Arial" w:cs="Arial"/>
                <w:b/>
                <w:color w:val="auto"/>
                <w:sz w:val="22"/>
                <w:szCs w:val="22"/>
              </w:rPr>
            </w:pPr>
            <w:r>
              <w:rPr>
                <w:rFonts w:ascii="Arial" w:hAnsi="Arial" w:cs="Arial"/>
                <w:b/>
                <w:color w:val="auto"/>
                <w:sz w:val="22"/>
                <w:szCs w:val="22"/>
              </w:rPr>
              <w:t>Comply</w:t>
            </w:r>
          </w:p>
        </w:tc>
      </w:tr>
      <w:tr w:rsidR="00AD758F" w:rsidRPr="00BE218C" w14:paraId="6D802526" w14:textId="77777777" w:rsidTr="001A492C">
        <w:trPr>
          <w:jc w:val="center"/>
        </w:trPr>
        <w:tc>
          <w:tcPr>
            <w:tcW w:w="9419" w:type="dxa"/>
            <w:gridSpan w:val="4"/>
            <w:shd w:val="clear" w:color="auto" w:fill="F2F2F2" w:themeFill="background1" w:themeFillShade="F2"/>
          </w:tcPr>
          <w:p w14:paraId="72C0E78E" w14:textId="4DA7BF85" w:rsidR="00AD758F" w:rsidRPr="00AD758F" w:rsidRDefault="00AD758F" w:rsidP="0051414E">
            <w:pPr>
              <w:pStyle w:val="FigureCaption"/>
              <w:spacing w:before="0" w:after="0"/>
              <w:ind w:left="0"/>
              <w:jc w:val="both"/>
              <w:rPr>
                <w:rFonts w:ascii="Arial" w:hAnsi="Arial" w:cs="Arial"/>
                <w:bCs/>
                <w:color w:val="auto"/>
                <w:sz w:val="22"/>
                <w:szCs w:val="22"/>
              </w:rPr>
            </w:pPr>
            <w:r w:rsidRPr="00AD758F">
              <w:rPr>
                <w:rFonts w:ascii="Arial" w:hAnsi="Arial" w:cs="Arial"/>
                <w:bCs/>
                <w:color w:val="auto"/>
                <w:sz w:val="22"/>
                <w:szCs w:val="22"/>
              </w:rPr>
              <w:t>Clause 1</w:t>
            </w:r>
            <w:r w:rsidR="005C4763">
              <w:rPr>
                <w:rFonts w:ascii="Arial" w:hAnsi="Arial" w:cs="Arial"/>
                <w:bCs/>
                <w:color w:val="auto"/>
                <w:sz w:val="22"/>
                <w:szCs w:val="22"/>
              </w:rPr>
              <w:t>00</w:t>
            </w:r>
            <w:r w:rsidRPr="00AD758F">
              <w:rPr>
                <w:rFonts w:ascii="Arial" w:hAnsi="Arial" w:cs="Arial"/>
                <w:bCs/>
                <w:color w:val="auto"/>
                <w:sz w:val="22"/>
                <w:szCs w:val="22"/>
              </w:rPr>
              <w:t xml:space="preserve"> Application for modification of development consent</w:t>
            </w:r>
          </w:p>
        </w:tc>
      </w:tr>
      <w:tr w:rsidR="003C69B1" w:rsidRPr="00BE218C" w14:paraId="3D1937F2" w14:textId="77777777" w:rsidTr="001A492C">
        <w:trPr>
          <w:gridAfter w:val="1"/>
          <w:wAfter w:w="37" w:type="dxa"/>
          <w:jc w:val="center"/>
        </w:trPr>
        <w:tc>
          <w:tcPr>
            <w:tcW w:w="3823" w:type="dxa"/>
          </w:tcPr>
          <w:p w14:paraId="1A3670CA" w14:textId="38D626CA" w:rsidR="003C69B1" w:rsidRPr="003C69B1" w:rsidRDefault="003C69B1" w:rsidP="003C69B1">
            <w:pPr>
              <w:pStyle w:val="FigureCaption"/>
              <w:spacing w:before="0" w:after="0"/>
              <w:ind w:left="0"/>
              <w:jc w:val="both"/>
              <w:rPr>
                <w:rFonts w:ascii="Arial" w:hAnsi="Arial" w:cs="Arial"/>
                <w:b w:val="0"/>
                <w:color w:val="auto"/>
                <w:sz w:val="22"/>
                <w:szCs w:val="22"/>
              </w:rPr>
            </w:pPr>
            <w:r w:rsidRPr="003C69B1">
              <w:rPr>
                <w:rFonts w:ascii="Arial" w:hAnsi="Arial" w:cs="Arial"/>
                <w:b w:val="0"/>
                <w:color w:val="auto"/>
                <w:sz w:val="22"/>
                <w:szCs w:val="22"/>
              </w:rPr>
              <w:t>M</w:t>
            </w:r>
            <w:r w:rsidRPr="003C69B1">
              <w:rPr>
                <w:rFonts w:ascii="Arial" w:hAnsi="Arial" w:cs="Arial"/>
                <w:b w:val="0"/>
                <w:color w:val="auto"/>
                <w:sz w:val="22"/>
                <w:szCs w:val="22"/>
              </w:rPr>
              <w:t>ay be made by—</w:t>
            </w:r>
          </w:p>
          <w:p w14:paraId="3591B05A" w14:textId="7BD6E6A5" w:rsidR="003C69B1" w:rsidRPr="003C69B1" w:rsidRDefault="003C69B1" w:rsidP="003C69B1">
            <w:pPr>
              <w:pStyle w:val="FigureCaption"/>
              <w:spacing w:before="0" w:after="0"/>
              <w:ind w:left="0"/>
              <w:jc w:val="both"/>
              <w:rPr>
                <w:rFonts w:ascii="Arial" w:hAnsi="Arial" w:cs="Arial"/>
                <w:b w:val="0"/>
                <w:color w:val="auto"/>
                <w:sz w:val="22"/>
                <w:szCs w:val="22"/>
              </w:rPr>
            </w:pPr>
            <w:r w:rsidRPr="003C69B1">
              <w:rPr>
                <w:rFonts w:ascii="Arial" w:hAnsi="Arial" w:cs="Arial"/>
                <w:b w:val="0"/>
                <w:color w:val="auto"/>
                <w:sz w:val="22"/>
                <w:szCs w:val="22"/>
              </w:rPr>
              <w:t xml:space="preserve">(a)  the owner of the land to which </w:t>
            </w:r>
            <w:r>
              <w:rPr>
                <w:rFonts w:ascii="Arial" w:hAnsi="Arial" w:cs="Arial"/>
                <w:b w:val="0"/>
                <w:color w:val="auto"/>
                <w:sz w:val="22"/>
                <w:szCs w:val="22"/>
              </w:rPr>
              <w:t>it</w:t>
            </w:r>
            <w:r w:rsidRPr="003C69B1">
              <w:rPr>
                <w:rFonts w:ascii="Arial" w:hAnsi="Arial" w:cs="Arial"/>
                <w:b w:val="0"/>
                <w:color w:val="auto"/>
                <w:sz w:val="22"/>
                <w:szCs w:val="22"/>
              </w:rPr>
              <w:t xml:space="preserve"> relates, or</w:t>
            </w:r>
          </w:p>
          <w:p w14:paraId="2BE61102" w14:textId="7E5B4538" w:rsidR="003C69B1" w:rsidRPr="003C69B1" w:rsidRDefault="003C69B1" w:rsidP="003C69B1">
            <w:pPr>
              <w:pStyle w:val="FigureCaption"/>
              <w:spacing w:before="0" w:after="0"/>
              <w:ind w:left="0"/>
              <w:jc w:val="both"/>
              <w:rPr>
                <w:rFonts w:ascii="Arial" w:hAnsi="Arial" w:cs="Arial"/>
                <w:b w:val="0"/>
                <w:bCs/>
                <w:color w:val="auto"/>
                <w:lang w:val="en-AU"/>
              </w:rPr>
            </w:pPr>
            <w:r w:rsidRPr="003C69B1">
              <w:rPr>
                <w:rFonts w:ascii="Arial" w:hAnsi="Arial" w:cs="Arial"/>
                <w:b w:val="0"/>
                <w:color w:val="auto"/>
                <w:sz w:val="22"/>
                <w:szCs w:val="22"/>
              </w:rPr>
              <w:t>(b)  another person, with the consent of the owner of the land</w:t>
            </w:r>
            <w:r>
              <w:rPr>
                <w:rFonts w:ascii="Arial" w:hAnsi="Arial" w:cs="Arial"/>
                <w:b w:val="0"/>
                <w:bCs/>
                <w:color w:val="auto"/>
                <w:lang w:val="en-AU"/>
              </w:rPr>
              <w:t xml:space="preserve"> </w:t>
            </w:r>
            <w:r>
              <w:rPr>
                <w:rFonts w:ascii="Arial" w:hAnsi="Arial" w:cs="Arial"/>
                <w:b w:val="0"/>
                <w:color w:val="auto"/>
                <w:sz w:val="22"/>
                <w:szCs w:val="22"/>
                <w:lang w:val="en-AU"/>
              </w:rPr>
              <w:t xml:space="preserve">(Cl </w:t>
            </w:r>
            <w:r>
              <w:rPr>
                <w:rFonts w:ascii="Arial" w:hAnsi="Arial" w:cs="Arial"/>
                <w:b w:val="0"/>
                <w:color w:val="auto"/>
                <w:sz w:val="22"/>
                <w:szCs w:val="22"/>
                <w:lang w:val="en-AU"/>
              </w:rPr>
              <w:t>98</w:t>
            </w:r>
            <w:r>
              <w:rPr>
                <w:rFonts w:ascii="Arial" w:hAnsi="Arial" w:cs="Arial"/>
                <w:b w:val="0"/>
                <w:color w:val="auto"/>
                <w:sz w:val="22"/>
                <w:szCs w:val="22"/>
                <w:lang w:val="en-AU"/>
              </w:rPr>
              <w:t>(1</w:t>
            </w:r>
            <w:r>
              <w:rPr>
                <w:rFonts w:ascii="Arial" w:hAnsi="Arial" w:cs="Arial"/>
                <w:b w:val="0"/>
                <w:color w:val="auto"/>
                <w:sz w:val="22"/>
                <w:szCs w:val="22"/>
                <w:lang w:val="en-AU"/>
              </w:rPr>
              <w:t>)</w:t>
            </w:r>
            <w:r>
              <w:rPr>
                <w:rFonts w:ascii="Arial" w:hAnsi="Arial" w:cs="Arial"/>
                <w:b w:val="0"/>
                <w:color w:val="auto"/>
                <w:sz w:val="22"/>
                <w:szCs w:val="22"/>
                <w:lang w:val="en-AU"/>
              </w:rPr>
              <w:t>)</w:t>
            </w:r>
          </w:p>
        </w:tc>
        <w:tc>
          <w:tcPr>
            <w:tcW w:w="4536" w:type="dxa"/>
          </w:tcPr>
          <w:p w14:paraId="342740E9" w14:textId="3F8356C5" w:rsidR="003C69B1" w:rsidRPr="00AD758F" w:rsidRDefault="003C69B1" w:rsidP="0051414E">
            <w:pPr>
              <w:pStyle w:val="FigureCaption"/>
              <w:spacing w:before="0" w:after="0"/>
              <w:ind w:left="0"/>
              <w:jc w:val="both"/>
              <w:rPr>
                <w:rFonts w:ascii="Arial" w:hAnsi="Arial" w:cs="Arial"/>
                <w:b w:val="0"/>
                <w:color w:val="FF0000"/>
                <w:sz w:val="22"/>
                <w:szCs w:val="22"/>
                <w:lang w:val="en-AU"/>
              </w:rPr>
            </w:pPr>
            <w:r>
              <w:rPr>
                <w:rFonts w:ascii="Arial" w:hAnsi="Arial" w:cs="Arial"/>
                <w:b w:val="0"/>
                <w:color w:val="FF0000"/>
                <w:sz w:val="22"/>
                <w:szCs w:val="22"/>
                <w:lang w:val="en-AU"/>
              </w:rPr>
              <w:t>The application has been made by [INSERT].</w:t>
            </w:r>
          </w:p>
        </w:tc>
        <w:tc>
          <w:tcPr>
            <w:tcW w:w="1023" w:type="dxa"/>
          </w:tcPr>
          <w:p w14:paraId="60F1F38C" w14:textId="58C6038E" w:rsidR="003C69B1" w:rsidRPr="00AD758F" w:rsidRDefault="003C69B1" w:rsidP="00AD758F">
            <w:pPr>
              <w:pStyle w:val="FigureCaption"/>
              <w:spacing w:before="0" w:after="0"/>
              <w:ind w:left="0"/>
              <w:rPr>
                <w:rFonts w:ascii="Arial" w:hAnsi="Arial" w:cs="Arial"/>
                <w:b w:val="0"/>
                <w:color w:val="FF0000"/>
                <w:sz w:val="22"/>
                <w:szCs w:val="22"/>
              </w:rPr>
            </w:pPr>
            <w:r w:rsidRPr="00AD758F">
              <w:rPr>
                <w:rFonts w:ascii="Arial" w:hAnsi="Arial" w:cs="Arial"/>
                <w:b w:val="0"/>
                <w:color w:val="FF0000"/>
                <w:sz w:val="22"/>
                <w:szCs w:val="22"/>
              </w:rPr>
              <w:t>Y/N</w:t>
            </w:r>
          </w:p>
        </w:tc>
      </w:tr>
      <w:tr w:rsidR="003C69B1" w:rsidRPr="00BE218C" w14:paraId="3BF08341" w14:textId="77777777" w:rsidTr="005E30BA">
        <w:trPr>
          <w:gridAfter w:val="1"/>
          <w:wAfter w:w="37" w:type="dxa"/>
          <w:jc w:val="center"/>
        </w:trPr>
        <w:tc>
          <w:tcPr>
            <w:tcW w:w="3823" w:type="dxa"/>
          </w:tcPr>
          <w:p w14:paraId="0A38FB1E" w14:textId="19B3E807" w:rsidR="003C69B1" w:rsidRPr="00AD758F" w:rsidRDefault="003C69B1" w:rsidP="005E30BA">
            <w:pPr>
              <w:pStyle w:val="FigureCaption"/>
              <w:spacing w:before="0" w:after="0"/>
              <w:ind w:left="0"/>
              <w:jc w:val="both"/>
              <w:rPr>
                <w:rFonts w:ascii="Arial" w:hAnsi="Arial" w:cs="Arial"/>
                <w:b w:val="0"/>
                <w:color w:val="auto"/>
                <w:sz w:val="22"/>
                <w:szCs w:val="22"/>
                <w:lang w:val="en-AU"/>
              </w:rPr>
            </w:pPr>
            <w:r>
              <w:rPr>
                <w:rFonts w:ascii="Arial" w:hAnsi="Arial" w:cs="Arial"/>
                <w:b w:val="0"/>
                <w:color w:val="auto"/>
                <w:sz w:val="22"/>
                <w:szCs w:val="22"/>
                <w:lang w:val="en-AU"/>
              </w:rPr>
              <w:t>NSW</w:t>
            </w:r>
            <w:r w:rsidRPr="00646351">
              <w:rPr>
                <w:rFonts w:ascii="Arial" w:hAnsi="Arial" w:cs="Arial"/>
                <w:b w:val="0"/>
                <w:color w:val="auto"/>
                <w:sz w:val="22"/>
                <w:szCs w:val="22"/>
                <w:lang w:val="en-AU"/>
              </w:rPr>
              <w:t xml:space="preserve"> Aboriginal Land Council</w:t>
            </w:r>
            <w:r>
              <w:rPr>
                <w:rFonts w:ascii="Arial" w:hAnsi="Arial" w:cs="Arial"/>
                <w:b w:val="0"/>
                <w:color w:val="auto"/>
                <w:sz w:val="22"/>
                <w:szCs w:val="22"/>
                <w:lang w:val="en-AU"/>
              </w:rPr>
              <w:t xml:space="preserve"> consent required for land owned by</w:t>
            </w:r>
            <w:r w:rsidRPr="00646351">
              <w:rPr>
                <w:rFonts w:ascii="Arial" w:hAnsi="Arial" w:cs="Arial"/>
                <w:b w:val="0"/>
                <w:color w:val="auto"/>
                <w:sz w:val="22"/>
                <w:szCs w:val="22"/>
                <w:lang w:val="en-AU"/>
              </w:rPr>
              <w:t xml:space="preserve"> a Local Aboriginal Land Council</w:t>
            </w:r>
            <w:r>
              <w:rPr>
                <w:rFonts w:ascii="Arial" w:hAnsi="Arial" w:cs="Arial"/>
                <w:b w:val="0"/>
                <w:color w:val="auto"/>
                <w:sz w:val="22"/>
                <w:szCs w:val="22"/>
                <w:lang w:val="en-AU"/>
              </w:rPr>
              <w:t xml:space="preserve"> (Cl </w:t>
            </w:r>
            <w:r>
              <w:rPr>
                <w:rFonts w:ascii="Arial" w:hAnsi="Arial" w:cs="Arial"/>
                <w:b w:val="0"/>
                <w:color w:val="auto"/>
                <w:sz w:val="22"/>
                <w:szCs w:val="22"/>
                <w:lang w:val="en-AU"/>
              </w:rPr>
              <w:t>98</w:t>
            </w:r>
            <w:r>
              <w:rPr>
                <w:rFonts w:ascii="Arial" w:hAnsi="Arial" w:cs="Arial"/>
                <w:b w:val="0"/>
                <w:color w:val="auto"/>
                <w:sz w:val="22"/>
                <w:szCs w:val="22"/>
                <w:lang w:val="en-AU"/>
              </w:rPr>
              <w:t>(</w:t>
            </w:r>
            <w:r>
              <w:rPr>
                <w:rFonts w:ascii="Arial" w:hAnsi="Arial" w:cs="Arial"/>
                <w:b w:val="0"/>
                <w:color w:val="auto"/>
                <w:sz w:val="22"/>
                <w:szCs w:val="22"/>
                <w:lang w:val="en-AU"/>
              </w:rPr>
              <w:t>6</w:t>
            </w:r>
            <w:r>
              <w:rPr>
                <w:rFonts w:ascii="Arial" w:hAnsi="Arial" w:cs="Arial"/>
                <w:b w:val="0"/>
                <w:color w:val="auto"/>
                <w:sz w:val="22"/>
                <w:szCs w:val="22"/>
                <w:lang w:val="en-AU"/>
              </w:rPr>
              <w:t>))</w:t>
            </w:r>
            <w:r w:rsidRPr="00646351">
              <w:rPr>
                <w:rFonts w:ascii="Arial" w:hAnsi="Arial" w:cs="Arial"/>
                <w:b w:val="0"/>
                <w:color w:val="auto"/>
                <w:sz w:val="22"/>
                <w:szCs w:val="22"/>
                <w:lang w:val="en-AU"/>
              </w:rPr>
              <w:t>.</w:t>
            </w:r>
          </w:p>
        </w:tc>
        <w:tc>
          <w:tcPr>
            <w:tcW w:w="4536" w:type="dxa"/>
          </w:tcPr>
          <w:p w14:paraId="470671DC" w14:textId="77777777" w:rsidR="003C69B1" w:rsidRPr="00BE218C" w:rsidRDefault="003C69B1" w:rsidP="005E30BA">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The land </w:t>
            </w:r>
            <w:r w:rsidRPr="006D3D99">
              <w:rPr>
                <w:rFonts w:ascii="Arial" w:hAnsi="Arial" w:cs="Arial"/>
                <w:b w:val="0"/>
                <w:color w:val="FF0000"/>
                <w:sz w:val="22"/>
                <w:szCs w:val="22"/>
              </w:rPr>
              <w:t xml:space="preserve">is/is not </w:t>
            </w:r>
            <w:r>
              <w:rPr>
                <w:rFonts w:ascii="Arial" w:hAnsi="Arial" w:cs="Arial"/>
                <w:b w:val="0"/>
                <w:color w:val="auto"/>
                <w:sz w:val="22"/>
                <w:szCs w:val="22"/>
              </w:rPr>
              <w:t xml:space="preserve">owned by a </w:t>
            </w:r>
            <w:r w:rsidRPr="00646351">
              <w:rPr>
                <w:rFonts w:ascii="Arial" w:hAnsi="Arial" w:cs="Arial"/>
                <w:b w:val="0"/>
                <w:color w:val="auto"/>
                <w:sz w:val="22"/>
                <w:szCs w:val="22"/>
                <w:lang w:val="en-AU"/>
              </w:rPr>
              <w:t>Local Aboriginal Land Council</w:t>
            </w:r>
            <w:r>
              <w:rPr>
                <w:rFonts w:ascii="Arial" w:hAnsi="Arial" w:cs="Arial"/>
                <w:b w:val="0"/>
                <w:color w:val="auto"/>
                <w:sz w:val="22"/>
                <w:szCs w:val="22"/>
                <w:lang w:val="en-AU"/>
              </w:rPr>
              <w:t xml:space="preserve"> and consent </w:t>
            </w:r>
            <w:r w:rsidRPr="006D3D99">
              <w:rPr>
                <w:rFonts w:ascii="Arial" w:hAnsi="Arial" w:cs="Arial"/>
                <w:b w:val="0"/>
                <w:color w:val="FF0000"/>
                <w:sz w:val="22"/>
                <w:szCs w:val="22"/>
                <w:lang w:val="en-AU"/>
              </w:rPr>
              <w:t>is not required/has been provided</w:t>
            </w:r>
            <w:r>
              <w:rPr>
                <w:rFonts w:ascii="Arial" w:hAnsi="Arial" w:cs="Arial"/>
                <w:b w:val="0"/>
                <w:color w:val="auto"/>
                <w:sz w:val="22"/>
                <w:szCs w:val="22"/>
                <w:lang w:val="en-AU"/>
              </w:rPr>
              <w:t>.</w:t>
            </w:r>
          </w:p>
        </w:tc>
        <w:tc>
          <w:tcPr>
            <w:tcW w:w="1023" w:type="dxa"/>
          </w:tcPr>
          <w:p w14:paraId="5D4AD518" w14:textId="77777777" w:rsidR="003C69B1" w:rsidRDefault="003C69B1" w:rsidP="005E30BA">
            <w:pPr>
              <w:pStyle w:val="FigureCaption"/>
              <w:spacing w:before="0" w:after="0"/>
              <w:ind w:left="0"/>
              <w:rPr>
                <w:rFonts w:ascii="Arial" w:hAnsi="Arial" w:cs="Arial"/>
                <w:b w:val="0"/>
                <w:color w:val="FF0000"/>
                <w:sz w:val="22"/>
                <w:szCs w:val="22"/>
              </w:rPr>
            </w:pPr>
            <w:r w:rsidRPr="00AD758F">
              <w:rPr>
                <w:rFonts w:ascii="Arial" w:hAnsi="Arial" w:cs="Arial"/>
                <w:b w:val="0"/>
                <w:color w:val="FF0000"/>
                <w:sz w:val="22"/>
                <w:szCs w:val="22"/>
              </w:rPr>
              <w:t>Y/N</w:t>
            </w:r>
          </w:p>
          <w:p w14:paraId="1ADDE133" w14:textId="77777777" w:rsidR="003C69B1" w:rsidRDefault="003C69B1" w:rsidP="005E30BA">
            <w:pPr>
              <w:pStyle w:val="FigureCaption"/>
              <w:spacing w:before="0" w:after="0"/>
              <w:ind w:left="0"/>
              <w:rPr>
                <w:rFonts w:ascii="Arial" w:hAnsi="Arial" w:cs="Arial"/>
                <w:b w:val="0"/>
                <w:color w:val="FF0000"/>
                <w:sz w:val="22"/>
                <w:szCs w:val="22"/>
              </w:rPr>
            </w:pPr>
          </w:p>
          <w:p w14:paraId="4D150F15" w14:textId="77777777" w:rsidR="003C69B1" w:rsidRPr="00AD758F" w:rsidRDefault="003C69B1" w:rsidP="005E30BA">
            <w:pPr>
              <w:pStyle w:val="FigureCaption"/>
              <w:spacing w:before="0" w:after="0"/>
              <w:ind w:left="0"/>
              <w:jc w:val="both"/>
              <w:rPr>
                <w:rFonts w:ascii="Arial" w:hAnsi="Arial" w:cs="Arial"/>
                <w:b w:val="0"/>
                <w:color w:val="FF0000"/>
                <w:sz w:val="22"/>
                <w:szCs w:val="22"/>
              </w:rPr>
            </w:pPr>
            <w:r>
              <w:rPr>
                <w:rFonts w:ascii="Arial" w:hAnsi="Arial" w:cs="Arial"/>
                <w:b w:val="0"/>
                <w:color w:val="FF0000"/>
                <w:sz w:val="22"/>
                <w:szCs w:val="22"/>
              </w:rPr>
              <w:t>or N/A</w:t>
            </w:r>
          </w:p>
        </w:tc>
      </w:tr>
      <w:tr w:rsidR="003C69B1" w:rsidRPr="003C69B1" w14:paraId="0000DBE7" w14:textId="77777777" w:rsidTr="005E30BA">
        <w:trPr>
          <w:gridAfter w:val="1"/>
          <w:wAfter w:w="37" w:type="dxa"/>
          <w:jc w:val="center"/>
        </w:trPr>
        <w:tc>
          <w:tcPr>
            <w:tcW w:w="3823" w:type="dxa"/>
          </w:tcPr>
          <w:p w14:paraId="2D6B33C6" w14:textId="7BCFAABC" w:rsidR="003C69B1" w:rsidRPr="003C69B1" w:rsidRDefault="003C69B1" w:rsidP="005E30BA">
            <w:pPr>
              <w:pStyle w:val="FigureCaption"/>
              <w:spacing w:before="0" w:after="0"/>
              <w:ind w:left="0"/>
              <w:jc w:val="both"/>
              <w:rPr>
                <w:rFonts w:ascii="Arial" w:hAnsi="Arial" w:cs="Arial"/>
                <w:b w:val="0"/>
                <w:color w:val="auto"/>
                <w:sz w:val="22"/>
                <w:szCs w:val="22"/>
                <w:lang w:val="en-AU"/>
              </w:rPr>
            </w:pPr>
            <w:r w:rsidRPr="003C69B1">
              <w:rPr>
                <w:rFonts w:ascii="Arial" w:hAnsi="Arial" w:cs="Arial"/>
                <w:b w:val="0"/>
                <w:color w:val="auto"/>
                <w:sz w:val="22"/>
                <w:szCs w:val="22"/>
                <w:lang w:val="en-AU"/>
              </w:rPr>
              <w:t>Form approved by Planning Secretary and on portal (C</w:t>
            </w:r>
            <w:r w:rsidRPr="003C69B1">
              <w:rPr>
                <w:rFonts w:ascii="Arial" w:hAnsi="Arial" w:cs="Arial"/>
                <w:b w:val="0"/>
                <w:color w:val="auto"/>
                <w:sz w:val="22"/>
                <w:szCs w:val="22"/>
                <w:lang w:val="en-AU"/>
              </w:rPr>
              <w:t>l 99</w:t>
            </w:r>
            <w:r w:rsidRPr="003C69B1">
              <w:rPr>
                <w:rFonts w:ascii="Arial" w:hAnsi="Arial" w:cs="Arial"/>
                <w:b w:val="0"/>
                <w:color w:val="auto"/>
                <w:sz w:val="22"/>
                <w:szCs w:val="22"/>
                <w:lang w:val="en-AU"/>
              </w:rPr>
              <w:t xml:space="preserve">). </w:t>
            </w:r>
          </w:p>
        </w:tc>
        <w:tc>
          <w:tcPr>
            <w:tcW w:w="4536" w:type="dxa"/>
          </w:tcPr>
          <w:p w14:paraId="04ADF5EB" w14:textId="77777777" w:rsidR="003C69B1" w:rsidRPr="003C69B1" w:rsidRDefault="003C69B1" w:rsidP="005E30BA">
            <w:pPr>
              <w:pStyle w:val="FigureCaption"/>
              <w:spacing w:before="0" w:after="0"/>
              <w:ind w:left="0"/>
              <w:jc w:val="both"/>
              <w:rPr>
                <w:rFonts w:ascii="Arial" w:hAnsi="Arial" w:cs="Arial"/>
                <w:b w:val="0"/>
                <w:color w:val="auto"/>
                <w:sz w:val="22"/>
                <w:szCs w:val="22"/>
                <w:lang w:val="en-AU"/>
              </w:rPr>
            </w:pPr>
            <w:r w:rsidRPr="003C69B1">
              <w:rPr>
                <w:rFonts w:ascii="Arial" w:hAnsi="Arial" w:cs="Arial"/>
                <w:b w:val="0"/>
                <w:color w:val="auto"/>
                <w:sz w:val="22"/>
                <w:szCs w:val="22"/>
                <w:lang w:val="en-AU"/>
              </w:rPr>
              <w:t xml:space="preserve">The application </w:t>
            </w:r>
            <w:r w:rsidRPr="003C69B1">
              <w:rPr>
                <w:rFonts w:ascii="Arial" w:hAnsi="Arial" w:cs="Arial"/>
                <w:b w:val="0"/>
                <w:color w:val="FF0000"/>
                <w:sz w:val="22"/>
                <w:szCs w:val="22"/>
                <w:lang w:val="en-AU"/>
              </w:rPr>
              <w:t xml:space="preserve">has/has not </w:t>
            </w:r>
            <w:r w:rsidRPr="003C69B1">
              <w:rPr>
                <w:rFonts w:ascii="Arial" w:hAnsi="Arial" w:cs="Arial"/>
                <w:b w:val="0"/>
                <w:color w:val="auto"/>
                <w:sz w:val="22"/>
                <w:szCs w:val="22"/>
                <w:lang w:val="en-AU"/>
              </w:rPr>
              <w:t xml:space="preserve">been provided in accordance with the Regulation. </w:t>
            </w:r>
          </w:p>
        </w:tc>
        <w:tc>
          <w:tcPr>
            <w:tcW w:w="1023" w:type="dxa"/>
          </w:tcPr>
          <w:p w14:paraId="20BFFAAF" w14:textId="77777777" w:rsidR="003C69B1" w:rsidRPr="003C69B1" w:rsidRDefault="003C69B1" w:rsidP="005E30BA">
            <w:pPr>
              <w:pStyle w:val="FigureCaption"/>
              <w:spacing w:before="0" w:after="0"/>
              <w:ind w:left="0"/>
              <w:rPr>
                <w:rFonts w:ascii="Arial" w:hAnsi="Arial" w:cs="Arial"/>
                <w:b w:val="0"/>
                <w:color w:val="auto"/>
                <w:sz w:val="22"/>
                <w:szCs w:val="22"/>
                <w:lang w:val="en-AU"/>
              </w:rPr>
            </w:pPr>
            <w:r w:rsidRPr="003C69B1">
              <w:rPr>
                <w:rFonts w:ascii="Arial" w:hAnsi="Arial" w:cs="Arial"/>
                <w:b w:val="0"/>
                <w:color w:val="FF0000"/>
                <w:sz w:val="22"/>
                <w:szCs w:val="22"/>
              </w:rPr>
              <w:t>Y/N</w:t>
            </w:r>
          </w:p>
        </w:tc>
      </w:tr>
      <w:tr w:rsidR="0011208E" w:rsidRPr="00BE218C" w14:paraId="2BDE87D9" w14:textId="77777777" w:rsidTr="001A492C">
        <w:trPr>
          <w:gridAfter w:val="1"/>
          <w:wAfter w:w="37" w:type="dxa"/>
          <w:jc w:val="center"/>
        </w:trPr>
        <w:tc>
          <w:tcPr>
            <w:tcW w:w="3823" w:type="dxa"/>
          </w:tcPr>
          <w:p w14:paraId="351D6627" w14:textId="3A301535" w:rsidR="0011208E" w:rsidRPr="00BE218C" w:rsidRDefault="0011208E" w:rsidP="00AD758F">
            <w:pPr>
              <w:pStyle w:val="FigureCaption"/>
              <w:spacing w:before="0" w:after="0"/>
              <w:ind w:left="0"/>
              <w:jc w:val="left"/>
              <w:rPr>
                <w:rFonts w:ascii="Arial" w:hAnsi="Arial" w:cs="Arial"/>
                <w:b w:val="0"/>
                <w:color w:val="auto"/>
                <w:sz w:val="22"/>
                <w:szCs w:val="22"/>
              </w:rPr>
            </w:pPr>
            <w:r>
              <w:rPr>
                <w:rFonts w:ascii="Arial" w:hAnsi="Arial" w:cs="Arial"/>
                <w:b w:val="0"/>
                <w:color w:val="auto"/>
                <w:sz w:val="22"/>
                <w:szCs w:val="22"/>
              </w:rPr>
              <w:t xml:space="preserve">Applicant details </w:t>
            </w:r>
            <w:r w:rsidR="00DA799A">
              <w:rPr>
                <w:rFonts w:ascii="Arial" w:hAnsi="Arial" w:cs="Arial"/>
                <w:b w:val="0"/>
                <w:color w:val="auto"/>
                <w:sz w:val="22"/>
                <w:szCs w:val="22"/>
                <w:lang w:val="en-AU"/>
              </w:rPr>
              <w:t>(Cl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(1)(a))</w:t>
            </w:r>
          </w:p>
        </w:tc>
        <w:tc>
          <w:tcPr>
            <w:tcW w:w="4536" w:type="dxa"/>
          </w:tcPr>
          <w:p w14:paraId="43E4A9FA" w14:textId="481F036E" w:rsidR="0011208E" w:rsidRPr="00BE218C" w:rsidRDefault="00AD758F" w:rsidP="0051414E">
            <w:pPr>
              <w:pStyle w:val="FigureCaption"/>
              <w:spacing w:before="0" w:after="0"/>
              <w:ind w:left="0"/>
              <w:jc w:val="both"/>
              <w:rPr>
                <w:rFonts w:ascii="Arial" w:hAnsi="Arial" w:cs="Arial"/>
                <w:b w:val="0"/>
                <w:color w:val="auto"/>
                <w:sz w:val="22"/>
                <w:szCs w:val="22"/>
              </w:rPr>
            </w:pPr>
            <w:r w:rsidRPr="00AD758F">
              <w:rPr>
                <w:rFonts w:ascii="Arial" w:hAnsi="Arial" w:cs="Arial"/>
                <w:b w:val="0"/>
                <w:color w:val="FF0000"/>
                <w:sz w:val="22"/>
                <w:szCs w:val="22"/>
                <w:lang w:val="en-AU"/>
              </w:rPr>
              <w:t xml:space="preserve">Provided on the </w:t>
            </w:r>
            <w:r w:rsidR="005C346B">
              <w:rPr>
                <w:rFonts w:ascii="Arial" w:hAnsi="Arial" w:cs="Arial"/>
                <w:b w:val="0"/>
                <w:color w:val="FF0000"/>
                <w:sz w:val="22"/>
                <w:szCs w:val="22"/>
                <w:lang w:val="en-AU"/>
              </w:rPr>
              <w:t>NSW Planning Portal (‘the Portal’)</w:t>
            </w:r>
            <w:r w:rsidRPr="00AD758F">
              <w:rPr>
                <w:rFonts w:ascii="Arial" w:hAnsi="Arial" w:cs="Arial"/>
                <w:b w:val="0"/>
                <w:color w:val="FF0000"/>
                <w:sz w:val="22"/>
                <w:szCs w:val="22"/>
                <w:lang w:val="en-AU"/>
              </w:rPr>
              <w:t>.</w:t>
            </w:r>
          </w:p>
        </w:tc>
        <w:tc>
          <w:tcPr>
            <w:tcW w:w="1023" w:type="dxa"/>
          </w:tcPr>
          <w:p w14:paraId="3659C46C" w14:textId="0444A6F7" w:rsidR="0011208E" w:rsidRDefault="003C69B1" w:rsidP="00AD758F">
            <w:pPr>
              <w:pStyle w:val="FigureCaption"/>
              <w:spacing w:before="0" w:after="0"/>
              <w:ind w:left="0"/>
              <w:rPr>
                <w:rFonts w:ascii="Arial" w:hAnsi="Arial" w:cs="Arial"/>
                <w:b w:val="0"/>
                <w:color w:val="auto"/>
                <w:sz w:val="22"/>
                <w:szCs w:val="22"/>
              </w:rPr>
            </w:pPr>
            <w:r w:rsidRPr="00AD758F">
              <w:rPr>
                <w:rFonts w:ascii="Arial" w:hAnsi="Arial" w:cs="Arial"/>
                <w:b w:val="0"/>
                <w:color w:val="FF0000"/>
                <w:sz w:val="22"/>
                <w:szCs w:val="22"/>
              </w:rPr>
              <w:t>Y/N</w:t>
            </w:r>
          </w:p>
        </w:tc>
      </w:tr>
      <w:tr w:rsidR="0011208E" w:rsidRPr="00BE218C" w14:paraId="0A55FCC3" w14:textId="77777777" w:rsidTr="001A492C">
        <w:trPr>
          <w:gridAfter w:val="1"/>
          <w:wAfter w:w="37" w:type="dxa"/>
          <w:jc w:val="center"/>
        </w:trPr>
        <w:tc>
          <w:tcPr>
            <w:tcW w:w="3823" w:type="dxa"/>
          </w:tcPr>
          <w:p w14:paraId="130E5871" w14:textId="5F5E746B" w:rsidR="0011208E" w:rsidRPr="00BE218C" w:rsidRDefault="00AD758F" w:rsidP="00AD758F">
            <w:pPr>
              <w:pStyle w:val="FigureCaption"/>
              <w:spacing w:before="0" w:after="0"/>
              <w:ind w:left="0"/>
              <w:jc w:val="left"/>
              <w:rPr>
                <w:rFonts w:ascii="Arial" w:hAnsi="Arial" w:cs="Arial"/>
                <w:b w:val="0"/>
                <w:color w:val="auto"/>
                <w:sz w:val="22"/>
                <w:szCs w:val="22"/>
              </w:rPr>
            </w:pPr>
            <w:r>
              <w:rPr>
                <w:rFonts w:ascii="Arial" w:hAnsi="Arial" w:cs="Arial"/>
                <w:b w:val="0"/>
                <w:color w:val="auto"/>
                <w:sz w:val="22"/>
                <w:szCs w:val="22"/>
              </w:rPr>
              <w:t>Description of the development</w:t>
            </w:r>
            <w:r w:rsidR="00DA799A">
              <w:rPr>
                <w:rFonts w:ascii="Arial" w:hAnsi="Arial" w:cs="Arial"/>
                <w:b w:val="0"/>
                <w:color w:val="auto"/>
                <w:sz w:val="22"/>
                <w:szCs w:val="22"/>
              </w:rPr>
              <w:t xml:space="preserve"> </w:t>
            </w:r>
            <w:r w:rsidR="00DA799A">
              <w:rPr>
                <w:rFonts w:ascii="Arial" w:hAnsi="Arial" w:cs="Arial"/>
                <w:b w:val="0"/>
                <w:color w:val="auto"/>
                <w:sz w:val="22"/>
                <w:szCs w:val="22"/>
                <w:lang w:val="en-AU"/>
              </w:rPr>
              <w:t>(Cl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(1)(b))</w:t>
            </w:r>
            <w:r>
              <w:rPr>
                <w:rFonts w:ascii="Arial" w:hAnsi="Arial" w:cs="Arial"/>
                <w:b w:val="0"/>
                <w:color w:val="auto"/>
                <w:sz w:val="22"/>
                <w:szCs w:val="22"/>
              </w:rPr>
              <w:t xml:space="preserve"> </w:t>
            </w:r>
          </w:p>
        </w:tc>
        <w:tc>
          <w:tcPr>
            <w:tcW w:w="4536" w:type="dxa"/>
          </w:tcPr>
          <w:p w14:paraId="28639AE7" w14:textId="6A64E25B" w:rsidR="0011208E" w:rsidRPr="00BE218C" w:rsidRDefault="00AD758F" w:rsidP="0051414E">
            <w:pPr>
              <w:pStyle w:val="FigureCaption"/>
              <w:spacing w:before="0" w:after="0"/>
              <w:ind w:left="0"/>
              <w:jc w:val="both"/>
              <w:rPr>
                <w:rFonts w:ascii="Arial" w:hAnsi="Arial" w:cs="Arial"/>
                <w:b w:val="0"/>
                <w:color w:val="auto"/>
                <w:sz w:val="22"/>
                <w:szCs w:val="22"/>
              </w:rPr>
            </w:pPr>
            <w:r w:rsidRPr="00AD758F">
              <w:rPr>
                <w:rFonts w:ascii="Arial" w:hAnsi="Arial" w:cs="Arial"/>
                <w:b w:val="0"/>
                <w:color w:val="FF0000"/>
                <w:sz w:val="22"/>
                <w:szCs w:val="22"/>
                <w:lang w:val="en-AU"/>
              </w:rPr>
              <w:t xml:space="preserve">Provided on the </w:t>
            </w:r>
            <w:r w:rsidR="005C346B">
              <w:rPr>
                <w:rFonts w:ascii="Arial" w:hAnsi="Arial" w:cs="Arial"/>
                <w:b w:val="0"/>
                <w:color w:val="FF0000"/>
                <w:sz w:val="22"/>
                <w:szCs w:val="22"/>
                <w:lang w:val="en-AU"/>
              </w:rPr>
              <w:t>Portal</w:t>
            </w:r>
            <w:r w:rsidR="005C346B">
              <w:rPr>
                <w:rFonts w:ascii="Arial" w:hAnsi="Arial" w:cs="Arial"/>
                <w:b w:val="0"/>
                <w:color w:val="FF0000"/>
                <w:sz w:val="22"/>
                <w:szCs w:val="22"/>
                <w:lang w:val="en-AU"/>
              </w:rPr>
              <w:t xml:space="preserve"> </w:t>
            </w:r>
            <w:r>
              <w:rPr>
                <w:rFonts w:ascii="Arial" w:hAnsi="Arial" w:cs="Arial"/>
                <w:b w:val="0"/>
                <w:color w:val="FF0000"/>
                <w:sz w:val="22"/>
                <w:szCs w:val="22"/>
                <w:lang w:val="en-AU"/>
              </w:rPr>
              <w:t>and outlined in Section 2 of this Report.</w:t>
            </w:r>
          </w:p>
        </w:tc>
        <w:tc>
          <w:tcPr>
            <w:tcW w:w="1023" w:type="dxa"/>
          </w:tcPr>
          <w:p w14:paraId="103A5E12" w14:textId="37671C5E" w:rsidR="0011208E" w:rsidRPr="00BE218C" w:rsidRDefault="00AD758F" w:rsidP="00C46F32">
            <w:pPr>
              <w:pStyle w:val="FigureCaption"/>
              <w:spacing w:before="0" w:after="0"/>
              <w:ind w:left="0"/>
              <w:rPr>
                <w:rFonts w:ascii="Arial" w:hAnsi="Arial" w:cs="Arial"/>
                <w:b w:val="0"/>
                <w:color w:val="auto"/>
                <w:sz w:val="22"/>
                <w:szCs w:val="22"/>
              </w:rPr>
            </w:pPr>
            <w:r w:rsidRPr="00AD758F">
              <w:rPr>
                <w:rFonts w:ascii="Arial" w:hAnsi="Arial" w:cs="Arial"/>
                <w:b w:val="0"/>
                <w:color w:val="FF0000"/>
                <w:sz w:val="22"/>
                <w:szCs w:val="22"/>
              </w:rPr>
              <w:t>Y/N</w:t>
            </w:r>
          </w:p>
        </w:tc>
      </w:tr>
      <w:tr w:rsidR="0011208E" w:rsidRPr="00BE218C" w14:paraId="7E548E4F" w14:textId="77777777" w:rsidTr="001A492C">
        <w:trPr>
          <w:gridAfter w:val="1"/>
          <w:wAfter w:w="37" w:type="dxa"/>
          <w:jc w:val="center"/>
        </w:trPr>
        <w:tc>
          <w:tcPr>
            <w:tcW w:w="3823" w:type="dxa"/>
          </w:tcPr>
          <w:p w14:paraId="1FCE7685" w14:textId="112C4AC3" w:rsidR="0011208E" w:rsidRPr="00BE218C" w:rsidRDefault="00AD758F" w:rsidP="0051414E">
            <w:pPr>
              <w:pStyle w:val="FigureCaption"/>
              <w:spacing w:before="0" w:after="0"/>
              <w:ind w:left="0"/>
              <w:jc w:val="left"/>
              <w:rPr>
                <w:rFonts w:ascii="Arial" w:hAnsi="Arial" w:cs="Arial"/>
                <w:b w:val="0"/>
                <w:color w:val="auto"/>
                <w:sz w:val="22"/>
                <w:szCs w:val="22"/>
              </w:rPr>
            </w:pPr>
            <w:r>
              <w:rPr>
                <w:rFonts w:ascii="Arial" w:hAnsi="Arial" w:cs="Arial"/>
                <w:b w:val="0"/>
                <w:color w:val="auto"/>
                <w:sz w:val="22"/>
                <w:szCs w:val="22"/>
              </w:rPr>
              <w:t xml:space="preserve">Address and title details </w:t>
            </w:r>
            <w:r w:rsidR="00DA799A">
              <w:rPr>
                <w:rFonts w:ascii="Arial" w:hAnsi="Arial" w:cs="Arial"/>
                <w:b w:val="0"/>
                <w:color w:val="auto"/>
                <w:sz w:val="22"/>
                <w:szCs w:val="22"/>
                <w:lang w:val="en-AU"/>
              </w:rPr>
              <w:t>(Cl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(1)(c))</w:t>
            </w:r>
          </w:p>
        </w:tc>
        <w:tc>
          <w:tcPr>
            <w:tcW w:w="4536" w:type="dxa"/>
          </w:tcPr>
          <w:p w14:paraId="4EA59033" w14:textId="0DB983FF" w:rsidR="0011208E" w:rsidRPr="00BE218C" w:rsidRDefault="00AD758F" w:rsidP="0051414E">
            <w:pPr>
              <w:pStyle w:val="FigureCaption"/>
              <w:spacing w:before="0" w:after="0"/>
              <w:ind w:left="0"/>
              <w:jc w:val="both"/>
              <w:rPr>
                <w:rFonts w:ascii="Arial" w:hAnsi="Arial" w:cs="Arial"/>
                <w:b w:val="0"/>
                <w:color w:val="auto"/>
                <w:sz w:val="22"/>
                <w:szCs w:val="22"/>
              </w:rPr>
            </w:pPr>
            <w:r w:rsidRPr="00AD758F">
              <w:rPr>
                <w:rFonts w:ascii="Arial" w:hAnsi="Arial" w:cs="Arial"/>
                <w:b w:val="0"/>
                <w:color w:val="FF0000"/>
                <w:sz w:val="22"/>
                <w:szCs w:val="22"/>
                <w:lang w:val="en-AU"/>
              </w:rPr>
              <w:t xml:space="preserve">Provided on the </w:t>
            </w:r>
            <w:r w:rsidR="005C346B">
              <w:rPr>
                <w:rFonts w:ascii="Arial" w:hAnsi="Arial" w:cs="Arial"/>
                <w:b w:val="0"/>
                <w:color w:val="FF0000"/>
                <w:sz w:val="22"/>
                <w:szCs w:val="22"/>
                <w:lang w:val="en-AU"/>
              </w:rPr>
              <w:t>Portal</w:t>
            </w:r>
            <w:r w:rsidR="005C346B">
              <w:rPr>
                <w:rFonts w:ascii="Arial" w:hAnsi="Arial" w:cs="Arial"/>
                <w:b w:val="0"/>
                <w:color w:val="FF0000"/>
                <w:sz w:val="22"/>
                <w:szCs w:val="22"/>
                <w:lang w:val="en-AU"/>
              </w:rPr>
              <w:t xml:space="preserve"> </w:t>
            </w:r>
            <w:r>
              <w:rPr>
                <w:rFonts w:ascii="Arial" w:hAnsi="Arial" w:cs="Arial"/>
                <w:b w:val="0"/>
                <w:color w:val="FF0000"/>
                <w:sz w:val="22"/>
                <w:szCs w:val="22"/>
                <w:lang w:val="en-AU"/>
              </w:rPr>
              <w:t>and outlined in Section 1 of this Report.</w:t>
            </w:r>
          </w:p>
        </w:tc>
        <w:tc>
          <w:tcPr>
            <w:tcW w:w="1023" w:type="dxa"/>
          </w:tcPr>
          <w:p w14:paraId="4099E419" w14:textId="09B82655" w:rsidR="0011208E" w:rsidRDefault="00AD758F" w:rsidP="00C46F32">
            <w:pPr>
              <w:pStyle w:val="FigureCaption"/>
              <w:spacing w:before="0" w:after="0"/>
              <w:ind w:left="0"/>
              <w:rPr>
                <w:rFonts w:ascii="Arial" w:hAnsi="Arial" w:cs="Arial"/>
                <w:b w:val="0"/>
                <w:color w:val="auto"/>
                <w:sz w:val="22"/>
                <w:szCs w:val="22"/>
              </w:rPr>
            </w:pPr>
            <w:r w:rsidRPr="00AD758F">
              <w:rPr>
                <w:rFonts w:ascii="Arial" w:hAnsi="Arial" w:cs="Arial"/>
                <w:b w:val="0"/>
                <w:color w:val="FF0000"/>
                <w:sz w:val="22"/>
                <w:szCs w:val="22"/>
              </w:rPr>
              <w:t>Y/N</w:t>
            </w:r>
          </w:p>
        </w:tc>
      </w:tr>
      <w:tr w:rsidR="00AD758F" w:rsidRPr="00BE218C" w14:paraId="205F70D9" w14:textId="77777777" w:rsidTr="001A492C">
        <w:trPr>
          <w:gridAfter w:val="1"/>
          <w:wAfter w:w="37" w:type="dxa"/>
          <w:jc w:val="center"/>
        </w:trPr>
        <w:tc>
          <w:tcPr>
            <w:tcW w:w="3823" w:type="dxa"/>
          </w:tcPr>
          <w:p w14:paraId="02AD6021" w14:textId="4D7C831C" w:rsidR="00AD758F" w:rsidRDefault="00AD758F" w:rsidP="0051414E">
            <w:pPr>
              <w:pStyle w:val="FigureCaption"/>
              <w:spacing w:before="0" w:after="0"/>
              <w:ind w:left="0"/>
              <w:jc w:val="left"/>
              <w:rPr>
                <w:rFonts w:ascii="Arial" w:hAnsi="Arial" w:cs="Arial"/>
                <w:b w:val="0"/>
                <w:color w:val="auto"/>
                <w:sz w:val="22"/>
                <w:szCs w:val="22"/>
              </w:rPr>
            </w:pPr>
            <w:r>
              <w:rPr>
                <w:rFonts w:ascii="Arial" w:hAnsi="Arial" w:cs="Arial"/>
                <w:b w:val="0"/>
                <w:color w:val="auto"/>
                <w:sz w:val="22"/>
                <w:szCs w:val="22"/>
              </w:rPr>
              <w:t>Description of the proposed modification</w:t>
            </w:r>
            <w:r w:rsidR="00DA799A">
              <w:rPr>
                <w:rFonts w:ascii="Arial" w:hAnsi="Arial" w:cs="Arial"/>
                <w:b w:val="0"/>
                <w:color w:val="auto"/>
                <w:sz w:val="22"/>
                <w:szCs w:val="22"/>
              </w:rPr>
              <w:t xml:space="preserve"> </w:t>
            </w:r>
            <w:r w:rsidR="00DA799A">
              <w:rPr>
                <w:rFonts w:ascii="Arial" w:hAnsi="Arial" w:cs="Arial"/>
                <w:b w:val="0"/>
                <w:color w:val="auto"/>
                <w:sz w:val="22"/>
                <w:szCs w:val="22"/>
                <w:lang w:val="en-AU"/>
              </w:rPr>
              <w:t>(Cl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(1)(d))</w:t>
            </w:r>
          </w:p>
        </w:tc>
        <w:tc>
          <w:tcPr>
            <w:tcW w:w="4536" w:type="dxa"/>
          </w:tcPr>
          <w:p w14:paraId="504D8E01" w14:textId="1C61A142" w:rsidR="00AD758F" w:rsidRPr="00BE218C" w:rsidRDefault="00AD758F" w:rsidP="0051414E">
            <w:pPr>
              <w:pStyle w:val="FigureCaption"/>
              <w:spacing w:before="0" w:after="0"/>
              <w:ind w:left="0"/>
              <w:jc w:val="both"/>
              <w:rPr>
                <w:rFonts w:ascii="Arial" w:hAnsi="Arial" w:cs="Arial"/>
                <w:b w:val="0"/>
                <w:color w:val="auto"/>
                <w:sz w:val="22"/>
                <w:szCs w:val="22"/>
              </w:rPr>
            </w:pPr>
            <w:r w:rsidRPr="00AD758F">
              <w:rPr>
                <w:rFonts w:ascii="Arial" w:hAnsi="Arial" w:cs="Arial"/>
                <w:b w:val="0"/>
                <w:color w:val="FF0000"/>
                <w:sz w:val="22"/>
                <w:szCs w:val="22"/>
                <w:lang w:val="en-AU"/>
              </w:rPr>
              <w:t xml:space="preserve">Provided on the </w:t>
            </w:r>
            <w:r w:rsidR="005C346B">
              <w:rPr>
                <w:rFonts w:ascii="Arial" w:hAnsi="Arial" w:cs="Arial"/>
                <w:b w:val="0"/>
                <w:color w:val="FF0000"/>
                <w:sz w:val="22"/>
                <w:szCs w:val="22"/>
                <w:lang w:val="en-AU"/>
              </w:rPr>
              <w:t>Portal</w:t>
            </w:r>
            <w:r w:rsidR="005C346B">
              <w:rPr>
                <w:rFonts w:ascii="Arial" w:hAnsi="Arial" w:cs="Arial"/>
                <w:b w:val="0"/>
                <w:color w:val="FF0000"/>
                <w:sz w:val="22"/>
                <w:szCs w:val="22"/>
                <w:lang w:val="en-AU"/>
              </w:rPr>
              <w:t xml:space="preserve"> </w:t>
            </w:r>
            <w:r>
              <w:rPr>
                <w:rFonts w:ascii="Arial" w:hAnsi="Arial" w:cs="Arial"/>
                <w:b w:val="0"/>
                <w:color w:val="FF0000"/>
                <w:sz w:val="22"/>
                <w:szCs w:val="22"/>
                <w:lang w:val="en-AU"/>
              </w:rPr>
              <w:t>and outlined in Section 2 of this Report.</w:t>
            </w:r>
          </w:p>
        </w:tc>
        <w:tc>
          <w:tcPr>
            <w:tcW w:w="1023" w:type="dxa"/>
          </w:tcPr>
          <w:p w14:paraId="4A4DA929" w14:textId="78A338BB" w:rsidR="00AD758F" w:rsidRDefault="00AD758F" w:rsidP="00C46F32">
            <w:pPr>
              <w:pStyle w:val="FigureCaption"/>
              <w:spacing w:before="0" w:after="0"/>
              <w:ind w:left="0"/>
              <w:rPr>
                <w:rFonts w:ascii="Arial" w:hAnsi="Arial" w:cs="Arial"/>
                <w:b w:val="0"/>
                <w:color w:val="auto"/>
                <w:sz w:val="22"/>
                <w:szCs w:val="22"/>
              </w:rPr>
            </w:pPr>
            <w:r w:rsidRPr="00AD758F">
              <w:rPr>
                <w:rFonts w:ascii="Arial" w:hAnsi="Arial" w:cs="Arial"/>
                <w:b w:val="0"/>
                <w:color w:val="FF0000"/>
                <w:sz w:val="22"/>
                <w:szCs w:val="22"/>
              </w:rPr>
              <w:t>Y/N</w:t>
            </w:r>
          </w:p>
        </w:tc>
      </w:tr>
      <w:tr w:rsidR="00AD758F" w:rsidRPr="00BE218C" w14:paraId="3B44753E" w14:textId="77777777" w:rsidTr="001A492C">
        <w:trPr>
          <w:gridAfter w:val="1"/>
          <w:wAfter w:w="37" w:type="dxa"/>
          <w:jc w:val="center"/>
        </w:trPr>
        <w:tc>
          <w:tcPr>
            <w:tcW w:w="3823" w:type="dxa"/>
          </w:tcPr>
          <w:p w14:paraId="6E4A3DFF" w14:textId="77777777" w:rsidR="00AD758F" w:rsidRPr="00AD758F" w:rsidRDefault="00AD758F" w:rsidP="00AD758F">
            <w:pPr>
              <w:pStyle w:val="FigureCaption"/>
              <w:spacing w:before="0" w:after="0"/>
              <w:ind w:left="0"/>
              <w:jc w:val="left"/>
              <w:rPr>
                <w:rFonts w:ascii="Arial" w:hAnsi="Arial" w:cs="Arial"/>
                <w:b w:val="0"/>
                <w:color w:val="auto"/>
                <w:sz w:val="22"/>
                <w:szCs w:val="22"/>
              </w:rPr>
            </w:pPr>
            <w:r w:rsidRPr="00AD758F">
              <w:rPr>
                <w:rFonts w:ascii="Arial" w:hAnsi="Arial" w:cs="Arial"/>
                <w:b w:val="0"/>
                <w:color w:val="auto"/>
                <w:sz w:val="22"/>
                <w:szCs w:val="22"/>
              </w:rPr>
              <w:t>Whether to correct a minor error, mis-description or miscalculation, or</w:t>
            </w:r>
          </w:p>
          <w:p w14:paraId="6CC898C1" w14:textId="7B6C82BF" w:rsidR="00AD758F" w:rsidRDefault="00AD758F" w:rsidP="00AD758F">
            <w:pPr>
              <w:pStyle w:val="FigureCaption"/>
              <w:spacing w:before="0" w:after="0"/>
              <w:ind w:left="0"/>
              <w:jc w:val="left"/>
              <w:rPr>
                <w:rFonts w:ascii="Arial" w:hAnsi="Arial" w:cs="Arial"/>
                <w:b w:val="0"/>
                <w:color w:val="auto"/>
                <w:sz w:val="22"/>
                <w:szCs w:val="22"/>
              </w:rPr>
            </w:pPr>
            <w:r w:rsidRPr="00AD758F">
              <w:rPr>
                <w:rFonts w:ascii="Arial" w:hAnsi="Arial" w:cs="Arial"/>
                <w:b w:val="0"/>
                <w:color w:val="auto"/>
                <w:sz w:val="22"/>
                <w:szCs w:val="22"/>
              </w:rPr>
              <w:t>some other effect</w:t>
            </w:r>
            <w:r w:rsidR="00DA799A">
              <w:rPr>
                <w:rFonts w:ascii="Arial" w:hAnsi="Arial" w:cs="Arial"/>
                <w:b w:val="0"/>
                <w:color w:val="auto"/>
                <w:sz w:val="22"/>
                <w:szCs w:val="22"/>
              </w:rPr>
              <w:t xml:space="preserve"> </w:t>
            </w:r>
            <w:r w:rsidR="00DA799A">
              <w:rPr>
                <w:rFonts w:ascii="Arial" w:hAnsi="Arial" w:cs="Arial"/>
                <w:b w:val="0"/>
                <w:color w:val="auto"/>
                <w:sz w:val="22"/>
                <w:szCs w:val="22"/>
                <w:lang w:val="en-AU"/>
              </w:rPr>
              <w:t>(Cl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(1)(e))</w:t>
            </w:r>
          </w:p>
        </w:tc>
        <w:tc>
          <w:tcPr>
            <w:tcW w:w="4536" w:type="dxa"/>
          </w:tcPr>
          <w:p w14:paraId="669916AD" w14:textId="04D7BCC5" w:rsidR="00AD758F" w:rsidRPr="00BE218C" w:rsidRDefault="00C46F32" w:rsidP="0051414E">
            <w:pPr>
              <w:pStyle w:val="FigureCaption"/>
              <w:spacing w:before="0" w:after="0"/>
              <w:ind w:left="0"/>
              <w:jc w:val="both"/>
              <w:rPr>
                <w:rFonts w:ascii="Arial" w:hAnsi="Arial" w:cs="Arial"/>
                <w:b w:val="0"/>
                <w:color w:val="auto"/>
                <w:sz w:val="22"/>
                <w:szCs w:val="22"/>
              </w:rPr>
            </w:pPr>
            <w:r w:rsidRPr="00C46F32">
              <w:rPr>
                <w:rFonts w:ascii="Arial" w:hAnsi="Arial" w:cs="Arial"/>
                <w:b w:val="0"/>
                <w:color w:val="auto"/>
                <w:sz w:val="22"/>
                <w:szCs w:val="22"/>
                <w:lang w:val="en-AU"/>
              </w:rPr>
              <w:t xml:space="preserve">The proposed modification is to modify the original consent under Section </w:t>
            </w:r>
            <w:r w:rsidRPr="00C46F32">
              <w:rPr>
                <w:rFonts w:ascii="Arial" w:hAnsi="Arial" w:cs="Arial"/>
                <w:b w:val="0"/>
                <w:color w:val="FF0000"/>
                <w:sz w:val="22"/>
                <w:szCs w:val="22"/>
                <w:lang w:val="en-AU"/>
              </w:rPr>
              <w:t xml:space="preserve">4.55(2) or 4.56 </w:t>
            </w:r>
            <w:r w:rsidRPr="00C46F32">
              <w:rPr>
                <w:rFonts w:ascii="Arial" w:hAnsi="Arial" w:cs="Arial"/>
                <w:b w:val="0"/>
                <w:color w:val="auto"/>
                <w:sz w:val="22"/>
                <w:szCs w:val="22"/>
                <w:lang w:val="en-AU"/>
              </w:rPr>
              <w:t xml:space="preserve">to allow </w:t>
            </w:r>
            <w:r w:rsidRPr="00C46F32">
              <w:rPr>
                <w:rFonts w:ascii="Arial" w:hAnsi="Arial" w:cs="Arial"/>
                <w:b w:val="0"/>
                <w:color w:val="FF0000"/>
                <w:sz w:val="22"/>
                <w:szCs w:val="22"/>
                <w:lang w:val="en-AU"/>
              </w:rPr>
              <w:t xml:space="preserve">[insert reason for MOD] </w:t>
            </w:r>
            <w:r w:rsidRPr="00C46F32">
              <w:rPr>
                <w:rFonts w:ascii="Arial" w:hAnsi="Arial" w:cs="Arial"/>
                <w:b w:val="0"/>
                <w:color w:val="auto"/>
                <w:sz w:val="22"/>
                <w:szCs w:val="22"/>
                <w:lang w:val="en-AU"/>
              </w:rPr>
              <w:t>and is not to correct a minor error, misdescription or miscalculation</w:t>
            </w:r>
            <w:r>
              <w:rPr>
                <w:rFonts w:ascii="Arial" w:hAnsi="Arial" w:cs="Arial"/>
                <w:b w:val="0"/>
                <w:color w:val="auto"/>
                <w:sz w:val="22"/>
                <w:szCs w:val="22"/>
                <w:lang w:val="en-AU"/>
              </w:rPr>
              <w:t>.</w:t>
            </w:r>
          </w:p>
        </w:tc>
        <w:tc>
          <w:tcPr>
            <w:tcW w:w="1023" w:type="dxa"/>
          </w:tcPr>
          <w:p w14:paraId="1A07E0B6" w14:textId="28C4646E" w:rsidR="00AD758F" w:rsidRDefault="00AD758F" w:rsidP="00C46F32">
            <w:pPr>
              <w:pStyle w:val="FigureCaption"/>
              <w:spacing w:before="0" w:after="0"/>
              <w:ind w:left="0"/>
              <w:rPr>
                <w:rFonts w:ascii="Arial" w:hAnsi="Arial" w:cs="Arial"/>
                <w:b w:val="0"/>
                <w:color w:val="auto"/>
                <w:sz w:val="22"/>
                <w:szCs w:val="22"/>
              </w:rPr>
            </w:pPr>
            <w:r w:rsidRPr="00AD758F">
              <w:rPr>
                <w:rFonts w:ascii="Arial" w:hAnsi="Arial" w:cs="Arial"/>
                <w:b w:val="0"/>
                <w:color w:val="FF0000"/>
                <w:sz w:val="22"/>
                <w:szCs w:val="22"/>
              </w:rPr>
              <w:t>Y/N</w:t>
            </w:r>
          </w:p>
        </w:tc>
      </w:tr>
      <w:tr w:rsidR="00AD758F" w:rsidRPr="00BE218C" w14:paraId="23C9AF80" w14:textId="77777777" w:rsidTr="001A492C">
        <w:trPr>
          <w:gridAfter w:val="1"/>
          <w:wAfter w:w="37" w:type="dxa"/>
          <w:jc w:val="center"/>
        </w:trPr>
        <w:tc>
          <w:tcPr>
            <w:tcW w:w="3823" w:type="dxa"/>
          </w:tcPr>
          <w:p w14:paraId="50040AF3" w14:textId="4DA43834" w:rsidR="00AD758F" w:rsidRDefault="00AD758F" w:rsidP="00C46F32">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lang w:val="en-AU"/>
              </w:rPr>
              <w:t>D</w:t>
            </w:r>
            <w:r w:rsidRPr="00AD758F">
              <w:rPr>
                <w:rFonts w:ascii="Arial" w:hAnsi="Arial" w:cs="Arial"/>
                <w:b w:val="0"/>
                <w:color w:val="auto"/>
                <w:sz w:val="22"/>
                <w:szCs w:val="22"/>
                <w:lang w:val="en-AU"/>
              </w:rPr>
              <w:t>escription of the expected impacts of the modification</w:t>
            </w:r>
            <w:r w:rsidR="00DA799A">
              <w:rPr>
                <w:rFonts w:ascii="Arial" w:hAnsi="Arial" w:cs="Arial"/>
                <w:b w:val="0"/>
                <w:color w:val="auto"/>
                <w:sz w:val="22"/>
                <w:szCs w:val="22"/>
                <w:lang w:val="en-AU"/>
              </w:rPr>
              <w:t xml:space="preserve"> (Cl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(1)(f))</w:t>
            </w:r>
          </w:p>
        </w:tc>
        <w:tc>
          <w:tcPr>
            <w:tcW w:w="4536" w:type="dxa"/>
          </w:tcPr>
          <w:p w14:paraId="4624F733" w14:textId="0498D017" w:rsidR="00AD758F" w:rsidRPr="00BE218C" w:rsidRDefault="00C46F32" w:rsidP="0051414E">
            <w:pPr>
              <w:pStyle w:val="FigureCaption"/>
              <w:spacing w:before="0" w:after="0"/>
              <w:ind w:left="0"/>
              <w:jc w:val="both"/>
              <w:rPr>
                <w:rFonts w:ascii="Arial" w:hAnsi="Arial" w:cs="Arial"/>
                <w:b w:val="0"/>
                <w:color w:val="auto"/>
                <w:sz w:val="22"/>
                <w:szCs w:val="22"/>
              </w:rPr>
            </w:pPr>
            <w:r w:rsidRPr="00C46F32">
              <w:rPr>
                <w:rFonts w:ascii="Arial" w:hAnsi="Arial" w:cs="Arial"/>
                <w:b w:val="0"/>
                <w:color w:val="00B050"/>
                <w:sz w:val="22"/>
                <w:szCs w:val="22"/>
                <w:lang w:val="en-AU"/>
              </w:rPr>
              <w:t>There are unlikely to be any significant impacts resulting from the proposed modification given there are no significant changes to the external building form or features. Only minor changes are proposed largely to the internal layout of the dwelling. Any other impacts were considered in the original proposal, which was supported by Council</w:t>
            </w:r>
            <w:r w:rsidRPr="00C46F32">
              <w:rPr>
                <w:rFonts w:ascii="Arial" w:hAnsi="Arial" w:cs="Arial"/>
                <w:b w:val="0"/>
                <w:color w:val="auto"/>
                <w:sz w:val="22"/>
                <w:szCs w:val="22"/>
                <w:lang w:val="en-AU"/>
              </w:rPr>
              <w:t>.</w:t>
            </w:r>
            <w:r w:rsidR="002816DF">
              <w:rPr>
                <w:rFonts w:ascii="Arial" w:hAnsi="Arial" w:cs="Arial"/>
                <w:b w:val="0"/>
                <w:color w:val="auto"/>
                <w:sz w:val="22"/>
                <w:szCs w:val="22"/>
                <w:lang w:val="en-AU"/>
              </w:rPr>
              <w:t xml:space="preserve"> </w:t>
            </w:r>
            <w:r w:rsidR="002816DF" w:rsidRPr="002816DF">
              <w:rPr>
                <w:rFonts w:ascii="Arial" w:hAnsi="Arial" w:cs="Arial"/>
                <w:b w:val="0"/>
                <w:color w:val="FF0000"/>
                <w:sz w:val="22"/>
                <w:szCs w:val="22"/>
                <w:lang w:val="en-AU"/>
              </w:rPr>
              <w:t>Refer to key issues section</w:t>
            </w:r>
            <w:r w:rsidR="002816DF">
              <w:rPr>
                <w:rFonts w:ascii="Arial" w:hAnsi="Arial" w:cs="Arial"/>
                <w:b w:val="0"/>
                <w:color w:val="FF0000"/>
                <w:sz w:val="22"/>
                <w:szCs w:val="22"/>
                <w:lang w:val="en-AU"/>
              </w:rPr>
              <w:t xml:space="preserve"> (where required)</w:t>
            </w:r>
            <w:r w:rsidR="002816DF" w:rsidRPr="002816DF">
              <w:rPr>
                <w:rFonts w:ascii="Arial" w:hAnsi="Arial" w:cs="Arial"/>
                <w:b w:val="0"/>
                <w:color w:val="FF0000"/>
                <w:sz w:val="22"/>
                <w:szCs w:val="22"/>
                <w:lang w:val="en-AU"/>
              </w:rPr>
              <w:t xml:space="preserve">. </w:t>
            </w:r>
          </w:p>
        </w:tc>
        <w:tc>
          <w:tcPr>
            <w:tcW w:w="1023" w:type="dxa"/>
          </w:tcPr>
          <w:p w14:paraId="132C4116" w14:textId="114DAB9A" w:rsidR="00AD758F" w:rsidRDefault="00AD758F" w:rsidP="00C46F32">
            <w:pPr>
              <w:pStyle w:val="FigureCaption"/>
              <w:spacing w:before="0" w:after="0"/>
              <w:ind w:left="0"/>
              <w:rPr>
                <w:rFonts w:ascii="Arial" w:hAnsi="Arial" w:cs="Arial"/>
                <w:b w:val="0"/>
                <w:color w:val="auto"/>
                <w:sz w:val="22"/>
                <w:szCs w:val="22"/>
              </w:rPr>
            </w:pPr>
            <w:r w:rsidRPr="00AD758F">
              <w:rPr>
                <w:rFonts w:ascii="Arial" w:hAnsi="Arial" w:cs="Arial"/>
                <w:b w:val="0"/>
                <w:color w:val="FF0000"/>
                <w:sz w:val="22"/>
                <w:szCs w:val="22"/>
              </w:rPr>
              <w:t>Y/N</w:t>
            </w:r>
          </w:p>
        </w:tc>
      </w:tr>
      <w:tr w:rsidR="00AD758F" w:rsidRPr="00BE218C" w14:paraId="6E509DB7" w14:textId="77777777" w:rsidTr="001A492C">
        <w:trPr>
          <w:gridAfter w:val="1"/>
          <w:wAfter w:w="37" w:type="dxa"/>
          <w:jc w:val="center"/>
        </w:trPr>
        <w:tc>
          <w:tcPr>
            <w:tcW w:w="3823" w:type="dxa"/>
          </w:tcPr>
          <w:p w14:paraId="14770465" w14:textId="753189CC" w:rsidR="00AD758F" w:rsidRDefault="00AD758F" w:rsidP="00C46F32">
            <w:pPr>
              <w:pStyle w:val="FigureCaption"/>
              <w:spacing w:before="0" w:after="0"/>
              <w:ind w:left="0"/>
              <w:jc w:val="both"/>
              <w:rPr>
                <w:rFonts w:ascii="Arial" w:hAnsi="Arial" w:cs="Arial"/>
                <w:b w:val="0"/>
                <w:color w:val="auto"/>
                <w:sz w:val="22"/>
                <w:szCs w:val="22"/>
              </w:rPr>
            </w:pPr>
            <w:r w:rsidRPr="00AD758F">
              <w:rPr>
                <w:rFonts w:ascii="Arial" w:hAnsi="Arial" w:cs="Arial"/>
                <w:b w:val="0"/>
                <w:color w:val="auto"/>
                <w:sz w:val="22"/>
                <w:szCs w:val="22"/>
                <w:lang w:val="en-AU"/>
              </w:rPr>
              <w:t>Undertaking that modified development will remain substantially same as development originally approved</w:t>
            </w:r>
            <w:r w:rsidR="00DA799A">
              <w:rPr>
                <w:rFonts w:ascii="Arial" w:hAnsi="Arial" w:cs="Arial"/>
                <w:b w:val="0"/>
                <w:color w:val="auto"/>
                <w:sz w:val="22"/>
                <w:szCs w:val="22"/>
                <w:lang w:val="en-AU"/>
              </w:rPr>
              <w:t xml:space="preserve"> (Cl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(1)(g))</w:t>
            </w:r>
          </w:p>
        </w:tc>
        <w:tc>
          <w:tcPr>
            <w:tcW w:w="4536" w:type="dxa"/>
          </w:tcPr>
          <w:p w14:paraId="34F05256" w14:textId="72BDFBAA" w:rsidR="00AD758F" w:rsidRPr="00BE218C" w:rsidRDefault="00C46F32" w:rsidP="0051414E">
            <w:pPr>
              <w:pStyle w:val="FigureCaption"/>
              <w:spacing w:before="0" w:after="0"/>
              <w:ind w:left="0"/>
              <w:jc w:val="both"/>
              <w:rPr>
                <w:rFonts w:ascii="Arial" w:hAnsi="Arial" w:cs="Arial"/>
                <w:b w:val="0"/>
                <w:color w:val="auto"/>
                <w:sz w:val="22"/>
                <w:szCs w:val="22"/>
              </w:rPr>
            </w:pPr>
            <w:r w:rsidRPr="00C46F32">
              <w:rPr>
                <w:rFonts w:ascii="Arial" w:hAnsi="Arial" w:cs="Arial"/>
                <w:b w:val="0"/>
                <w:color w:val="00B050"/>
                <w:sz w:val="22"/>
                <w:szCs w:val="22"/>
                <w:lang w:val="en-AU"/>
              </w:rPr>
              <w:t xml:space="preserve">The modified development will remain substantially the same development as that originally approved. </w:t>
            </w:r>
            <w:r>
              <w:rPr>
                <w:rFonts w:ascii="Arial" w:hAnsi="Arial" w:cs="Arial"/>
                <w:b w:val="0"/>
                <w:color w:val="auto"/>
                <w:sz w:val="22"/>
                <w:szCs w:val="22"/>
                <w:lang w:val="en-AU"/>
              </w:rPr>
              <w:t xml:space="preserve">Refer to Section 3.1 of this Report. </w:t>
            </w:r>
          </w:p>
        </w:tc>
        <w:tc>
          <w:tcPr>
            <w:tcW w:w="1023" w:type="dxa"/>
          </w:tcPr>
          <w:p w14:paraId="02937733" w14:textId="31CEBE4C" w:rsidR="00AD758F" w:rsidRDefault="00AD758F" w:rsidP="00C46F32">
            <w:pPr>
              <w:pStyle w:val="FigureCaption"/>
              <w:spacing w:before="0" w:after="0"/>
              <w:ind w:left="0"/>
              <w:rPr>
                <w:rFonts w:ascii="Arial" w:hAnsi="Arial" w:cs="Arial"/>
                <w:b w:val="0"/>
                <w:color w:val="auto"/>
                <w:sz w:val="22"/>
                <w:szCs w:val="22"/>
              </w:rPr>
            </w:pPr>
            <w:r w:rsidRPr="00AD758F">
              <w:rPr>
                <w:rFonts w:ascii="Arial" w:hAnsi="Arial" w:cs="Arial"/>
                <w:b w:val="0"/>
                <w:color w:val="FF0000"/>
                <w:sz w:val="22"/>
                <w:szCs w:val="22"/>
              </w:rPr>
              <w:t>Y/N</w:t>
            </w:r>
          </w:p>
        </w:tc>
      </w:tr>
      <w:tr w:rsidR="00AD758F" w:rsidRPr="00BE218C" w14:paraId="2F866DF3" w14:textId="77777777" w:rsidTr="001A492C">
        <w:trPr>
          <w:gridAfter w:val="1"/>
          <w:wAfter w:w="37" w:type="dxa"/>
          <w:jc w:val="center"/>
        </w:trPr>
        <w:tc>
          <w:tcPr>
            <w:tcW w:w="3823" w:type="dxa"/>
          </w:tcPr>
          <w:p w14:paraId="062B03B8" w14:textId="2237B24D" w:rsidR="00AD758F" w:rsidRDefault="005C346B" w:rsidP="00C46F32">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lang w:val="en-AU"/>
              </w:rPr>
              <w:t xml:space="preserve">If accompanied by a </w:t>
            </w:r>
            <w:r w:rsidR="00AB3CE6">
              <w:rPr>
                <w:rFonts w:ascii="Arial" w:hAnsi="Arial" w:cs="Arial"/>
                <w:b w:val="0"/>
                <w:color w:val="auto"/>
                <w:sz w:val="22"/>
                <w:szCs w:val="22"/>
                <w:lang w:val="en-AU"/>
              </w:rPr>
              <w:t>B</w:t>
            </w:r>
            <w:r w:rsidR="00AD758F" w:rsidRPr="00AD758F">
              <w:rPr>
                <w:rFonts w:ascii="Arial" w:hAnsi="Arial" w:cs="Arial"/>
                <w:b w:val="0"/>
                <w:color w:val="auto"/>
                <w:sz w:val="22"/>
                <w:szCs w:val="22"/>
                <w:lang w:val="en-AU"/>
              </w:rPr>
              <w:t>iodiversity development assessment report</w:t>
            </w:r>
            <w:r>
              <w:rPr>
                <w:rFonts w:ascii="Arial" w:hAnsi="Arial" w:cs="Arial"/>
                <w:b w:val="0"/>
                <w:color w:val="auto"/>
                <w:sz w:val="22"/>
                <w:szCs w:val="22"/>
                <w:lang w:val="en-AU"/>
              </w:rPr>
              <w:t>, t</w:t>
            </w:r>
            <w:r w:rsidRPr="005C346B">
              <w:rPr>
                <w:rFonts w:ascii="Arial" w:hAnsi="Arial" w:cs="Arial"/>
                <w:b w:val="0"/>
                <w:color w:val="auto"/>
                <w:sz w:val="22"/>
                <w:szCs w:val="22"/>
                <w:lang w:val="en-AU"/>
              </w:rPr>
              <w:t>he biodiversity credits information</w:t>
            </w:r>
            <w:r w:rsidR="001A492C">
              <w:rPr>
                <w:rFonts w:ascii="Arial" w:hAnsi="Arial" w:cs="Arial"/>
                <w:b w:val="0"/>
                <w:color w:val="auto"/>
                <w:sz w:val="22"/>
                <w:szCs w:val="22"/>
                <w:lang w:val="en-AU"/>
              </w:rPr>
              <w:t xml:space="preserve"> </w:t>
            </w:r>
            <w:r w:rsidR="00DA799A">
              <w:rPr>
                <w:rFonts w:ascii="Arial" w:hAnsi="Arial" w:cs="Arial"/>
                <w:b w:val="0"/>
                <w:color w:val="auto"/>
                <w:sz w:val="22"/>
                <w:szCs w:val="22"/>
                <w:lang w:val="en-AU"/>
              </w:rPr>
              <w:t>(Cl 1</w:t>
            </w:r>
            <w:r>
              <w:rPr>
                <w:rFonts w:ascii="Arial" w:hAnsi="Arial" w:cs="Arial"/>
                <w:b w:val="0"/>
                <w:color w:val="auto"/>
                <w:sz w:val="22"/>
                <w:szCs w:val="22"/>
                <w:lang w:val="en-AU"/>
              </w:rPr>
              <w:t>00</w:t>
            </w:r>
            <w:r w:rsidR="00DA799A">
              <w:rPr>
                <w:rFonts w:ascii="Arial" w:hAnsi="Arial" w:cs="Arial"/>
                <w:b w:val="0"/>
                <w:color w:val="auto"/>
                <w:sz w:val="22"/>
                <w:szCs w:val="22"/>
                <w:lang w:val="en-AU"/>
              </w:rPr>
              <w:t>(1)(</w:t>
            </w:r>
            <w:r>
              <w:rPr>
                <w:rFonts w:ascii="Arial" w:hAnsi="Arial" w:cs="Arial"/>
                <w:b w:val="0"/>
                <w:color w:val="auto"/>
                <w:sz w:val="22"/>
                <w:szCs w:val="22"/>
                <w:lang w:val="en-AU"/>
              </w:rPr>
              <w:t>h</w:t>
            </w:r>
            <w:r w:rsidR="00DA799A">
              <w:rPr>
                <w:rFonts w:ascii="Arial" w:hAnsi="Arial" w:cs="Arial"/>
                <w:b w:val="0"/>
                <w:color w:val="auto"/>
                <w:sz w:val="22"/>
                <w:szCs w:val="22"/>
                <w:lang w:val="en-AU"/>
              </w:rPr>
              <w:t>))</w:t>
            </w:r>
          </w:p>
        </w:tc>
        <w:tc>
          <w:tcPr>
            <w:tcW w:w="4536" w:type="dxa"/>
          </w:tcPr>
          <w:p w14:paraId="3B3A56CD" w14:textId="3934C78C" w:rsidR="00AD758F" w:rsidRPr="00BE218C" w:rsidRDefault="00C46F32" w:rsidP="0051414E">
            <w:pPr>
              <w:pStyle w:val="FigureCaption"/>
              <w:spacing w:before="0" w:after="0"/>
              <w:ind w:left="0"/>
              <w:jc w:val="both"/>
              <w:rPr>
                <w:rFonts w:ascii="Arial" w:hAnsi="Arial" w:cs="Arial"/>
                <w:b w:val="0"/>
                <w:color w:val="auto"/>
                <w:sz w:val="22"/>
                <w:szCs w:val="22"/>
              </w:rPr>
            </w:pPr>
            <w:r>
              <w:rPr>
                <w:rFonts w:ascii="Arial" w:hAnsi="Arial" w:cs="Arial"/>
                <w:b w:val="0"/>
                <w:color w:val="FF0000"/>
                <w:sz w:val="22"/>
                <w:szCs w:val="22"/>
              </w:rPr>
              <w:t>[</w:t>
            </w:r>
            <w:r w:rsidRPr="00C46F32">
              <w:rPr>
                <w:rFonts w:ascii="Arial" w:hAnsi="Arial" w:cs="Arial"/>
                <w:b w:val="0"/>
                <w:color w:val="FF0000"/>
                <w:sz w:val="22"/>
                <w:szCs w:val="22"/>
              </w:rPr>
              <w:t xml:space="preserve">Outline if proposal is accompanied by a </w:t>
            </w:r>
            <w:r w:rsidRPr="00C46F32">
              <w:rPr>
                <w:rFonts w:ascii="Arial" w:hAnsi="Arial" w:cs="Arial"/>
                <w:b w:val="0"/>
                <w:color w:val="FF0000"/>
                <w:sz w:val="22"/>
                <w:szCs w:val="22"/>
                <w:lang w:val="en-AU"/>
              </w:rPr>
              <w:t>biodiversity development assessment report</w:t>
            </w:r>
            <w:r>
              <w:rPr>
                <w:rFonts w:ascii="Arial" w:hAnsi="Arial" w:cs="Arial"/>
                <w:b w:val="0"/>
                <w:color w:val="FF0000"/>
                <w:sz w:val="22"/>
                <w:szCs w:val="22"/>
                <w:lang w:val="en-AU"/>
              </w:rPr>
              <w:t>]</w:t>
            </w:r>
          </w:p>
        </w:tc>
        <w:tc>
          <w:tcPr>
            <w:tcW w:w="1023" w:type="dxa"/>
          </w:tcPr>
          <w:p w14:paraId="0530EA35" w14:textId="77777777" w:rsidR="00C46F32" w:rsidRDefault="00AD758F" w:rsidP="00C46F32">
            <w:pPr>
              <w:pStyle w:val="FigureCaption"/>
              <w:spacing w:before="0" w:after="0"/>
              <w:ind w:left="0"/>
              <w:rPr>
                <w:rFonts w:ascii="Arial" w:hAnsi="Arial" w:cs="Arial"/>
                <w:b w:val="0"/>
                <w:color w:val="FF0000"/>
                <w:sz w:val="22"/>
                <w:szCs w:val="22"/>
              </w:rPr>
            </w:pPr>
            <w:r w:rsidRPr="00AD758F">
              <w:rPr>
                <w:rFonts w:ascii="Arial" w:hAnsi="Arial" w:cs="Arial"/>
                <w:b w:val="0"/>
                <w:color w:val="FF0000"/>
                <w:sz w:val="22"/>
                <w:szCs w:val="22"/>
              </w:rPr>
              <w:t>Y/N</w:t>
            </w:r>
          </w:p>
          <w:p w14:paraId="4A019065" w14:textId="77777777" w:rsidR="00C46F32" w:rsidRDefault="00C46F32" w:rsidP="00C46F32">
            <w:pPr>
              <w:pStyle w:val="FigureCaption"/>
              <w:spacing w:before="0" w:after="0"/>
              <w:ind w:left="0"/>
              <w:rPr>
                <w:rFonts w:ascii="Arial" w:hAnsi="Arial" w:cs="Arial"/>
                <w:b w:val="0"/>
                <w:color w:val="FF0000"/>
                <w:sz w:val="22"/>
                <w:szCs w:val="22"/>
              </w:rPr>
            </w:pPr>
          </w:p>
          <w:p w14:paraId="4820DB35" w14:textId="6447C3F3" w:rsidR="00AD758F" w:rsidRDefault="00C46F32" w:rsidP="00C46F32">
            <w:pPr>
              <w:pStyle w:val="FigureCaption"/>
              <w:spacing w:before="0" w:after="0"/>
              <w:ind w:left="0"/>
              <w:rPr>
                <w:rFonts w:ascii="Arial" w:hAnsi="Arial" w:cs="Arial"/>
                <w:b w:val="0"/>
                <w:color w:val="auto"/>
                <w:sz w:val="22"/>
                <w:szCs w:val="22"/>
              </w:rPr>
            </w:pPr>
            <w:r>
              <w:rPr>
                <w:rFonts w:ascii="Arial" w:hAnsi="Arial" w:cs="Arial"/>
                <w:b w:val="0"/>
                <w:color w:val="FF0000"/>
                <w:sz w:val="22"/>
                <w:szCs w:val="22"/>
              </w:rPr>
              <w:t>or N/A</w:t>
            </w:r>
          </w:p>
        </w:tc>
      </w:tr>
      <w:tr w:rsidR="00AD758F" w:rsidRPr="00BE218C" w14:paraId="402520F1" w14:textId="77777777" w:rsidTr="001A492C">
        <w:trPr>
          <w:gridAfter w:val="1"/>
          <w:wAfter w:w="37" w:type="dxa"/>
          <w:jc w:val="center"/>
        </w:trPr>
        <w:tc>
          <w:tcPr>
            <w:tcW w:w="3823" w:type="dxa"/>
          </w:tcPr>
          <w:p w14:paraId="3A3AE77D" w14:textId="6537C559" w:rsidR="00AD758F" w:rsidRPr="00AD758F" w:rsidRDefault="00494619" w:rsidP="0051414E">
            <w:pPr>
              <w:pStyle w:val="FigureCaption"/>
              <w:spacing w:before="0" w:after="0"/>
              <w:ind w:left="0"/>
              <w:jc w:val="left"/>
              <w:rPr>
                <w:rFonts w:ascii="Arial" w:hAnsi="Arial" w:cs="Arial"/>
                <w:b w:val="0"/>
                <w:color w:val="auto"/>
                <w:sz w:val="22"/>
                <w:szCs w:val="22"/>
                <w:lang w:val="en-AU"/>
              </w:rPr>
            </w:pPr>
            <w:r w:rsidRPr="00AD758F">
              <w:rPr>
                <w:rFonts w:ascii="Arial" w:hAnsi="Arial" w:cs="Arial"/>
                <w:b w:val="0"/>
                <w:color w:val="auto"/>
                <w:sz w:val="22"/>
                <w:szCs w:val="22"/>
                <w:lang w:val="en-AU"/>
              </w:rPr>
              <w:lastRenderedPageBreak/>
              <w:t>Owner’s</w:t>
            </w:r>
            <w:r w:rsidR="00AD758F" w:rsidRPr="00AD758F">
              <w:rPr>
                <w:rFonts w:ascii="Arial" w:hAnsi="Arial" w:cs="Arial"/>
                <w:b w:val="0"/>
                <w:color w:val="auto"/>
                <w:sz w:val="22"/>
                <w:szCs w:val="22"/>
                <w:lang w:val="en-AU"/>
              </w:rPr>
              <w:t xml:space="preserve"> consent</w:t>
            </w:r>
            <w:r w:rsidR="00DA799A">
              <w:rPr>
                <w:rFonts w:ascii="Arial" w:hAnsi="Arial" w:cs="Arial"/>
                <w:b w:val="0"/>
                <w:color w:val="auto"/>
                <w:sz w:val="22"/>
                <w:szCs w:val="22"/>
                <w:lang w:val="en-AU"/>
              </w:rPr>
              <w:t xml:space="preserve"> (Cl 1</w:t>
            </w:r>
            <w:r w:rsidR="005C346B">
              <w:rPr>
                <w:rFonts w:ascii="Arial" w:hAnsi="Arial" w:cs="Arial"/>
                <w:b w:val="0"/>
                <w:color w:val="auto"/>
                <w:sz w:val="22"/>
                <w:szCs w:val="22"/>
                <w:lang w:val="en-AU"/>
              </w:rPr>
              <w:t>00</w:t>
            </w:r>
            <w:r w:rsidR="00DA799A">
              <w:rPr>
                <w:rFonts w:ascii="Arial" w:hAnsi="Arial" w:cs="Arial"/>
                <w:b w:val="0"/>
                <w:color w:val="auto"/>
                <w:sz w:val="22"/>
                <w:szCs w:val="22"/>
                <w:lang w:val="en-AU"/>
              </w:rPr>
              <w:t>(1)(</w:t>
            </w:r>
            <w:r w:rsidR="005C346B">
              <w:rPr>
                <w:rFonts w:ascii="Arial" w:hAnsi="Arial" w:cs="Arial"/>
                <w:b w:val="0"/>
                <w:color w:val="auto"/>
                <w:sz w:val="22"/>
                <w:szCs w:val="22"/>
                <w:lang w:val="en-AU"/>
              </w:rPr>
              <w:t>i</w:t>
            </w:r>
            <w:r w:rsidR="00DA799A">
              <w:rPr>
                <w:rFonts w:ascii="Arial" w:hAnsi="Arial" w:cs="Arial"/>
                <w:b w:val="0"/>
                <w:color w:val="auto"/>
                <w:sz w:val="22"/>
                <w:szCs w:val="22"/>
                <w:lang w:val="en-AU"/>
              </w:rPr>
              <w:t>))</w:t>
            </w:r>
          </w:p>
        </w:tc>
        <w:tc>
          <w:tcPr>
            <w:tcW w:w="4536" w:type="dxa"/>
          </w:tcPr>
          <w:p w14:paraId="00CF6A73" w14:textId="21B7A690" w:rsidR="00AD758F" w:rsidRPr="00BE218C" w:rsidRDefault="005C346B" w:rsidP="0051414E">
            <w:pPr>
              <w:pStyle w:val="FigureCaption"/>
              <w:spacing w:before="0" w:after="0"/>
              <w:ind w:left="0"/>
              <w:jc w:val="both"/>
              <w:rPr>
                <w:rFonts w:ascii="Arial" w:hAnsi="Arial" w:cs="Arial"/>
                <w:b w:val="0"/>
                <w:color w:val="auto"/>
                <w:sz w:val="22"/>
                <w:szCs w:val="22"/>
              </w:rPr>
            </w:pPr>
            <w:r>
              <w:rPr>
                <w:rFonts w:ascii="Arial" w:hAnsi="Arial" w:cs="Arial"/>
                <w:b w:val="0"/>
                <w:color w:val="FF0000"/>
                <w:sz w:val="22"/>
                <w:szCs w:val="22"/>
                <w:lang w:val="en-AU"/>
              </w:rPr>
              <w:t>An undertaking has been p</w:t>
            </w:r>
            <w:r w:rsidR="00494619" w:rsidRPr="00AD758F">
              <w:rPr>
                <w:rFonts w:ascii="Arial" w:hAnsi="Arial" w:cs="Arial"/>
                <w:b w:val="0"/>
                <w:color w:val="FF0000"/>
                <w:sz w:val="22"/>
                <w:szCs w:val="22"/>
                <w:lang w:val="en-AU"/>
              </w:rPr>
              <w:t xml:space="preserve">rovided on the </w:t>
            </w:r>
            <w:r>
              <w:rPr>
                <w:rFonts w:ascii="Arial" w:hAnsi="Arial" w:cs="Arial"/>
                <w:b w:val="0"/>
                <w:color w:val="FF0000"/>
                <w:sz w:val="22"/>
                <w:szCs w:val="22"/>
                <w:lang w:val="en-AU"/>
              </w:rPr>
              <w:t>Portal</w:t>
            </w:r>
            <w:r w:rsidR="00494619" w:rsidRPr="00AD758F">
              <w:rPr>
                <w:rFonts w:ascii="Arial" w:hAnsi="Arial" w:cs="Arial"/>
                <w:b w:val="0"/>
                <w:color w:val="FF0000"/>
                <w:sz w:val="22"/>
                <w:szCs w:val="22"/>
                <w:lang w:val="en-AU"/>
              </w:rPr>
              <w:t>.</w:t>
            </w:r>
          </w:p>
        </w:tc>
        <w:tc>
          <w:tcPr>
            <w:tcW w:w="1023" w:type="dxa"/>
          </w:tcPr>
          <w:p w14:paraId="30336E8F" w14:textId="08E4635D" w:rsidR="00AD758F" w:rsidRDefault="00AD758F" w:rsidP="0051414E">
            <w:pPr>
              <w:pStyle w:val="FigureCaption"/>
              <w:spacing w:before="0" w:after="0"/>
              <w:ind w:left="0"/>
              <w:jc w:val="both"/>
              <w:rPr>
                <w:rFonts w:ascii="Arial" w:hAnsi="Arial" w:cs="Arial"/>
                <w:b w:val="0"/>
                <w:color w:val="auto"/>
                <w:sz w:val="22"/>
                <w:szCs w:val="22"/>
              </w:rPr>
            </w:pPr>
            <w:r w:rsidRPr="00AD758F">
              <w:rPr>
                <w:rFonts w:ascii="Arial" w:hAnsi="Arial" w:cs="Arial"/>
                <w:b w:val="0"/>
                <w:color w:val="FF0000"/>
                <w:sz w:val="22"/>
                <w:szCs w:val="22"/>
              </w:rPr>
              <w:t>Y/N</w:t>
            </w:r>
          </w:p>
        </w:tc>
      </w:tr>
      <w:tr w:rsidR="00AD758F" w:rsidRPr="00BE218C" w14:paraId="05D4D166" w14:textId="77777777" w:rsidTr="001A492C">
        <w:trPr>
          <w:gridAfter w:val="1"/>
          <w:wAfter w:w="37" w:type="dxa"/>
          <w:jc w:val="center"/>
        </w:trPr>
        <w:tc>
          <w:tcPr>
            <w:tcW w:w="3823" w:type="dxa"/>
          </w:tcPr>
          <w:p w14:paraId="50417316" w14:textId="4CFF7956" w:rsidR="00AD758F" w:rsidRPr="00AD758F" w:rsidRDefault="005C346B" w:rsidP="00546DB3">
            <w:pPr>
              <w:pStyle w:val="FigureCaption"/>
              <w:spacing w:before="0" w:after="0"/>
              <w:ind w:left="0"/>
              <w:jc w:val="both"/>
              <w:rPr>
                <w:rFonts w:ascii="Arial" w:hAnsi="Arial" w:cs="Arial"/>
                <w:b w:val="0"/>
                <w:color w:val="auto"/>
                <w:sz w:val="22"/>
                <w:szCs w:val="22"/>
                <w:lang w:val="en-AU"/>
              </w:rPr>
            </w:pPr>
            <w:r>
              <w:rPr>
                <w:rFonts w:ascii="Arial" w:hAnsi="Arial" w:cs="Arial"/>
                <w:b w:val="0"/>
                <w:color w:val="auto"/>
                <w:sz w:val="22"/>
                <w:szCs w:val="22"/>
                <w:lang w:val="en-AU"/>
              </w:rPr>
              <w:t>W</w:t>
            </w:r>
            <w:r w:rsidR="00AD758F" w:rsidRPr="00AD758F">
              <w:rPr>
                <w:rFonts w:ascii="Arial" w:hAnsi="Arial" w:cs="Arial"/>
                <w:b w:val="0"/>
                <w:color w:val="auto"/>
                <w:sz w:val="22"/>
                <w:szCs w:val="22"/>
                <w:lang w:val="en-AU"/>
              </w:rPr>
              <w:t>hether the application is being made to the Court (under section 4.55) or to the consent authority (under section 4.56)</w:t>
            </w:r>
            <w:r w:rsidR="00DA799A">
              <w:rPr>
                <w:rFonts w:ascii="Arial" w:hAnsi="Arial" w:cs="Arial"/>
                <w:b w:val="0"/>
                <w:color w:val="auto"/>
                <w:sz w:val="22"/>
                <w:szCs w:val="22"/>
                <w:lang w:val="en-AU"/>
              </w:rPr>
              <w:t xml:space="preserve"> (Cl 1</w:t>
            </w:r>
            <w:r>
              <w:rPr>
                <w:rFonts w:ascii="Arial" w:hAnsi="Arial" w:cs="Arial"/>
                <w:b w:val="0"/>
                <w:color w:val="auto"/>
                <w:sz w:val="22"/>
                <w:szCs w:val="22"/>
                <w:lang w:val="en-AU"/>
              </w:rPr>
              <w:t>00</w:t>
            </w:r>
            <w:r w:rsidR="00DA799A">
              <w:rPr>
                <w:rFonts w:ascii="Arial" w:hAnsi="Arial" w:cs="Arial"/>
                <w:b w:val="0"/>
                <w:color w:val="auto"/>
                <w:sz w:val="22"/>
                <w:szCs w:val="22"/>
                <w:lang w:val="en-AU"/>
              </w:rPr>
              <w:t>(1)(</w:t>
            </w:r>
            <w:r>
              <w:rPr>
                <w:rFonts w:ascii="Arial" w:hAnsi="Arial" w:cs="Arial"/>
                <w:b w:val="0"/>
                <w:color w:val="auto"/>
                <w:sz w:val="22"/>
                <w:szCs w:val="22"/>
                <w:lang w:val="en-AU"/>
              </w:rPr>
              <w:t>j</w:t>
            </w:r>
            <w:r w:rsidR="00DA799A">
              <w:rPr>
                <w:rFonts w:ascii="Arial" w:hAnsi="Arial" w:cs="Arial"/>
                <w:b w:val="0"/>
                <w:color w:val="auto"/>
                <w:sz w:val="22"/>
                <w:szCs w:val="22"/>
                <w:lang w:val="en-AU"/>
              </w:rPr>
              <w:t>))</w:t>
            </w:r>
            <w:r w:rsidR="00AD758F" w:rsidRPr="00AD758F">
              <w:rPr>
                <w:rFonts w:ascii="Arial" w:hAnsi="Arial" w:cs="Arial"/>
                <w:b w:val="0"/>
                <w:color w:val="auto"/>
                <w:sz w:val="22"/>
                <w:szCs w:val="22"/>
                <w:lang w:val="en-AU"/>
              </w:rPr>
              <w:t>.</w:t>
            </w:r>
          </w:p>
        </w:tc>
        <w:tc>
          <w:tcPr>
            <w:tcW w:w="4536" w:type="dxa"/>
          </w:tcPr>
          <w:p w14:paraId="79E8EF60" w14:textId="3BA4B50C" w:rsidR="00AD758F" w:rsidRPr="00BE218C" w:rsidRDefault="00494619" w:rsidP="0051414E">
            <w:pPr>
              <w:pStyle w:val="FigureCaption"/>
              <w:spacing w:before="0" w:after="0"/>
              <w:ind w:left="0"/>
              <w:jc w:val="both"/>
              <w:rPr>
                <w:rFonts w:ascii="Arial" w:hAnsi="Arial" w:cs="Arial"/>
                <w:b w:val="0"/>
                <w:color w:val="auto"/>
                <w:sz w:val="22"/>
                <w:szCs w:val="22"/>
              </w:rPr>
            </w:pPr>
            <w:r w:rsidRPr="00494619">
              <w:rPr>
                <w:rFonts w:ascii="Arial" w:hAnsi="Arial" w:cs="Arial"/>
                <w:b w:val="0"/>
                <w:color w:val="auto"/>
                <w:sz w:val="22"/>
                <w:szCs w:val="22"/>
                <w:lang w:val="en-AU"/>
              </w:rPr>
              <w:t xml:space="preserve">This Application is made to the consent authority pursuant to </w:t>
            </w:r>
            <w:r w:rsidRPr="00494619">
              <w:rPr>
                <w:rFonts w:ascii="Arial" w:hAnsi="Arial" w:cs="Arial"/>
                <w:b w:val="0"/>
                <w:color w:val="FF0000"/>
                <w:sz w:val="22"/>
                <w:szCs w:val="22"/>
                <w:lang w:val="en-AU"/>
              </w:rPr>
              <w:t>Section 4.55(</w:t>
            </w:r>
            <w:r>
              <w:rPr>
                <w:rFonts w:ascii="Arial" w:hAnsi="Arial" w:cs="Arial"/>
                <w:b w:val="0"/>
                <w:color w:val="FF0000"/>
                <w:sz w:val="22"/>
                <w:szCs w:val="22"/>
                <w:lang w:val="en-AU"/>
              </w:rPr>
              <w:t>2</w:t>
            </w:r>
            <w:r w:rsidRPr="00494619">
              <w:rPr>
                <w:rFonts w:ascii="Arial" w:hAnsi="Arial" w:cs="Arial"/>
                <w:b w:val="0"/>
                <w:color w:val="FF0000"/>
                <w:sz w:val="22"/>
                <w:szCs w:val="22"/>
                <w:lang w:val="en-AU"/>
              </w:rPr>
              <w:t>)</w:t>
            </w:r>
            <w:r>
              <w:rPr>
                <w:rFonts w:ascii="Arial" w:hAnsi="Arial" w:cs="Arial"/>
                <w:b w:val="0"/>
                <w:color w:val="FF0000"/>
                <w:sz w:val="22"/>
                <w:szCs w:val="22"/>
                <w:lang w:val="en-AU"/>
              </w:rPr>
              <w:t xml:space="preserve"> or 4.56(1)</w:t>
            </w:r>
            <w:r w:rsidRPr="00494619">
              <w:rPr>
                <w:rFonts w:ascii="Arial" w:hAnsi="Arial" w:cs="Arial"/>
                <w:b w:val="0"/>
                <w:color w:val="FF0000"/>
                <w:sz w:val="22"/>
                <w:szCs w:val="22"/>
                <w:lang w:val="en-AU"/>
              </w:rPr>
              <w:t xml:space="preserve"> </w:t>
            </w:r>
            <w:r w:rsidRPr="00494619">
              <w:rPr>
                <w:rFonts w:ascii="Arial" w:hAnsi="Arial" w:cs="Arial"/>
                <w:b w:val="0"/>
                <w:color w:val="auto"/>
                <w:sz w:val="22"/>
                <w:szCs w:val="22"/>
                <w:lang w:val="en-AU"/>
              </w:rPr>
              <w:t>of the EP&amp;A Act.</w:t>
            </w:r>
          </w:p>
        </w:tc>
        <w:tc>
          <w:tcPr>
            <w:tcW w:w="1023" w:type="dxa"/>
          </w:tcPr>
          <w:p w14:paraId="783434A7" w14:textId="3CC48D4C" w:rsidR="00AD758F" w:rsidRDefault="00AD758F" w:rsidP="0051414E">
            <w:pPr>
              <w:pStyle w:val="FigureCaption"/>
              <w:spacing w:before="0" w:after="0"/>
              <w:ind w:left="0"/>
              <w:jc w:val="both"/>
              <w:rPr>
                <w:rFonts w:ascii="Arial" w:hAnsi="Arial" w:cs="Arial"/>
                <w:b w:val="0"/>
                <w:color w:val="auto"/>
                <w:sz w:val="22"/>
                <w:szCs w:val="22"/>
              </w:rPr>
            </w:pPr>
            <w:r w:rsidRPr="00AD758F">
              <w:rPr>
                <w:rFonts w:ascii="Arial" w:hAnsi="Arial" w:cs="Arial"/>
                <w:b w:val="0"/>
                <w:color w:val="FF0000"/>
                <w:sz w:val="22"/>
                <w:szCs w:val="22"/>
              </w:rPr>
              <w:t>Y/N</w:t>
            </w:r>
          </w:p>
        </w:tc>
      </w:tr>
      <w:tr w:rsidR="003C69B1" w:rsidRPr="00BE218C" w14:paraId="0BF3780A" w14:textId="77777777" w:rsidTr="005E30BA">
        <w:trPr>
          <w:gridAfter w:val="1"/>
          <w:wAfter w:w="37" w:type="dxa"/>
          <w:jc w:val="center"/>
        </w:trPr>
        <w:tc>
          <w:tcPr>
            <w:tcW w:w="3823" w:type="dxa"/>
          </w:tcPr>
          <w:p w14:paraId="22A52070" w14:textId="77777777" w:rsidR="003C69B1" w:rsidRPr="00AD758F" w:rsidRDefault="003C69B1" w:rsidP="005E30BA">
            <w:pPr>
              <w:pStyle w:val="FigureCaption"/>
              <w:spacing w:before="0" w:after="0"/>
              <w:ind w:left="0"/>
              <w:jc w:val="left"/>
              <w:rPr>
                <w:rFonts w:ascii="Arial" w:hAnsi="Arial" w:cs="Arial"/>
                <w:b w:val="0"/>
                <w:color w:val="auto"/>
                <w:sz w:val="22"/>
                <w:szCs w:val="22"/>
                <w:lang w:val="en-AU"/>
              </w:rPr>
            </w:pPr>
            <w:r>
              <w:rPr>
                <w:rFonts w:ascii="Arial" w:hAnsi="Arial" w:cs="Arial"/>
                <w:b w:val="0"/>
                <w:color w:val="auto"/>
                <w:sz w:val="22"/>
                <w:szCs w:val="22"/>
                <w:lang w:val="en-AU"/>
              </w:rPr>
              <w:t>BASIX Certificate (Cl 100(3))</w:t>
            </w:r>
          </w:p>
        </w:tc>
        <w:tc>
          <w:tcPr>
            <w:tcW w:w="4536" w:type="dxa"/>
          </w:tcPr>
          <w:p w14:paraId="33DA1B91" w14:textId="77777777" w:rsidR="003C69B1" w:rsidRPr="00BE218C" w:rsidRDefault="003C69B1" w:rsidP="005E30BA">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The proposed modification </w:t>
            </w:r>
            <w:r w:rsidRPr="006D3D99">
              <w:rPr>
                <w:rFonts w:ascii="Arial" w:hAnsi="Arial" w:cs="Arial"/>
                <w:b w:val="0"/>
                <w:color w:val="FF0000"/>
                <w:sz w:val="22"/>
                <w:szCs w:val="22"/>
              </w:rPr>
              <w:t xml:space="preserve">does/does not </w:t>
            </w:r>
            <w:r>
              <w:rPr>
                <w:rFonts w:ascii="Arial" w:hAnsi="Arial" w:cs="Arial"/>
                <w:b w:val="0"/>
                <w:color w:val="auto"/>
                <w:sz w:val="22"/>
                <w:szCs w:val="22"/>
              </w:rPr>
              <w:t>involve BASIX development and an updated BASIX Certificate</w:t>
            </w:r>
            <w:r>
              <w:rPr>
                <w:rFonts w:ascii="Arial" w:hAnsi="Arial" w:cs="Arial"/>
                <w:b w:val="0"/>
                <w:color w:val="auto"/>
                <w:sz w:val="22"/>
                <w:szCs w:val="22"/>
                <w:lang w:val="en-AU"/>
              </w:rPr>
              <w:t xml:space="preserve"> </w:t>
            </w:r>
            <w:r w:rsidRPr="006D3D99">
              <w:rPr>
                <w:rFonts w:ascii="Arial" w:hAnsi="Arial" w:cs="Arial"/>
                <w:b w:val="0"/>
                <w:color w:val="FF0000"/>
                <w:sz w:val="22"/>
                <w:szCs w:val="22"/>
                <w:lang w:val="en-AU"/>
              </w:rPr>
              <w:t>has/has not been provided/is not required</w:t>
            </w:r>
            <w:r>
              <w:rPr>
                <w:rFonts w:ascii="Arial" w:hAnsi="Arial" w:cs="Arial"/>
                <w:b w:val="0"/>
                <w:color w:val="auto"/>
                <w:sz w:val="22"/>
                <w:szCs w:val="22"/>
                <w:lang w:val="en-AU"/>
              </w:rPr>
              <w:t>.</w:t>
            </w:r>
          </w:p>
        </w:tc>
        <w:tc>
          <w:tcPr>
            <w:tcW w:w="1023" w:type="dxa"/>
          </w:tcPr>
          <w:p w14:paraId="516049F7" w14:textId="77777777" w:rsidR="003C69B1" w:rsidRDefault="003C69B1" w:rsidP="005E30BA">
            <w:pPr>
              <w:pStyle w:val="FigureCaption"/>
              <w:spacing w:before="0" w:after="0"/>
              <w:ind w:left="0"/>
              <w:rPr>
                <w:rFonts w:ascii="Arial" w:hAnsi="Arial" w:cs="Arial"/>
                <w:b w:val="0"/>
                <w:color w:val="FF0000"/>
                <w:sz w:val="22"/>
                <w:szCs w:val="22"/>
              </w:rPr>
            </w:pPr>
            <w:r w:rsidRPr="00AD758F">
              <w:rPr>
                <w:rFonts w:ascii="Arial" w:hAnsi="Arial" w:cs="Arial"/>
                <w:b w:val="0"/>
                <w:color w:val="FF0000"/>
                <w:sz w:val="22"/>
                <w:szCs w:val="22"/>
              </w:rPr>
              <w:t>Y/N</w:t>
            </w:r>
          </w:p>
          <w:p w14:paraId="76025CB9" w14:textId="77777777" w:rsidR="003C69B1" w:rsidRDefault="003C69B1" w:rsidP="005E30BA">
            <w:pPr>
              <w:pStyle w:val="FigureCaption"/>
              <w:spacing w:before="0" w:after="0"/>
              <w:ind w:left="0"/>
              <w:rPr>
                <w:rFonts w:ascii="Arial" w:hAnsi="Arial" w:cs="Arial"/>
                <w:b w:val="0"/>
                <w:color w:val="FF0000"/>
                <w:sz w:val="22"/>
                <w:szCs w:val="22"/>
              </w:rPr>
            </w:pPr>
          </w:p>
          <w:p w14:paraId="53AC16CC" w14:textId="77777777" w:rsidR="003C69B1" w:rsidRPr="00AD758F" w:rsidRDefault="003C69B1" w:rsidP="005E30BA">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or N/A</w:t>
            </w:r>
          </w:p>
        </w:tc>
      </w:tr>
      <w:tr w:rsidR="004364E8" w:rsidRPr="00BE218C" w14:paraId="47395B48" w14:textId="77777777" w:rsidTr="001A492C">
        <w:trPr>
          <w:gridAfter w:val="1"/>
          <w:wAfter w:w="37" w:type="dxa"/>
          <w:jc w:val="center"/>
        </w:trPr>
        <w:tc>
          <w:tcPr>
            <w:tcW w:w="3823" w:type="dxa"/>
          </w:tcPr>
          <w:p w14:paraId="11366E6B" w14:textId="6FC59905" w:rsidR="004364E8" w:rsidRPr="004364E8" w:rsidRDefault="004364E8" w:rsidP="003F47CD">
            <w:pPr>
              <w:pStyle w:val="FigureCaption"/>
              <w:spacing w:before="0" w:after="0"/>
              <w:ind w:left="0"/>
              <w:jc w:val="both"/>
              <w:rPr>
                <w:rFonts w:ascii="Arial" w:hAnsi="Arial" w:cs="Arial"/>
                <w:b w:val="0"/>
                <w:color w:val="auto"/>
                <w:sz w:val="22"/>
                <w:szCs w:val="22"/>
                <w:lang w:val="en-AU"/>
              </w:rPr>
            </w:pPr>
            <w:r>
              <w:rPr>
                <w:rFonts w:ascii="Arial" w:hAnsi="Arial" w:cs="Arial"/>
                <w:b w:val="0"/>
                <w:color w:val="auto"/>
                <w:sz w:val="22"/>
                <w:szCs w:val="22"/>
                <w:lang w:val="en-AU"/>
              </w:rPr>
              <w:t>Penrith Lakes Development Corporation (Cl 101)</w:t>
            </w:r>
          </w:p>
        </w:tc>
        <w:tc>
          <w:tcPr>
            <w:tcW w:w="4536" w:type="dxa"/>
          </w:tcPr>
          <w:p w14:paraId="7036B2B8" w14:textId="6829A9A1" w:rsidR="004364E8" w:rsidRPr="004364E8" w:rsidRDefault="004364E8" w:rsidP="0051414E">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The proposed modification </w:t>
            </w:r>
            <w:r w:rsidRPr="006D3D99">
              <w:rPr>
                <w:rFonts w:ascii="Arial" w:hAnsi="Arial" w:cs="Arial"/>
                <w:b w:val="0"/>
                <w:color w:val="FF0000"/>
                <w:sz w:val="22"/>
                <w:szCs w:val="22"/>
              </w:rPr>
              <w:t>does/does not</w:t>
            </w:r>
            <w:r>
              <w:rPr>
                <w:rFonts w:ascii="Arial" w:hAnsi="Arial" w:cs="Arial"/>
                <w:b w:val="0"/>
                <w:color w:val="FF0000"/>
                <w:sz w:val="22"/>
                <w:szCs w:val="22"/>
              </w:rPr>
              <w:t xml:space="preserve"> </w:t>
            </w:r>
            <w:r>
              <w:rPr>
                <w:rFonts w:ascii="Arial" w:hAnsi="Arial" w:cs="Arial"/>
                <w:b w:val="0"/>
                <w:color w:val="auto"/>
                <w:sz w:val="22"/>
                <w:szCs w:val="22"/>
                <w:lang w:val="en-AU"/>
              </w:rPr>
              <w:t>Penrith Lakes Development Corporation</w:t>
            </w:r>
            <w:r>
              <w:rPr>
                <w:rFonts w:ascii="Arial" w:hAnsi="Arial" w:cs="Arial"/>
                <w:b w:val="0"/>
                <w:color w:val="auto"/>
                <w:sz w:val="22"/>
                <w:szCs w:val="22"/>
                <w:lang w:val="en-AU"/>
              </w:rPr>
              <w:t>.</w:t>
            </w:r>
          </w:p>
        </w:tc>
        <w:tc>
          <w:tcPr>
            <w:tcW w:w="1023" w:type="dxa"/>
          </w:tcPr>
          <w:p w14:paraId="20FFF5A8" w14:textId="77777777" w:rsidR="004364E8" w:rsidRDefault="004364E8" w:rsidP="004364E8">
            <w:pPr>
              <w:pStyle w:val="FigureCaption"/>
              <w:spacing w:before="0" w:after="0"/>
              <w:ind w:left="0"/>
              <w:rPr>
                <w:rFonts w:ascii="Arial" w:hAnsi="Arial" w:cs="Arial"/>
                <w:b w:val="0"/>
                <w:color w:val="FF0000"/>
                <w:sz w:val="22"/>
                <w:szCs w:val="22"/>
              </w:rPr>
            </w:pPr>
            <w:r w:rsidRPr="00AD758F">
              <w:rPr>
                <w:rFonts w:ascii="Arial" w:hAnsi="Arial" w:cs="Arial"/>
                <w:b w:val="0"/>
                <w:color w:val="FF0000"/>
                <w:sz w:val="22"/>
                <w:szCs w:val="22"/>
              </w:rPr>
              <w:t>Y/N</w:t>
            </w:r>
          </w:p>
          <w:p w14:paraId="167FFE82" w14:textId="77777777" w:rsidR="004364E8" w:rsidRDefault="004364E8" w:rsidP="004364E8">
            <w:pPr>
              <w:pStyle w:val="FigureCaption"/>
              <w:spacing w:before="0" w:after="0"/>
              <w:ind w:left="0"/>
              <w:rPr>
                <w:rFonts w:ascii="Arial" w:hAnsi="Arial" w:cs="Arial"/>
                <w:b w:val="0"/>
                <w:color w:val="FF0000"/>
                <w:sz w:val="22"/>
                <w:szCs w:val="22"/>
              </w:rPr>
            </w:pPr>
          </w:p>
          <w:p w14:paraId="7D73315B" w14:textId="475377D9" w:rsidR="004364E8" w:rsidRPr="004364E8" w:rsidRDefault="004364E8" w:rsidP="004364E8">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or N/A</w:t>
            </w:r>
          </w:p>
        </w:tc>
      </w:tr>
      <w:tr w:rsidR="00AD758F" w:rsidRPr="00BE218C" w14:paraId="6D851346" w14:textId="77777777" w:rsidTr="001A492C">
        <w:trPr>
          <w:gridAfter w:val="1"/>
          <w:wAfter w:w="37" w:type="dxa"/>
          <w:jc w:val="center"/>
        </w:trPr>
        <w:tc>
          <w:tcPr>
            <w:tcW w:w="3823" w:type="dxa"/>
          </w:tcPr>
          <w:p w14:paraId="488EB426" w14:textId="70F6F0EB" w:rsidR="00AD758F" w:rsidRPr="004364E8" w:rsidRDefault="003F47CD" w:rsidP="003F47CD">
            <w:pPr>
              <w:pStyle w:val="FigureCaption"/>
              <w:spacing w:before="0" w:after="0"/>
              <w:ind w:left="0"/>
              <w:jc w:val="both"/>
              <w:rPr>
                <w:rFonts w:ascii="Arial" w:hAnsi="Arial" w:cs="Arial"/>
                <w:b w:val="0"/>
                <w:color w:val="auto"/>
                <w:sz w:val="22"/>
                <w:szCs w:val="22"/>
                <w:lang w:val="en-AU"/>
              </w:rPr>
            </w:pPr>
            <w:r w:rsidRPr="004364E8">
              <w:rPr>
                <w:rFonts w:ascii="Arial" w:hAnsi="Arial" w:cs="Arial"/>
                <w:b w:val="0"/>
                <w:color w:val="auto"/>
                <w:sz w:val="22"/>
                <w:szCs w:val="22"/>
                <w:lang w:val="en-AU"/>
              </w:rPr>
              <w:t>Qualified designer statement for residential apartment development (Cl 1</w:t>
            </w:r>
            <w:r w:rsidR="003C69B1" w:rsidRPr="004364E8">
              <w:rPr>
                <w:rFonts w:ascii="Arial" w:hAnsi="Arial" w:cs="Arial"/>
                <w:b w:val="0"/>
                <w:color w:val="auto"/>
                <w:sz w:val="22"/>
                <w:szCs w:val="22"/>
                <w:lang w:val="en-AU"/>
              </w:rPr>
              <w:t>02</w:t>
            </w:r>
            <w:r w:rsidRPr="004364E8">
              <w:rPr>
                <w:rFonts w:ascii="Arial" w:hAnsi="Arial" w:cs="Arial"/>
                <w:b w:val="0"/>
                <w:color w:val="auto"/>
                <w:sz w:val="22"/>
                <w:szCs w:val="22"/>
                <w:lang w:val="en-AU"/>
              </w:rPr>
              <w:t>)</w:t>
            </w:r>
          </w:p>
        </w:tc>
        <w:tc>
          <w:tcPr>
            <w:tcW w:w="4536" w:type="dxa"/>
          </w:tcPr>
          <w:p w14:paraId="25A1DFFC" w14:textId="2AF69CDD" w:rsidR="00AD758F" w:rsidRPr="004364E8" w:rsidRDefault="006D3D99" w:rsidP="0051414E">
            <w:pPr>
              <w:pStyle w:val="FigureCaption"/>
              <w:spacing w:before="0" w:after="0"/>
              <w:ind w:left="0"/>
              <w:jc w:val="both"/>
              <w:rPr>
                <w:rFonts w:ascii="Arial" w:hAnsi="Arial" w:cs="Arial"/>
                <w:b w:val="0"/>
                <w:color w:val="auto"/>
                <w:sz w:val="22"/>
                <w:szCs w:val="22"/>
              </w:rPr>
            </w:pPr>
            <w:r w:rsidRPr="004364E8">
              <w:rPr>
                <w:rFonts w:ascii="Arial" w:hAnsi="Arial" w:cs="Arial"/>
                <w:b w:val="0"/>
                <w:color w:val="auto"/>
                <w:sz w:val="22"/>
                <w:szCs w:val="22"/>
              </w:rPr>
              <w:t xml:space="preserve">The proposed modification </w:t>
            </w:r>
            <w:r w:rsidRPr="004364E8">
              <w:rPr>
                <w:rFonts w:ascii="Arial" w:hAnsi="Arial" w:cs="Arial"/>
                <w:b w:val="0"/>
                <w:color w:val="FF0000"/>
                <w:sz w:val="22"/>
                <w:szCs w:val="22"/>
              </w:rPr>
              <w:t xml:space="preserve">does/does not </w:t>
            </w:r>
            <w:r w:rsidRPr="004364E8">
              <w:rPr>
                <w:rFonts w:ascii="Arial" w:hAnsi="Arial" w:cs="Arial"/>
                <w:b w:val="0"/>
                <w:color w:val="auto"/>
                <w:sz w:val="22"/>
                <w:szCs w:val="22"/>
              </w:rPr>
              <w:t>involve residential apartment development and a qualified</w:t>
            </w:r>
            <w:r w:rsidRPr="004364E8">
              <w:rPr>
                <w:rFonts w:ascii="Arial" w:hAnsi="Arial" w:cs="Arial"/>
                <w:b w:val="0"/>
                <w:color w:val="auto"/>
                <w:sz w:val="22"/>
                <w:szCs w:val="22"/>
                <w:lang w:val="en-AU"/>
              </w:rPr>
              <w:t xml:space="preserve"> designer statement </w:t>
            </w:r>
            <w:r w:rsidRPr="004364E8">
              <w:rPr>
                <w:rFonts w:ascii="Arial" w:hAnsi="Arial" w:cs="Arial"/>
                <w:b w:val="0"/>
                <w:color w:val="FF0000"/>
                <w:sz w:val="22"/>
                <w:szCs w:val="22"/>
                <w:lang w:val="en-AU"/>
              </w:rPr>
              <w:t>has/has not been provided/is not required</w:t>
            </w:r>
            <w:r w:rsidRPr="004364E8">
              <w:rPr>
                <w:rFonts w:ascii="Arial" w:hAnsi="Arial" w:cs="Arial"/>
                <w:b w:val="0"/>
                <w:color w:val="auto"/>
                <w:sz w:val="22"/>
                <w:szCs w:val="22"/>
                <w:lang w:val="en-AU"/>
              </w:rPr>
              <w:t xml:space="preserve">. </w:t>
            </w:r>
          </w:p>
        </w:tc>
        <w:tc>
          <w:tcPr>
            <w:tcW w:w="1023" w:type="dxa"/>
          </w:tcPr>
          <w:p w14:paraId="65A47846" w14:textId="77777777" w:rsidR="003F47CD" w:rsidRPr="004364E8" w:rsidRDefault="003F47CD" w:rsidP="003F47CD">
            <w:pPr>
              <w:pStyle w:val="FigureCaption"/>
              <w:spacing w:before="0" w:after="0"/>
              <w:ind w:left="0"/>
              <w:rPr>
                <w:rFonts w:ascii="Arial" w:hAnsi="Arial" w:cs="Arial"/>
                <w:b w:val="0"/>
                <w:color w:val="FF0000"/>
                <w:sz w:val="22"/>
                <w:szCs w:val="22"/>
              </w:rPr>
            </w:pPr>
            <w:r w:rsidRPr="004364E8">
              <w:rPr>
                <w:rFonts w:ascii="Arial" w:hAnsi="Arial" w:cs="Arial"/>
                <w:b w:val="0"/>
                <w:color w:val="FF0000"/>
                <w:sz w:val="22"/>
                <w:szCs w:val="22"/>
              </w:rPr>
              <w:t>Y/N</w:t>
            </w:r>
          </w:p>
          <w:p w14:paraId="71A6F4E3" w14:textId="77777777" w:rsidR="003F47CD" w:rsidRPr="004364E8" w:rsidRDefault="003F47CD" w:rsidP="003F47CD">
            <w:pPr>
              <w:pStyle w:val="FigureCaption"/>
              <w:spacing w:before="0" w:after="0"/>
              <w:ind w:left="0"/>
              <w:rPr>
                <w:rFonts w:ascii="Arial" w:hAnsi="Arial" w:cs="Arial"/>
                <w:b w:val="0"/>
                <w:color w:val="FF0000"/>
                <w:sz w:val="22"/>
                <w:szCs w:val="22"/>
              </w:rPr>
            </w:pPr>
          </w:p>
          <w:p w14:paraId="4E1A99A4" w14:textId="2D0D920A" w:rsidR="00AD758F" w:rsidRPr="00AD758F" w:rsidRDefault="003F47CD" w:rsidP="003F47CD">
            <w:pPr>
              <w:pStyle w:val="FigureCaption"/>
              <w:spacing w:before="0" w:after="0"/>
              <w:ind w:left="0"/>
              <w:rPr>
                <w:rFonts w:ascii="Arial" w:hAnsi="Arial" w:cs="Arial"/>
                <w:b w:val="0"/>
                <w:color w:val="FF0000"/>
                <w:sz w:val="22"/>
                <w:szCs w:val="22"/>
              </w:rPr>
            </w:pPr>
            <w:r w:rsidRPr="004364E8">
              <w:rPr>
                <w:rFonts w:ascii="Arial" w:hAnsi="Arial" w:cs="Arial"/>
                <w:b w:val="0"/>
                <w:color w:val="FF0000"/>
                <w:sz w:val="22"/>
                <w:szCs w:val="22"/>
              </w:rPr>
              <w:t>or N/A</w:t>
            </w:r>
          </w:p>
        </w:tc>
      </w:tr>
      <w:tr w:rsidR="004364E8" w:rsidRPr="00BE218C" w14:paraId="0FF4BC9D" w14:textId="77777777" w:rsidTr="001A492C">
        <w:trPr>
          <w:gridAfter w:val="1"/>
          <w:wAfter w:w="37" w:type="dxa"/>
          <w:jc w:val="center"/>
        </w:trPr>
        <w:tc>
          <w:tcPr>
            <w:tcW w:w="3823" w:type="dxa"/>
          </w:tcPr>
          <w:p w14:paraId="34B73450" w14:textId="0153E544" w:rsidR="004364E8" w:rsidRDefault="004364E8" w:rsidP="004364E8">
            <w:pPr>
              <w:pStyle w:val="FigureCaption"/>
              <w:spacing w:before="0" w:after="0"/>
              <w:ind w:left="0"/>
              <w:jc w:val="both"/>
              <w:rPr>
                <w:rFonts w:ascii="Arial" w:hAnsi="Arial" w:cs="Arial"/>
                <w:b w:val="0"/>
                <w:color w:val="auto"/>
                <w:sz w:val="22"/>
                <w:szCs w:val="22"/>
                <w:lang w:val="en-AU"/>
              </w:rPr>
            </w:pPr>
            <w:r>
              <w:rPr>
                <w:rFonts w:ascii="Arial" w:hAnsi="Arial" w:cs="Arial"/>
                <w:b w:val="0"/>
                <w:bCs/>
                <w:color w:val="auto"/>
                <w:sz w:val="22"/>
                <w:szCs w:val="22"/>
                <w:lang w:val="en-AU"/>
              </w:rPr>
              <w:t>M</w:t>
            </w:r>
            <w:r w:rsidRPr="004364E8">
              <w:rPr>
                <w:rFonts w:ascii="Arial" w:hAnsi="Arial" w:cs="Arial"/>
                <w:b w:val="0"/>
                <w:bCs/>
                <w:color w:val="auto"/>
                <w:sz w:val="22"/>
                <w:szCs w:val="22"/>
                <w:lang w:val="en-AU"/>
              </w:rPr>
              <w:t>ining and petroleum development consents</w:t>
            </w:r>
            <w:r>
              <w:rPr>
                <w:rFonts w:ascii="Arial" w:hAnsi="Arial" w:cs="Arial"/>
                <w:b w:val="0"/>
                <w:bCs/>
                <w:color w:val="auto"/>
                <w:sz w:val="22"/>
                <w:szCs w:val="22"/>
                <w:lang w:val="en-AU"/>
              </w:rPr>
              <w:t xml:space="preserve"> (Cl 102)</w:t>
            </w:r>
          </w:p>
        </w:tc>
        <w:tc>
          <w:tcPr>
            <w:tcW w:w="4536" w:type="dxa"/>
          </w:tcPr>
          <w:p w14:paraId="735EAAF0" w14:textId="17959777" w:rsidR="004364E8" w:rsidRDefault="004364E8" w:rsidP="004364E8">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The proposed modification </w:t>
            </w:r>
            <w:r w:rsidRPr="006D3D99">
              <w:rPr>
                <w:rFonts w:ascii="Arial" w:hAnsi="Arial" w:cs="Arial"/>
                <w:b w:val="0"/>
                <w:color w:val="FF0000"/>
                <w:sz w:val="22"/>
                <w:szCs w:val="22"/>
              </w:rPr>
              <w:t>does/does not</w:t>
            </w:r>
            <w:r>
              <w:rPr>
                <w:rFonts w:ascii="Arial" w:hAnsi="Arial" w:cs="Arial"/>
                <w:b w:val="0"/>
                <w:color w:val="FF0000"/>
                <w:sz w:val="22"/>
                <w:szCs w:val="22"/>
              </w:rPr>
              <w:t xml:space="preserve"> </w:t>
            </w:r>
            <w:proofErr w:type="gramStart"/>
            <w:r w:rsidRPr="004364E8">
              <w:rPr>
                <w:rFonts w:ascii="Arial" w:hAnsi="Arial" w:cs="Arial"/>
                <w:b w:val="0"/>
                <w:color w:val="auto"/>
                <w:sz w:val="22"/>
                <w:szCs w:val="22"/>
              </w:rPr>
              <w:t>mining</w:t>
            </w:r>
            <w:proofErr w:type="gramEnd"/>
            <w:r>
              <w:rPr>
                <w:rFonts w:ascii="Arial" w:hAnsi="Arial" w:cs="Arial"/>
                <w:b w:val="0"/>
                <w:color w:val="auto"/>
                <w:sz w:val="22"/>
                <w:szCs w:val="22"/>
              </w:rPr>
              <w:t xml:space="preserve"> </w:t>
            </w:r>
            <w:r w:rsidRPr="004364E8">
              <w:rPr>
                <w:rFonts w:ascii="Arial" w:hAnsi="Arial" w:cs="Arial"/>
                <w:b w:val="0"/>
                <w:bCs/>
                <w:color w:val="auto"/>
                <w:sz w:val="22"/>
                <w:szCs w:val="22"/>
                <w:lang w:val="en-AU"/>
              </w:rPr>
              <w:t>and petroleum development consents</w:t>
            </w:r>
            <w:r>
              <w:rPr>
                <w:rFonts w:ascii="Arial" w:hAnsi="Arial" w:cs="Arial"/>
                <w:b w:val="0"/>
                <w:color w:val="auto"/>
                <w:sz w:val="22"/>
                <w:szCs w:val="22"/>
                <w:lang w:val="en-AU"/>
              </w:rPr>
              <w:t>.</w:t>
            </w:r>
          </w:p>
        </w:tc>
        <w:tc>
          <w:tcPr>
            <w:tcW w:w="1023" w:type="dxa"/>
          </w:tcPr>
          <w:p w14:paraId="64FCDE7D" w14:textId="77777777" w:rsidR="004364E8" w:rsidRDefault="004364E8" w:rsidP="004364E8">
            <w:pPr>
              <w:pStyle w:val="FigureCaption"/>
              <w:spacing w:before="0" w:after="0"/>
              <w:ind w:left="0"/>
              <w:rPr>
                <w:rFonts w:ascii="Arial" w:hAnsi="Arial" w:cs="Arial"/>
                <w:b w:val="0"/>
                <w:color w:val="FF0000"/>
                <w:sz w:val="22"/>
                <w:szCs w:val="22"/>
              </w:rPr>
            </w:pPr>
            <w:r w:rsidRPr="00AD758F">
              <w:rPr>
                <w:rFonts w:ascii="Arial" w:hAnsi="Arial" w:cs="Arial"/>
                <w:b w:val="0"/>
                <w:color w:val="FF0000"/>
                <w:sz w:val="22"/>
                <w:szCs w:val="22"/>
              </w:rPr>
              <w:t>Y/N</w:t>
            </w:r>
          </w:p>
          <w:p w14:paraId="53F05300" w14:textId="77777777" w:rsidR="004364E8" w:rsidRDefault="004364E8" w:rsidP="004364E8">
            <w:pPr>
              <w:pStyle w:val="FigureCaption"/>
              <w:spacing w:before="0" w:after="0"/>
              <w:ind w:left="0"/>
              <w:rPr>
                <w:rFonts w:ascii="Arial" w:hAnsi="Arial" w:cs="Arial"/>
                <w:b w:val="0"/>
                <w:color w:val="FF0000"/>
                <w:sz w:val="22"/>
                <w:szCs w:val="22"/>
              </w:rPr>
            </w:pPr>
          </w:p>
          <w:p w14:paraId="11D0BD24" w14:textId="45AD0EED" w:rsidR="004364E8" w:rsidRDefault="004364E8" w:rsidP="004364E8">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or N/A</w:t>
            </w:r>
          </w:p>
        </w:tc>
      </w:tr>
      <w:tr w:rsidR="004364E8" w:rsidRPr="00BE218C" w14:paraId="6A8ECDE6" w14:textId="77777777" w:rsidTr="001A492C">
        <w:trPr>
          <w:gridAfter w:val="1"/>
          <w:wAfter w:w="37" w:type="dxa"/>
          <w:jc w:val="center"/>
        </w:trPr>
        <w:tc>
          <w:tcPr>
            <w:tcW w:w="3823" w:type="dxa"/>
          </w:tcPr>
          <w:p w14:paraId="522490A6" w14:textId="44D63428" w:rsidR="004364E8" w:rsidRPr="00AD758F" w:rsidRDefault="004364E8" w:rsidP="004364E8">
            <w:pPr>
              <w:pStyle w:val="FigureCaption"/>
              <w:spacing w:before="0" w:after="0"/>
              <w:ind w:left="0"/>
              <w:jc w:val="both"/>
              <w:rPr>
                <w:rFonts w:ascii="Arial" w:hAnsi="Arial" w:cs="Arial"/>
                <w:b w:val="0"/>
                <w:color w:val="auto"/>
                <w:sz w:val="22"/>
                <w:szCs w:val="22"/>
                <w:lang w:val="en-AU"/>
              </w:rPr>
            </w:pPr>
            <w:r>
              <w:rPr>
                <w:rFonts w:ascii="Arial" w:hAnsi="Arial" w:cs="Arial"/>
                <w:b w:val="0"/>
                <w:color w:val="auto"/>
                <w:sz w:val="22"/>
                <w:szCs w:val="22"/>
                <w:lang w:val="en-AU"/>
              </w:rPr>
              <w:t>Notification and exhibition requirements (Cll 105-112)</w:t>
            </w:r>
          </w:p>
        </w:tc>
        <w:tc>
          <w:tcPr>
            <w:tcW w:w="4536" w:type="dxa"/>
          </w:tcPr>
          <w:p w14:paraId="5FCE172E" w14:textId="25E5245C" w:rsidR="004364E8" w:rsidRPr="00BE218C" w:rsidRDefault="004364E8" w:rsidP="004364E8">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Refer to Section 4.3 of this report. </w:t>
            </w:r>
          </w:p>
        </w:tc>
        <w:tc>
          <w:tcPr>
            <w:tcW w:w="1023" w:type="dxa"/>
          </w:tcPr>
          <w:p w14:paraId="005C289D" w14:textId="612D4AA7" w:rsidR="004364E8" w:rsidRPr="00AD758F" w:rsidRDefault="004364E8" w:rsidP="004364E8">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Y/N</w:t>
            </w:r>
          </w:p>
        </w:tc>
      </w:tr>
      <w:tr w:rsidR="004364E8" w:rsidRPr="00BE218C" w14:paraId="03788923" w14:textId="77777777" w:rsidTr="001A492C">
        <w:trPr>
          <w:gridAfter w:val="1"/>
          <w:wAfter w:w="37" w:type="dxa"/>
          <w:jc w:val="center"/>
        </w:trPr>
        <w:tc>
          <w:tcPr>
            <w:tcW w:w="3823" w:type="dxa"/>
          </w:tcPr>
          <w:p w14:paraId="695B3373" w14:textId="16353421" w:rsidR="004364E8" w:rsidRPr="009B296F" w:rsidRDefault="004364E8" w:rsidP="004364E8">
            <w:pPr>
              <w:pStyle w:val="FigureCaption"/>
              <w:spacing w:before="0" w:after="0"/>
              <w:ind w:left="0"/>
              <w:jc w:val="left"/>
              <w:rPr>
                <w:rFonts w:ascii="Arial" w:hAnsi="Arial" w:cs="Arial"/>
                <w:b w:val="0"/>
                <w:bCs/>
                <w:color w:val="auto"/>
                <w:sz w:val="22"/>
                <w:szCs w:val="22"/>
                <w:lang w:val="en-AU"/>
              </w:rPr>
            </w:pPr>
            <w:r w:rsidRPr="009B296F">
              <w:rPr>
                <w:rFonts w:ascii="Arial" w:hAnsi="Arial" w:cs="Arial"/>
                <w:b w:val="0"/>
                <w:bCs/>
                <w:color w:val="auto"/>
                <w:sz w:val="22"/>
                <w:szCs w:val="22"/>
                <w:lang w:val="en-AU"/>
              </w:rPr>
              <w:t>Notification of concurrence authorities and approval bodies</w:t>
            </w:r>
            <w:r>
              <w:rPr>
                <w:rFonts w:ascii="Arial" w:hAnsi="Arial" w:cs="Arial"/>
                <w:b w:val="0"/>
                <w:bCs/>
                <w:color w:val="auto"/>
                <w:sz w:val="22"/>
                <w:szCs w:val="22"/>
                <w:lang w:val="en-AU"/>
              </w:rPr>
              <w:t xml:space="preserve"> (Cl 109) (to be undertaken by Council)</w:t>
            </w:r>
          </w:p>
        </w:tc>
        <w:tc>
          <w:tcPr>
            <w:tcW w:w="4536" w:type="dxa"/>
          </w:tcPr>
          <w:p w14:paraId="6AD1C2E7" w14:textId="0AD94204" w:rsidR="004364E8" w:rsidRPr="00BE218C" w:rsidRDefault="004364E8" w:rsidP="004364E8">
            <w:pPr>
              <w:pStyle w:val="FigureCaption"/>
              <w:spacing w:before="0" w:after="0"/>
              <w:ind w:left="0"/>
              <w:jc w:val="both"/>
              <w:rPr>
                <w:rFonts w:ascii="Arial" w:hAnsi="Arial" w:cs="Arial"/>
                <w:b w:val="0"/>
                <w:color w:val="auto"/>
                <w:sz w:val="22"/>
                <w:szCs w:val="22"/>
              </w:rPr>
            </w:pPr>
            <w:r w:rsidRPr="00263768">
              <w:rPr>
                <w:rFonts w:ascii="Arial" w:hAnsi="Arial" w:cs="Arial"/>
                <w:b w:val="0"/>
                <w:color w:val="FF0000"/>
                <w:sz w:val="22"/>
                <w:szCs w:val="22"/>
              </w:rPr>
              <w:t>The modification application has been referred to the relevant concurrence and approval bodies as outlined in Section 4.1 of this Report.</w:t>
            </w:r>
          </w:p>
        </w:tc>
        <w:tc>
          <w:tcPr>
            <w:tcW w:w="1023" w:type="dxa"/>
          </w:tcPr>
          <w:p w14:paraId="079229DD" w14:textId="77777777" w:rsidR="004364E8" w:rsidRDefault="004364E8" w:rsidP="004364E8">
            <w:pPr>
              <w:pStyle w:val="FigureCaption"/>
              <w:spacing w:before="0" w:after="0"/>
              <w:ind w:left="0"/>
              <w:rPr>
                <w:rFonts w:ascii="Arial" w:hAnsi="Arial" w:cs="Arial"/>
                <w:b w:val="0"/>
                <w:color w:val="FF0000"/>
                <w:sz w:val="22"/>
                <w:szCs w:val="22"/>
              </w:rPr>
            </w:pPr>
            <w:r w:rsidRPr="00AD758F">
              <w:rPr>
                <w:rFonts w:ascii="Arial" w:hAnsi="Arial" w:cs="Arial"/>
                <w:b w:val="0"/>
                <w:color w:val="FF0000"/>
                <w:sz w:val="22"/>
                <w:szCs w:val="22"/>
              </w:rPr>
              <w:t>Y/N</w:t>
            </w:r>
          </w:p>
          <w:p w14:paraId="0D5CAD19" w14:textId="77777777" w:rsidR="004364E8" w:rsidRDefault="004364E8" w:rsidP="004364E8">
            <w:pPr>
              <w:pStyle w:val="FigureCaption"/>
              <w:spacing w:before="0" w:after="0"/>
              <w:ind w:left="0"/>
              <w:rPr>
                <w:rFonts w:ascii="Arial" w:hAnsi="Arial" w:cs="Arial"/>
                <w:b w:val="0"/>
                <w:color w:val="FF0000"/>
                <w:sz w:val="22"/>
                <w:szCs w:val="22"/>
              </w:rPr>
            </w:pPr>
          </w:p>
          <w:p w14:paraId="0C2F08FD" w14:textId="37695932" w:rsidR="004364E8" w:rsidRPr="00AD758F" w:rsidRDefault="004364E8" w:rsidP="004364E8">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or N/A</w:t>
            </w:r>
          </w:p>
        </w:tc>
      </w:tr>
    </w:tbl>
    <w:p w14:paraId="697AD616" w14:textId="28740301" w:rsidR="0011208E" w:rsidRDefault="0011208E" w:rsidP="00B11806">
      <w:pPr>
        <w:tabs>
          <w:tab w:val="left" w:pos="7485"/>
        </w:tabs>
        <w:spacing w:before="120" w:after="0" w:line="240" w:lineRule="auto"/>
        <w:ind w:right="23"/>
        <w:rPr>
          <w:rFonts w:ascii="Arial" w:hAnsi="Arial" w:cs="Arial"/>
          <w:b/>
          <w:lang w:eastAsia="en-AU"/>
        </w:rPr>
      </w:pPr>
    </w:p>
    <w:p w14:paraId="333E1B3D" w14:textId="0E1FB151" w:rsidR="000808D5" w:rsidRPr="006B5B55" w:rsidRDefault="000808D5" w:rsidP="00A31B6E">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sz w:val="24"/>
          <w:szCs w:val="24"/>
          <w:lang w:eastAsia="en-AU"/>
        </w:rPr>
      </w:pPr>
      <w:r w:rsidRPr="006B5B55">
        <w:rPr>
          <w:rFonts w:ascii="Arial" w:hAnsi="Arial" w:cs="Arial"/>
          <w:b/>
          <w:sz w:val="24"/>
          <w:szCs w:val="24"/>
          <w:lang w:eastAsia="en-AU"/>
        </w:rPr>
        <w:t xml:space="preserve">REFERRALS AND SUBMISSIONS </w:t>
      </w:r>
    </w:p>
    <w:p w14:paraId="70E22A0B" w14:textId="16BCC679" w:rsidR="008F5487" w:rsidRPr="00BE218C" w:rsidRDefault="008F5487" w:rsidP="00C43D74">
      <w:pPr>
        <w:widowControl w:val="0"/>
        <w:tabs>
          <w:tab w:val="left" w:pos="7485"/>
        </w:tabs>
        <w:spacing w:after="0" w:line="240" w:lineRule="auto"/>
        <w:ind w:right="23"/>
        <w:rPr>
          <w:rFonts w:ascii="Arial" w:hAnsi="Arial" w:cs="Arial"/>
          <w:b/>
          <w:lang w:eastAsia="en-AU"/>
        </w:rPr>
      </w:pPr>
    </w:p>
    <w:p w14:paraId="074A1AD3" w14:textId="40F3CFAB" w:rsidR="00A52F31" w:rsidRPr="00BE218C" w:rsidRDefault="00545E14" w:rsidP="00A31B6E">
      <w:pPr>
        <w:pStyle w:val="ListParagraph"/>
        <w:widowControl w:val="0"/>
        <w:numPr>
          <w:ilvl w:val="1"/>
          <w:numId w:val="1"/>
        </w:numPr>
        <w:tabs>
          <w:tab w:val="left" w:pos="7485"/>
        </w:tabs>
        <w:spacing w:after="0" w:line="240" w:lineRule="auto"/>
        <w:ind w:left="709" w:right="23" w:hanging="709"/>
        <w:rPr>
          <w:rFonts w:ascii="Arial" w:hAnsi="Arial" w:cs="Arial"/>
          <w:b/>
          <w:lang w:eastAsia="en-AU"/>
        </w:rPr>
      </w:pPr>
      <w:r w:rsidRPr="00BE218C">
        <w:rPr>
          <w:rFonts w:ascii="Arial" w:hAnsi="Arial" w:cs="Arial"/>
          <w:b/>
          <w:lang w:eastAsia="en-AU"/>
        </w:rPr>
        <w:t xml:space="preserve">Agency Referrals and Concurrence </w:t>
      </w:r>
    </w:p>
    <w:p w14:paraId="6472A3BE" w14:textId="6E4596CC" w:rsidR="00A52F31" w:rsidRPr="00BE218C" w:rsidRDefault="00A52F31" w:rsidP="00C43D74">
      <w:pPr>
        <w:widowControl w:val="0"/>
        <w:tabs>
          <w:tab w:val="left" w:pos="7485"/>
        </w:tabs>
        <w:spacing w:after="0" w:line="240" w:lineRule="auto"/>
        <w:ind w:right="23"/>
        <w:rPr>
          <w:rFonts w:ascii="Arial" w:hAnsi="Arial" w:cs="Arial"/>
          <w:b/>
          <w:lang w:eastAsia="en-AU"/>
        </w:rPr>
      </w:pPr>
    </w:p>
    <w:p w14:paraId="37990F38" w14:textId="15CE05A5" w:rsidR="00616494" w:rsidRPr="00616494" w:rsidRDefault="00616494" w:rsidP="00616494">
      <w:pPr>
        <w:widowControl w:val="0"/>
        <w:tabs>
          <w:tab w:val="left" w:pos="7485"/>
        </w:tabs>
        <w:spacing w:after="0" w:line="240" w:lineRule="auto"/>
        <w:ind w:right="23"/>
        <w:jc w:val="both"/>
        <w:rPr>
          <w:rFonts w:ascii="Arial" w:hAnsi="Arial" w:cs="Arial"/>
          <w:bCs/>
          <w:lang w:eastAsia="en-AU"/>
        </w:rPr>
      </w:pPr>
      <w:r>
        <w:rPr>
          <w:rFonts w:ascii="Arial" w:hAnsi="Arial" w:cs="Arial"/>
          <w:bCs/>
          <w:lang w:eastAsia="en-AU"/>
        </w:rPr>
        <w:t xml:space="preserve">The modification application is </w:t>
      </w:r>
      <w:r w:rsidRPr="00616494">
        <w:rPr>
          <w:rFonts w:ascii="Arial" w:hAnsi="Arial" w:cs="Arial"/>
          <w:bCs/>
          <w:color w:val="FF0000"/>
          <w:lang w:eastAsia="en-AU"/>
        </w:rPr>
        <w:t>[delete where not relevant]:</w:t>
      </w:r>
    </w:p>
    <w:p w14:paraId="05E99F34" w14:textId="77777777" w:rsidR="00616494" w:rsidRPr="00616494" w:rsidRDefault="00616494" w:rsidP="00616494">
      <w:pPr>
        <w:widowControl w:val="0"/>
        <w:tabs>
          <w:tab w:val="left" w:pos="7485"/>
        </w:tabs>
        <w:spacing w:after="0" w:line="240" w:lineRule="auto"/>
        <w:ind w:right="23"/>
        <w:jc w:val="both"/>
        <w:rPr>
          <w:rFonts w:ascii="Arial" w:hAnsi="Arial" w:cs="Arial"/>
          <w:bCs/>
          <w:lang w:eastAsia="en-AU"/>
        </w:rPr>
      </w:pPr>
    </w:p>
    <w:p w14:paraId="6E8D48C8" w14:textId="77777777" w:rsidR="00616494" w:rsidRPr="00616494" w:rsidRDefault="00616494" w:rsidP="00A31B6E">
      <w:pPr>
        <w:widowControl w:val="0"/>
        <w:numPr>
          <w:ilvl w:val="0"/>
          <w:numId w:val="10"/>
        </w:numPr>
        <w:tabs>
          <w:tab w:val="left" w:pos="7485"/>
        </w:tabs>
        <w:spacing w:after="0" w:line="240" w:lineRule="auto"/>
        <w:ind w:right="23"/>
        <w:jc w:val="both"/>
        <w:rPr>
          <w:rFonts w:ascii="Arial" w:hAnsi="Arial" w:cs="Arial"/>
          <w:bCs/>
          <w:color w:val="FF0000"/>
          <w:lang w:eastAsia="en-AU"/>
        </w:rPr>
      </w:pPr>
      <w:r w:rsidRPr="00616494">
        <w:rPr>
          <w:rFonts w:ascii="Arial" w:hAnsi="Arial" w:cs="Arial"/>
          <w:bCs/>
          <w:color w:val="FF0000"/>
          <w:lang w:eastAsia="en-AU"/>
        </w:rPr>
        <w:t>Integrated Development (s4.46)</w:t>
      </w:r>
    </w:p>
    <w:p w14:paraId="3D2E1804" w14:textId="77777777" w:rsidR="00616494" w:rsidRPr="00616494" w:rsidRDefault="00616494" w:rsidP="00A31B6E">
      <w:pPr>
        <w:widowControl w:val="0"/>
        <w:numPr>
          <w:ilvl w:val="0"/>
          <w:numId w:val="10"/>
        </w:numPr>
        <w:tabs>
          <w:tab w:val="left" w:pos="7485"/>
        </w:tabs>
        <w:spacing w:after="0" w:line="240" w:lineRule="auto"/>
        <w:ind w:right="23"/>
        <w:jc w:val="both"/>
        <w:rPr>
          <w:rFonts w:ascii="Arial" w:hAnsi="Arial" w:cs="Arial"/>
          <w:bCs/>
          <w:color w:val="FF0000"/>
          <w:lang w:eastAsia="en-AU"/>
        </w:rPr>
      </w:pPr>
      <w:r w:rsidRPr="00616494">
        <w:rPr>
          <w:rFonts w:ascii="Arial" w:hAnsi="Arial" w:cs="Arial"/>
          <w:bCs/>
          <w:color w:val="FF0000"/>
          <w:lang w:eastAsia="en-AU"/>
        </w:rPr>
        <w:t>Designated Development (s4.10)</w:t>
      </w:r>
    </w:p>
    <w:p w14:paraId="2C5C38EE" w14:textId="77777777" w:rsidR="00616494" w:rsidRPr="00616494" w:rsidRDefault="00616494" w:rsidP="00A31B6E">
      <w:pPr>
        <w:widowControl w:val="0"/>
        <w:numPr>
          <w:ilvl w:val="0"/>
          <w:numId w:val="10"/>
        </w:numPr>
        <w:tabs>
          <w:tab w:val="left" w:pos="7485"/>
        </w:tabs>
        <w:spacing w:after="0" w:line="240" w:lineRule="auto"/>
        <w:ind w:right="23"/>
        <w:jc w:val="both"/>
        <w:rPr>
          <w:rFonts w:ascii="Arial" w:hAnsi="Arial" w:cs="Arial"/>
          <w:bCs/>
          <w:color w:val="FF0000"/>
          <w:lang w:eastAsia="en-AU"/>
        </w:rPr>
      </w:pPr>
      <w:r w:rsidRPr="00616494">
        <w:rPr>
          <w:rFonts w:ascii="Arial" w:hAnsi="Arial" w:cs="Arial"/>
          <w:bCs/>
          <w:color w:val="FF0000"/>
          <w:lang w:eastAsia="en-AU"/>
        </w:rPr>
        <w:t>Requiring concurrence/referral (s4.13)</w:t>
      </w:r>
    </w:p>
    <w:p w14:paraId="6900D661" w14:textId="77777777" w:rsidR="00616494" w:rsidRPr="00616494" w:rsidRDefault="00616494" w:rsidP="00A31B6E">
      <w:pPr>
        <w:widowControl w:val="0"/>
        <w:numPr>
          <w:ilvl w:val="0"/>
          <w:numId w:val="10"/>
        </w:numPr>
        <w:tabs>
          <w:tab w:val="left" w:pos="7485"/>
        </w:tabs>
        <w:spacing w:after="0" w:line="240" w:lineRule="auto"/>
        <w:ind w:right="23"/>
        <w:jc w:val="both"/>
        <w:rPr>
          <w:rFonts w:ascii="Arial" w:hAnsi="Arial" w:cs="Arial"/>
          <w:bCs/>
          <w:color w:val="FF0000"/>
          <w:lang w:eastAsia="en-AU"/>
        </w:rPr>
      </w:pPr>
      <w:r w:rsidRPr="00616494">
        <w:rPr>
          <w:rFonts w:ascii="Arial" w:hAnsi="Arial" w:cs="Arial"/>
          <w:bCs/>
          <w:color w:val="FF0000"/>
          <w:lang w:eastAsia="en-AU"/>
        </w:rPr>
        <w:t xml:space="preserve">Crown DA (s4.33) - written agreement from the Crown to the proposed conditions of consent must be provided. </w:t>
      </w:r>
    </w:p>
    <w:p w14:paraId="602D31DC" w14:textId="77777777" w:rsidR="00616494" w:rsidRPr="00616494" w:rsidRDefault="00616494" w:rsidP="00616494">
      <w:pPr>
        <w:widowControl w:val="0"/>
        <w:tabs>
          <w:tab w:val="left" w:pos="7485"/>
        </w:tabs>
        <w:spacing w:after="0" w:line="240" w:lineRule="auto"/>
        <w:ind w:right="23"/>
        <w:jc w:val="both"/>
        <w:rPr>
          <w:rFonts w:ascii="Arial" w:hAnsi="Arial" w:cs="Arial"/>
          <w:bCs/>
          <w:lang w:eastAsia="en-AU"/>
        </w:rPr>
      </w:pPr>
    </w:p>
    <w:p w14:paraId="1610E74B" w14:textId="30133D1C" w:rsidR="00DA7AE8" w:rsidRDefault="00FF7551" w:rsidP="00C43D74">
      <w:pPr>
        <w:widowControl w:val="0"/>
        <w:tabs>
          <w:tab w:val="left" w:pos="7485"/>
        </w:tabs>
        <w:spacing w:after="0" w:line="240" w:lineRule="auto"/>
        <w:ind w:right="23"/>
        <w:jc w:val="both"/>
        <w:rPr>
          <w:rFonts w:ascii="Arial" w:hAnsi="Arial" w:cs="Arial"/>
          <w:bCs/>
          <w:lang w:eastAsia="en-AU"/>
        </w:rPr>
      </w:pPr>
      <w:r>
        <w:rPr>
          <w:rFonts w:ascii="Arial" w:hAnsi="Arial" w:cs="Arial"/>
          <w:bCs/>
          <w:lang w:eastAsia="en-AU"/>
        </w:rPr>
        <w:t>Accordingly, t</w:t>
      </w:r>
      <w:r w:rsidR="00210DB1" w:rsidRPr="00BE218C">
        <w:rPr>
          <w:rFonts w:ascii="Arial" w:hAnsi="Arial" w:cs="Arial"/>
          <w:bCs/>
          <w:lang w:eastAsia="en-AU"/>
        </w:rPr>
        <w:t>he</w:t>
      </w:r>
      <w:r>
        <w:rPr>
          <w:rFonts w:ascii="Arial" w:hAnsi="Arial" w:cs="Arial"/>
          <w:bCs/>
          <w:lang w:eastAsia="en-AU"/>
        </w:rPr>
        <w:t xml:space="preserve"> modification</w:t>
      </w:r>
      <w:r w:rsidR="00210DB1" w:rsidRPr="00BE218C">
        <w:rPr>
          <w:rFonts w:ascii="Arial" w:hAnsi="Arial" w:cs="Arial"/>
          <w:bCs/>
          <w:lang w:eastAsia="en-AU"/>
        </w:rPr>
        <w:t xml:space="preserve"> application </w:t>
      </w:r>
      <w:r>
        <w:rPr>
          <w:rFonts w:ascii="Arial" w:hAnsi="Arial" w:cs="Arial"/>
          <w:bCs/>
          <w:lang w:eastAsia="en-AU"/>
        </w:rPr>
        <w:t>was</w:t>
      </w:r>
      <w:r w:rsidR="00210DB1" w:rsidRPr="00BE218C">
        <w:rPr>
          <w:rFonts w:ascii="Arial" w:hAnsi="Arial" w:cs="Arial"/>
          <w:bCs/>
          <w:lang w:eastAsia="en-AU"/>
        </w:rPr>
        <w:t xml:space="preserve"> referred to various agencies for </w:t>
      </w:r>
      <w:r w:rsidR="00210DB1" w:rsidRPr="00FF7551">
        <w:rPr>
          <w:rFonts w:ascii="Arial" w:hAnsi="Arial" w:cs="Arial"/>
          <w:bCs/>
          <w:color w:val="FF0000"/>
          <w:lang w:eastAsia="en-AU"/>
        </w:rPr>
        <w:t>comment/concurrence</w:t>
      </w:r>
      <w:r w:rsidR="00DA7AE8" w:rsidRPr="00FF7551">
        <w:rPr>
          <w:rFonts w:ascii="Arial" w:hAnsi="Arial" w:cs="Arial"/>
          <w:bCs/>
          <w:color w:val="FF0000"/>
          <w:lang w:eastAsia="en-AU"/>
        </w:rPr>
        <w:t>/referral</w:t>
      </w:r>
      <w:r w:rsidR="00210DB1" w:rsidRPr="00FF7551">
        <w:rPr>
          <w:rFonts w:ascii="Arial" w:hAnsi="Arial" w:cs="Arial"/>
          <w:bCs/>
          <w:color w:val="FF0000"/>
          <w:lang w:eastAsia="en-AU"/>
        </w:rPr>
        <w:t xml:space="preserve"> </w:t>
      </w:r>
      <w:r w:rsidR="00210DB1" w:rsidRPr="00BE218C">
        <w:rPr>
          <w:rFonts w:ascii="Arial" w:hAnsi="Arial" w:cs="Arial"/>
          <w:bCs/>
          <w:lang w:eastAsia="en-AU"/>
        </w:rPr>
        <w:t xml:space="preserve">as required by the EP&amp;A Act </w:t>
      </w:r>
      <w:r w:rsidR="00263768">
        <w:rPr>
          <w:rFonts w:ascii="Arial" w:hAnsi="Arial" w:cs="Arial"/>
          <w:bCs/>
          <w:lang w:eastAsia="en-AU"/>
        </w:rPr>
        <w:t>and Clause 1</w:t>
      </w:r>
      <w:r w:rsidR="004364E8">
        <w:rPr>
          <w:rFonts w:ascii="Arial" w:hAnsi="Arial" w:cs="Arial"/>
          <w:bCs/>
          <w:lang w:eastAsia="en-AU"/>
        </w:rPr>
        <w:t>09</w:t>
      </w:r>
      <w:r w:rsidR="00263768">
        <w:rPr>
          <w:rFonts w:ascii="Arial" w:hAnsi="Arial" w:cs="Arial"/>
          <w:bCs/>
          <w:lang w:eastAsia="en-AU"/>
        </w:rPr>
        <w:t xml:space="preserve"> of the </w:t>
      </w:r>
      <w:r w:rsidR="004364E8">
        <w:rPr>
          <w:rFonts w:ascii="Arial" w:hAnsi="Arial" w:cs="Arial"/>
          <w:bCs/>
          <w:lang w:eastAsia="en-AU"/>
        </w:rPr>
        <w:t xml:space="preserve">2021 EP&amp;A </w:t>
      </w:r>
      <w:r w:rsidR="00263768">
        <w:rPr>
          <w:rFonts w:ascii="Arial" w:hAnsi="Arial" w:cs="Arial"/>
          <w:bCs/>
          <w:lang w:eastAsia="en-AU"/>
        </w:rPr>
        <w:t xml:space="preserve">Regulation </w:t>
      </w:r>
      <w:r w:rsidR="00210DB1" w:rsidRPr="00BE218C">
        <w:rPr>
          <w:rFonts w:ascii="Arial" w:hAnsi="Arial" w:cs="Arial"/>
          <w:bCs/>
          <w:lang w:eastAsia="en-AU"/>
        </w:rPr>
        <w:t xml:space="preserve">and outlined </w:t>
      </w:r>
      <w:r w:rsidR="00DA7AE8">
        <w:rPr>
          <w:rFonts w:ascii="Arial" w:hAnsi="Arial" w:cs="Arial"/>
          <w:bCs/>
          <w:lang w:eastAsia="en-AU"/>
        </w:rPr>
        <w:t xml:space="preserve">in </w:t>
      </w:r>
      <w:r w:rsidR="00DA7AE8" w:rsidRPr="005C5A3C">
        <w:rPr>
          <w:rFonts w:ascii="Arial" w:hAnsi="Arial" w:cs="Arial"/>
          <w:b/>
          <w:lang w:eastAsia="en-AU"/>
        </w:rPr>
        <w:t xml:space="preserve">Table </w:t>
      </w:r>
      <w:r w:rsidR="005C5A3C" w:rsidRPr="005C5A3C">
        <w:rPr>
          <w:rFonts w:ascii="Arial" w:hAnsi="Arial" w:cs="Arial"/>
          <w:b/>
          <w:lang w:eastAsia="en-AU"/>
        </w:rPr>
        <w:t>8</w:t>
      </w:r>
      <w:r w:rsidR="00DA7AE8">
        <w:rPr>
          <w:rFonts w:ascii="Arial" w:hAnsi="Arial" w:cs="Arial"/>
          <w:bCs/>
          <w:lang w:eastAsia="en-AU"/>
        </w:rPr>
        <w:t xml:space="preserve">. </w:t>
      </w:r>
    </w:p>
    <w:p w14:paraId="14879B11" w14:textId="77777777" w:rsidR="00C43D74" w:rsidRDefault="00C43D74" w:rsidP="00C43D74">
      <w:pPr>
        <w:widowControl w:val="0"/>
        <w:tabs>
          <w:tab w:val="left" w:pos="7485"/>
        </w:tabs>
        <w:spacing w:after="0" w:line="240" w:lineRule="auto"/>
        <w:ind w:right="23"/>
        <w:jc w:val="both"/>
        <w:rPr>
          <w:rFonts w:ascii="Arial" w:hAnsi="Arial" w:cs="Arial"/>
          <w:bCs/>
          <w:lang w:eastAsia="en-AU"/>
        </w:rPr>
      </w:pPr>
    </w:p>
    <w:p w14:paraId="2C9B58A3" w14:textId="3154A9EE" w:rsidR="00DA7AE8" w:rsidRDefault="00DA7AE8" w:rsidP="00C43D74">
      <w:pPr>
        <w:widowControl w:val="0"/>
        <w:tabs>
          <w:tab w:val="left" w:pos="7485"/>
        </w:tabs>
        <w:spacing w:after="0" w:line="240" w:lineRule="auto"/>
        <w:ind w:right="23"/>
        <w:jc w:val="both"/>
        <w:rPr>
          <w:rFonts w:ascii="Arial" w:hAnsi="Arial" w:cs="Arial"/>
          <w:bCs/>
          <w:color w:val="FF0000"/>
          <w:lang w:eastAsia="en-AU"/>
        </w:rPr>
      </w:pPr>
      <w:r w:rsidRPr="00DA7AE8">
        <w:rPr>
          <w:rFonts w:ascii="Arial" w:hAnsi="Arial" w:cs="Arial"/>
          <w:bCs/>
          <w:color w:val="FF0000"/>
          <w:lang w:eastAsia="en-AU"/>
        </w:rPr>
        <w:t>The outstanding issues raised by Agencies are considered in the Key</w:t>
      </w:r>
      <w:r>
        <w:rPr>
          <w:rFonts w:ascii="Arial" w:hAnsi="Arial" w:cs="Arial"/>
          <w:bCs/>
          <w:color w:val="FF0000"/>
          <w:lang w:eastAsia="en-AU"/>
        </w:rPr>
        <w:t xml:space="preserve"> Issues section of this report OR </w:t>
      </w:r>
    </w:p>
    <w:p w14:paraId="1807D645" w14:textId="77777777" w:rsidR="00C43D74" w:rsidRDefault="00C43D74" w:rsidP="00C43D74">
      <w:pPr>
        <w:widowControl w:val="0"/>
        <w:tabs>
          <w:tab w:val="left" w:pos="7485"/>
        </w:tabs>
        <w:spacing w:after="0" w:line="240" w:lineRule="auto"/>
        <w:ind w:right="23"/>
        <w:jc w:val="both"/>
        <w:rPr>
          <w:rFonts w:ascii="Arial" w:hAnsi="Arial" w:cs="Arial"/>
          <w:bCs/>
          <w:color w:val="FF0000"/>
          <w:lang w:eastAsia="en-AU"/>
        </w:rPr>
      </w:pPr>
    </w:p>
    <w:p w14:paraId="54F91A19" w14:textId="1E588B33" w:rsidR="00DA7AE8" w:rsidRPr="00DA7AE8" w:rsidRDefault="00DA7AE8" w:rsidP="00C43D74">
      <w:pPr>
        <w:tabs>
          <w:tab w:val="left" w:pos="7485"/>
        </w:tabs>
        <w:spacing w:after="0" w:line="240" w:lineRule="auto"/>
        <w:ind w:right="23"/>
        <w:jc w:val="both"/>
        <w:rPr>
          <w:rFonts w:ascii="Arial" w:hAnsi="Arial" w:cs="Arial"/>
          <w:bCs/>
          <w:lang w:eastAsia="en-AU"/>
        </w:rPr>
      </w:pPr>
      <w:r>
        <w:rPr>
          <w:rFonts w:ascii="Arial" w:hAnsi="Arial" w:cs="Arial"/>
          <w:bCs/>
          <w:color w:val="FF0000"/>
          <w:lang w:eastAsia="en-AU"/>
        </w:rPr>
        <w:lastRenderedPageBreak/>
        <w:t xml:space="preserve">There are no outstanding issues arising from these concurrence and referral requirements subject to the imposition of the recommended conditions of consent being imposed. </w:t>
      </w:r>
    </w:p>
    <w:p w14:paraId="7EB6F58F" w14:textId="0D4D8B4D" w:rsidR="00210DB1" w:rsidRDefault="00210DB1" w:rsidP="00F75C63">
      <w:pPr>
        <w:tabs>
          <w:tab w:val="left" w:pos="7485"/>
        </w:tabs>
        <w:spacing w:before="120" w:after="0" w:line="240" w:lineRule="auto"/>
        <w:ind w:right="23"/>
        <w:jc w:val="both"/>
        <w:rPr>
          <w:rFonts w:ascii="Arial" w:hAnsi="Arial" w:cs="Arial"/>
          <w:bCs/>
          <w:lang w:eastAsia="en-AU"/>
        </w:rPr>
      </w:pPr>
    </w:p>
    <w:p w14:paraId="5891F726" w14:textId="234A01B6" w:rsidR="005C5A3C" w:rsidRPr="005C5A3C" w:rsidRDefault="005C5A3C" w:rsidP="005C5A3C">
      <w:pPr>
        <w:pStyle w:val="Caption"/>
        <w:keepNext/>
        <w:jc w:val="center"/>
        <w:rPr>
          <w:rFonts w:ascii="Arial" w:hAnsi="Arial" w:cs="Arial"/>
          <w:b/>
          <w:bCs/>
          <w:i w:val="0"/>
          <w:iCs w:val="0"/>
          <w:color w:val="auto"/>
          <w:sz w:val="20"/>
          <w:szCs w:val="20"/>
        </w:rPr>
      </w:pPr>
      <w:r w:rsidRPr="005C5A3C">
        <w:rPr>
          <w:rFonts w:ascii="Arial" w:hAnsi="Arial" w:cs="Arial"/>
          <w:b/>
          <w:bCs/>
          <w:i w:val="0"/>
          <w:iCs w:val="0"/>
          <w:color w:val="auto"/>
          <w:sz w:val="20"/>
          <w:szCs w:val="20"/>
        </w:rPr>
        <w:t xml:space="preserve">Table </w:t>
      </w:r>
      <w:r w:rsidRPr="005C5A3C">
        <w:rPr>
          <w:rFonts w:ascii="Arial" w:hAnsi="Arial" w:cs="Arial"/>
          <w:b/>
          <w:bCs/>
          <w:i w:val="0"/>
          <w:iCs w:val="0"/>
          <w:color w:val="auto"/>
          <w:sz w:val="20"/>
          <w:szCs w:val="20"/>
        </w:rPr>
        <w:fldChar w:fldCharType="begin"/>
      </w:r>
      <w:r w:rsidRPr="005C5A3C">
        <w:rPr>
          <w:rFonts w:ascii="Arial" w:hAnsi="Arial" w:cs="Arial"/>
          <w:b/>
          <w:bCs/>
          <w:i w:val="0"/>
          <w:iCs w:val="0"/>
          <w:color w:val="auto"/>
          <w:sz w:val="20"/>
          <w:szCs w:val="20"/>
        </w:rPr>
        <w:instrText xml:space="preserve"> SEQ Table \* ARABIC </w:instrText>
      </w:r>
      <w:r w:rsidRPr="005C5A3C">
        <w:rPr>
          <w:rFonts w:ascii="Arial" w:hAnsi="Arial" w:cs="Arial"/>
          <w:b/>
          <w:bCs/>
          <w:i w:val="0"/>
          <w:iCs w:val="0"/>
          <w:color w:val="auto"/>
          <w:sz w:val="20"/>
          <w:szCs w:val="20"/>
        </w:rPr>
        <w:fldChar w:fldCharType="separate"/>
      </w:r>
      <w:r w:rsidR="004364E8">
        <w:rPr>
          <w:rFonts w:ascii="Arial" w:hAnsi="Arial" w:cs="Arial"/>
          <w:b/>
          <w:bCs/>
          <w:i w:val="0"/>
          <w:iCs w:val="0"/>
          <w:noProof/>
          <w:color w:val="auto"/>
          <w:sz w:val="20"/>
          <w:szCs w:val="20"/>
        </w:rPr>
        <w:t>8</w:t>
      </w:r>
      <w:r w:rsidRPr="005C5A3C">
        <w:rPr>
          <w:rFonts w:ascii="Arial" w:hAnsi="Arial" w:cs="Arial"/>
          <w:b/>
          <w:bCs/>
          <w:i w:val="0"/>
          <w:iCs w:val="0"/>
          <w:color w:val="auto"/>
          <w:sz w:val="20"/>
          <w:szCs w:val="20"/>
        </w:rPr>
        <w:fldChar w:fldCharType="end"/>
      </w:r>
      <w:r w:rsidRPr="005C5A3C">
        <w:rPr>
          <w:rFonts w:ascii="Arial" w:hAnsi="Arial" w:cs="Arial"/>
          <w:b/>
          <w:bCs/>
          <w:i w:val="0"/>
          <w:iCs w:val="0"/>
          <w:color w:val="auto"/>
          <w:sz w:val="20"/>
          <w:szCs w:val="20"/>
        </w:rPr>
        <w:t>: Concurrence and Referral Agencies</w:t>
      </w:r>
    </w:p>
    <w:tbl>
      <w:tblPr>
        <w:tblStyle w:val="DPETable"/>
        <w:tblW w:w="925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3445"/>
        <w:gridCol w:w="2909"/>
        <w:gridCol w:w="1315"/>
      </w:tblGrid>
      <w:tr w:rsidR="00D12891" w:rsidRPr="00BE218C" w14:paraId="73B7B1F5" w14:textId="77777777" w:rsidTr="00D12891">
        <w:trPr>
          <w:cnfStyle w:val="100000000000" w:firstRow="1" w:lastRow="0" w:firstColumn="0" w:lastColumn="0" w:oddVBand="0" w:evenVBand="0" w:oddHBand="0" w:evenHBand="0" w:firstRowFirstColumn="0" w:firstRowLastColumn="0" w:lastRowFirstColumn="0" w:lastRowLastColumn="0"/>
          <w:jc w:val="center"/>
        </w:trPr>
        <w:tc>
          <w:tcPr>
            <w:tcW w:w="1586" w:type="dxa"/>
            <w:shd w:val="clear" w:color="auto" w:fill="D9D9D9" w:themeFill="background1" w:themeFillShade="D9"/>
          </w:tcPr>
          <w:p w14:paraId="50F22EE3" w14:textId="77777777" w:rsidR="00D12891" w:rsidRDefault="00D12891" w:rsidP="00D12891">
            <w:pPr>
              <w:pStyle w:val="FigureCaption"/>
              <w:spacing w:before="0" w:after="0"/>
              <w:ind w:left="0"/>
              <w:rPr>
                <w:rFonts w:ascii="Arial" w:hAnsi="Arial" w:cs="Arial"/>
                <w:bCs/>
                <w:color w:val="auto"/>
                <w:sz w:val="22"/>
                <w:szCs w:val="22"/>
              </w:rPr>
            </w:pPr>
            <w:r>
              <w:rPr>
                <w:rFonts w:ascii="Arial" w:hAnsi="Arial" w:cs="Arial"/>
                <w:b/>
                <w:bCs/>
                <w:color w:val="auto"/>
                <w:sz w:val="22"/>
                <w:szCs w:val="22"/>
              </w:rPr>
              <w:t>Agency</w:t>
            </w:r>
          </w:p>
          <w:p w14:paraId="4CA7083D" w14:textId="1BD8383D" w:rsidR="00D12891" w:rsidRPr="00BE218C" w:rsidRDefault="00D12891" w:rsidP="00D12891">
            <w:pPr>
              <w:pStyle w:val="FigureCaption"/>
              <w:spacing w:before="0" w:after="0"/>
              <w:ind w:left="0"/>
              <w:rPr>
                <w:rFonts w:ascii="Arial" w:hAnsi="Arial" w:cs="Arial"/>
                <w:b/>
                <w:bCs/>
                <w:color w:val="auto"/>
                <w:sz w:val="22"/>
                <w:szCs w:val="22"/>
              </w:rPr>
            </w:pPr>
          </w:p>
        </w:tc>
        <w:tc>
          <w:tcPr>
            <w:tcW w:w="3445" w:type="dxa"/>
            <w:shd w:val="clear" w:color="auto" w:fill="D9D9D9" w:themeFill="background1" w:themeFillShade="D9"/>
          </w:tcPr>
          <w:p w14:paraId="1C0427F3" w14:textId="77777777" w:rsidR="00D12891" w:rsidRDefault="00D12891" w:rsidP="00D12891">
            <w:pPr>
              <w:pStyle w:val="FigureCaption"/>
              <w:spacing w:before="0" w:after="0"/>
              <w:ind w:left="0"/>
              <w:rPr>
                <w:rFonts w:ascii="Arial" w:hAnsi="Arial" w:cs="Arial"/>
                <w:bCs/>
                <w:color w:val="auto"/>
                <w:sz w:val="22"/>
                <w:szCs w:val="22"/>
              </w:rPr>
            </w:pPr>
            <w:r>
              <w:rPr>
                <w:rFonts w:ascii="Arial" w:hAnsi="Arial" w:cs="Arial"/>
                <w:b/>
                <w:bCs/>
                <w:color w:val="auto"/>
                <w:sz w:val="22"/>
                <w:szCs w:val="22"/>
              </w:rPr>
              <w:t>Concurrence/referral Trigger</w:t>
            </w:r>
          </w:p>
          <w:p w14:paraId="3EF3F2F6" w14:textId="75FD932D" w:rsidR="00D12891" w:rsidRPr="00BE218C" w:rsidRDefault="00D12891" w:rsidP="00D12891">
            <w:pPr>
              <w:pStyle w:val="FigureCaption"/>
              <w:spacing w:before="0" w:after="0"/>
              <w:ind w:left="0"/>
              <w:rPr>
                <w:rFonts w:ascii="Arial" w:hAnsi="Arial" w:cs="Arial"/>
                <w:b/>
                <w:bCs/>
                <w:color w:val="auto"/>
                <w:sz w:val="22"/>
                <w:szCs w:val="22"/>
              </w:rPr>
            </w:pPr>
          </w:p>
        </w:tc>
        <w:tc>
          <w:tcPr>
            <w:tcW w:w="2909" w:type="dxa"/>
            <w:shd w:val="clear" w:color="auto" w:fill="D9D9D9" w:themeFill="background1" w:themeFillShade="D9"/>
          </w:tcPr>
          <w:p w14:paraId="79BFDDA1" w14:textId="53FE289D" w:rsidR="00D12891" w:rsidRPr="00D12891" w:rsidRDefault="00D12891" w:rsidP="00D12891">
            <w:pPr>
              <w:pStyle w:val="FigureCaption"/>
              <w:spacing w:before="0" w:after="0"/>
              <w:ind w:left="0"/>
              <w:rPr>
                <w:rFonts w:ascii="Arial" w:hAnsi="Arial" w:cs="Arial"/>
                <w:b/>
                <w:color w:val="auto"/>
                <w:sz w:val="22"/>
                <w:szCs w:val="22"/>
              </w:rPr>
            </w:pPr>
            <w:r w:rsidRPr="00D12891">
              <w:rPr>
                <w:rFonts w:ascii="Arial" w:hAnsi="Arial" w:cs="Arial"/>
                <w:b/>
                <w:color w:val="auto"/>
                <w:sz w:val="22"/>
                <w:szCs w:val="22"/>
              </w:rPr>
              <w:t>Comments (Issue, resolution, conditions)</w:t>
            </w:r>
          </w:p>
        </w:tc>
        <w:tc>
          <w:tcPr>
            <w:tcW w:w="1315" w:type="dxa"/>
            <w:shd w:val="clear" w:color="auto" w:fill="D9D9D9" w:themeFill="background1" w:themeFillShade="D9"/>
          </w:tcPr>
          <w:p w14:paraId="72D23DF3" w14:textId="77777777" w:rsidR="00D12891" w:rsidRDefault="00D12891" w:rsidP="00D12891">
            <w:pPr>
              <w:pStyle w:val="FigureCaption"/>
              <w:spacing w:before="0" w:after="0"/>
              <w:ind w:left="0"/>
              <w:rPr>
                <w:rFonts w:ascii="Arial" w:hAnsi="Arial" w:cs="Arial"/>
                <w:bCs/>
                <w:color w:val="auto"/>
                <w:sz w:val="22"/>
                <w:szCs w:val="22"/>
              </w:rPr>
            </w:pPr>
            <w:r>
              <w:rPr>
                <w:rFonts w:ascii="Arial" w:hAnsi="Arial" w:cs="Arial"/>
                <w:b/>
                <w:bCs/>
                <w:color w:val="auto"/>
                <w:sz w:val="22"/>
                <w:szCs w:val="22"/>
              </w:rPr>
              <w:t>Resolved</w:t>
            </w:r>
          </w:p>
          <w:p w14:paraId="2FBCA94D" w14:textId="667D5FD4" w:rsidR="00D12891" w:rsidRPr="00BE218C" w:rsidRDefault="00D12891" w:rsidP="00D12891">
            <w:pPr>
              <w:pStyle w:val="FigureCaption"/>
              <w:spacing w:before="0" w:after="0"/>
              <w:ind w:left="0"/>
              <w:rPr>
                <w:rFonts w:ascii="Arial" w:hAnsi="Arial" w:cs="Arial"/>
                <w:b/>
                <w:bCs/>
                <w:color w:val="auto"/>
                <w:sz w:val="22"/>
                <w:szCs w:val="22"/>
              </w:rPr>
            </w:pPr>
          </w:p>
        </w:tc>
      </w:tr>
      <w:tr w:rsidR="00D12891" w:rsidRPr="00BE218C" w14:paraId="04D03750" w14:textId="77777777" w:rsidTr="00D12891">
        <w:trPr>
          <w:jc w:val="center"/>
        </w:trPr>
        <w:tc>
          <w:tcPr>
            <w:tcW w:w="9255" w:type="dxa"/>
            <w:gridSpan w:val="4"/>
            <w:shd w:val="clear" w:color="auto" w:fill="F2F2F2" w:themeFill="background1" w:themeFillShade="F2"/>
          </w:tcPr>
          <w:p w14:paraId="15D0C2DC" w14:textId="60536E9B" w:rsidR="00D12891" w:rsidRPr="00BE218C" w:rsidRDefault="00D12891" w:rsidP="00D12891">
            <w:pPr>
              <w:pStyle w:val="FigureCaption"/>
              <w:spacing w:before="0" w:after="0"/>
              <w:ind w:left="0"/>
              <w:jc w:val="left"/>
              <w:rPr>
                <w:rFonts w:ascii="Arial" w:hAnsi="Arial" w:cs="Arial"/>
                <w:b w:val="0"/>
                <w:color w:val="FF0000"/>
                <w:sz w:val="22"/>
                <w:szCs w:val="22"/>
              </w:rPr>
            </w:pPr>
            <w:r w:rsidRPr="00D12891">
              <w:rPr>
                <w:rFonts w:ascii="Arial" w:hAnsi="Arial" w:cs="Arial"/>
                <w:bCs/>
                <w:color w:val="auto"/>
                <w:sz w:val="22"/>
                <w:szCs w:val="22"/>
              </w:rPr>
              <w:t>Concurrence Requirements</w:t>
            </w:r>
            <w:r w:rsidRPr="00D12891">
              <w:rPr>
                <w:rFonts w:ascii="Arial" w:hAnsi="Arial" w:cs="Arial"/>
                <w:b w:val="0"/>
                <w:color w:val="auto"/>
                <w:sz w:val="22"/>
                <w:szCs w:val="22"/>
              </w:rPr>
              <w:t xml:space="preserve"> </w:t>
            </w:r>
            <w:r>
              <w:rPr>
                <w:rFonts w:ascii="Arial" w:hAnsi="Arial" w:cs="Arial"/>
                <w:b w:val="0"/>
                <w:color w:val="FF0000"/>
                <w:sz w:val="22"/>
                <w:szCs w:val="22"/>
              </w:rPr>
              <w:t>(s4.13 of EP&amp;A Act)</w:t>
            </w:r>
          </w:p>
        </w:tc>
      </w:tr>
      <w:tr w:rsidR="00D12891" w:rsidRPr="00BE218C" w14:paraId="61BC2069" w14:textId="77777777" w:rsidTr="00D12891">
        <w:trPr>
          <w:jc w:val="center"/>
        </w:trPr>
        <w:tc>
          <w:tcPr>
            <w:tcW w:w="1586" w:type="dxa"/>
          </w:tcPr>
          <w:p w14:paraId="42E6A3D2" w14:textId="205E28A4" w:rsidR="00D12891" w:rsidRPr="00BE218C" w:rsidRDefault="00D12891" w:rsidP="0051414E">
            <w:pPr>
              <w:pStyle w:val="FigureCaption"/>
              <w:spacing w:before="0" w:after="0"/>
              <w:ind w:left="0"/>
              <w:jc w:val="left"/>
              <w:rPr>
                <w:rFonts w:ascii="Arial" w:hAnsi="Arial" w:cs="Arial"/>
                <w:b w:val="0"/>
                <w:color w:val="auto"/>
                <w:sz w:val="22"/>
                <w:szCs w:val="22"/>
              </w:rPr>
            </w:pPr>
            <w:r w:rsidRPr="00F75C63">
              <w:rPr>
                <w:rFonts w:ascii="Arial" w:hAnsi="Arial" w:cs="Arial"/>
                <w:b w:val="0"/>
                <w:color w:val="00B050"/>
                <w:sz w:val="22"/>
                <w:szCs w:val="22"/>
                <w:lang w:val="en-AU"/>
              </w:rPr>
              <w:t>Environment Agency Head (Environment, Energy &amp; Science Group within DPIE)</w:t>
            </w:r>
          </w:p>
        </w:tc>
        <w:tc>
          <w:tcPr>
            <w:tcW w:w="3445" w:type="dxa"/>
          </w:tcPr>
          <w:p w14:paraId="25278C21" w14:textId="5F0AE6E5" w:rsidR="00D12891" w:rsidRPr="00BE218C" w:rsidRDefault="00D12891" w:rsidP="0051414E">
            <w:pPr>
              <w:pStyle w:val="FigureCaption"/>
              <w:spacing w:before="0" w:after="0"/>
              <w:ind w:left="0"/>
              <w:jc w:val="both"/>
              <w:rPr>
                <w:rFonts w:ascii="Arial" w:hAnsi="Arial" w:cs="Arial"/>
                <w:b w:val="0"/>
                <w:color w:val="auto"/>
                <w:sz w:val="22"/>
                <w:szCs w:val="22"/>
              </w:rPr>
            </w:pPr>
            <w:r w:rsidRPr="00F75C63">
              <w:rPr>
                <w:rFonts w:ascii="Arial" w:hAnsi="Arial" w:cs="Arial"/>
                <w:b w:val="0"/>
                <w:color w:val="00B050"/>
                <w:sz w:val="22"/>
                <w:szCs w:val="22"/>
                <w:lang w:val="en-AU"/>
              </w:rPr>
              <w:t xml:space="preserve">S7.12(2) - </w:t>
            </w:r>
            <w:r w:rsidRPr="00F75C63">
              <w:rPr>
                <w:rFonts w:ascii="Arial" w:hAnsi="Arial" w:cs="Arial"/>
                <w:b w:val="0"/>
                <w:i/>
                <w:color w:val="00B050"/>
                <w:sz w:val="22"/>
                <w:szCs w:val="22"/>
                <w:lang w:val="en-AU"/>
              </w:rPr>
              <w:t>Biodiversity Conservation Act 2016</w:t>
            </w:r>
          </w:p>
        </w:tc>
        <w:tc>
          <w:tcPr>
            <w:tcW w:w="2909" w:type="dxa"/>
          </w:tcPr>
          <w:p w14:paraId="55FDA42B" w14:textId="77777777" w:rsidR="00D12891" w:rsidRPr="00F75C63" w:rsidRDefault="00D12891" w:rsidP="00D12891">
            <w:pPr>
              <w:pStyle w:val="FigureCaption"/>
              <w:spacing w:before="0" w:after="0"/>
              <w:ind w:left="0"/>
              <w:jc w:val="both"/>
              <w:rPr>
                <w:rFonts w:ascii="Arial" w:hAnsi="Arial" w:cs="Arial"/>
                <w:b w:val="0"/>
                <w:color w:val="00B050"/>
                <w:sz w:val="22"/>
                <w:szCs w:val="22"/>
                <w:lang w:val="en-AU"/>
              </w:rPr>
            </w:pPr>
            <w:r w:rsidRPr="00F75C63">
              <w:rPr>
                <w:rFonts w:ascii="Arial" w:hAnsi="Arial" w:cs="Arial"/>
                <w:b w:val="0"/>
                <w:color w:val="00B050"/>
                <w:sz w:val="22"/>
                <w:szCs w:val="22"/>
              </w:rPr>
              <w:t xml:space="preserve">The proposal is likely to significantly affect threatened species and accordingly, the proposal has provided a </w:t>
            </w:r>
            <w:r w:rsidRPr="00F75C63">
              <w:rPr>
                <w:rFonts w:ascii="Arial" w:hAnsi="Arial" w:cs="Arial"/>
                <w:b w:val="0"/>
                <w:color w:val="00B050"/>
                <w:sz w:val="22"/>
                <w:szCs w:val="22"/>
                <w:lang w:val="en-AU"/>
              </w:rPr>
              <w:t>biodiversity development assessment report. This report concluded…… </w:t>
            </w:r>
          </w:p>
          <w:p w14:paraId="7E8FF496" w14:textId="77777777" w:rsidR="00D12891" w:rsidRPr="00F75C63" w:rsidRDefault="00D12891" w:rsidP="00D12891">
            <w:pPr>
              <w:pStyle w:val="FigureCaption"/>
              <w:spacing w:before="0" w:after="0"/>
              <w:ind w:left="0"/>
              <w:jc w:val="both"/>
              <w:rPr>
                <w:rFonts w:ascii="Arial" w:hAnsi="Arial" w:cs="Arial"/>
                <w:b w:val="0"/>
                <w:color w:val="00B050"/>
                <w:sz w:val="22"/>
                <w:szCs w:val="22"/>
                <w:lang w:val="en-AU"/>
              </w:rPr>
            </w:pPr>
          </w:p>
          <w:p w14:paraId="113B4BAA" w14:textId="73A71F11" w:rsidR="00D12891" w:rsidRPr="00BE218C" w:rsidRDefault="00D12891" w:rsidP="00D12891">
            <w:pPr>
              <w:pStyle w:val="FigureCaption"/>
              <w:spacing w:before="0" w:after="0"/>
              <w:ind w:left="0"/>
              <w:jc w:val="both"/>
              <w:rPr>
                <w:rFonts w:ascii="Arial" w:hAnsi="Arial" w:cs="Arial"/>
                <w:b w:val="0"/>
                <w:color w:val="FF0000"/>
                <w:sz w:val="22"/>
                <w:szCs w:val="22"/>
              </w:rPr>
            </w:pPr>
            <w:r w:rsidRPr="00F75C63">
              <w:rPr>
                <w:rFonts w:ascii="Arial" w:hAnsi="Arial" w:cs="Arial"/>
                <w:b w:val="0"/>
                <w:color w:val="00B050"/>
                <w:sz w:val="22"/>
                <w:szCs w:val="22"/>
                <w:lang w:val="en-AU"/>
              </w:rPr>
              <w:t xml:space="preserve">Concurrence </w:t>
            </w:r>
            <w:r w:rsidRPr="00F75C63">
              <w:rPr>
                <w:rFonts w:ascii="Arial" w:hAnsi="Arial" w:cs="Arial"/>
                <w:b w:val="0"/>
                <w:color w:val="FF0000"/>
                <w:sz w:val="22"/>
                <w:szCs w:val="22"/>
                <w:lang w:val="en-AU"/>
              </w:rPr>
              <w:t xml:space="preserve">has not/has </w:t>
            </w:r>
            <w:r w:rsidRPr="00F75C63">
              <w:rPr>
                <w:rFonts w:ascii="Arial" w:hAnsi="Arial" w:cs="Arial"/>
                <w:b w:val="0"/>
                <w:color w:val="00B050"/>
                <w:sz w:val="22"/>
                <w:szCs w:val="22"/>
                <w:lang w:val="en-AU"/>
              </w:rPr>
              <w:t>been granted.</w:t>
            </w:r>
          </w:p>
        </w:tc>
        <w:tc>
          <w:tcPr>
            <w:tcW w:w="1315" w:type="dxa"/>
          </w:tcPr>
          <w:p w14:paraId="7937837C" w14:textId="5DA25609" w:rsidR="00D12891" w:rsidRPr="00BE218C" w:rsidRDefault="00D12891" w:rsidP="00D12891">
            <w:pPr>
              <w:pStyle w:val="FigureCaption"/>
              <w:spacing w:before="0" w:after="0"/>
              <w:ind w:left="0"/>
              <w:rPr>
                <w:rFonts w:ascii="Arial" w:hAnsi="Arial" w:cs="Arial"/>
                <w:b w:val="0"/>
                <w:color w:val="FF0000"/>
                <w:sz w:val="22"/>
                <w:szCs w:val="22"/>
              </w:rPr>
            </w:pPr>
            <w:r w:rsidRPr="00F75C63">
              <w:rPr>
                <w:rFonts w:ascii="Arial" w:hAnsi="Arial" w:cs="Arial"/>
                <w:b w:val="0"/>
                <w:color w:val="FF0000"/>
                <w:sz w:val="22"/>
                <w:szCs w:val="22"/>
              </w:rPr>
              <w:t>Y/N</w:t>
            </w:r>
          </w:p>
        </w:tc>
      </w:tr>
      <w:tr w:rsidR="00D12891" w:rsidRPr="00BE218C" w14:paraId="34C992DA" w14:textId="77777777" w:rsidTr="00D12891">
        <w:trPr>
          <w:jc w:val="center"/>
        </w:trPr>
        <w:tc>
          <w:tcPr>
            <w:tcW w:w="1586" w:type="dxa"/>
          </w:tcPr>
          <w:p w14:paraId="0934396F" w14:textId="7BE48FF8" w:rsidR="00D12891" w:rsidRPr="00BE218C" w:rsidRDefault="00D12891" w:rsidP="0051414E">
            <w:pPr>
              <w:pStyle w:val="FigureCaption"/>
              <w:spacing w:before="0" w:after="0"/>
              <w:ind w:left="0"/>
              <w:jc w:val="left"/>
              <w:rPr>
                <w:rFonts w:ascii="Arial" w:hAnsi="Arial" w:cs="Arial"/>
                <w:b w:val="0"/>
                <w:color w:val="auto"/>
                <w:sz w:val="22"/>
                <w:szCs w:val="22"/>
              </w:rPr>
            </w:pPr>
            <w:r w:rsidRPr="00F75C63">
              <w:rPr>
                <w:rFonts w:ascii="Arial" w:hAnsi="Arial" w:cs="Arial"/>
                <w:b w:val="0"/>
                <w:color w:val="00B050"/>
                <w:sz w:val="22"/>
                <w:szCs w:val="22"/>
                <w:lang w:val="en-AU"/>
              </w:rPr>
              <w:t>Rail authority for the rail corridor </w:t>
            </w:r>
          </w:p>
        </w:tc>
        <w:tc>
          <w:tcPr>
            <w:tcW w:w="3445" w:type="dxa"/>
          </w:tcPr>
          <w:p w14:paraId="338C1045" w14:textId="7BD7894F" w:rsidR="00D12891" w:rsidRPr="00BE218C" w:rsidRDefault="000828AD" w:rsidP="0051414E">
            <w:pPr>
              <w:pStyle w:val="FigureCaption"/>
              <w:spacing w:before="0" w:after="0"/>
              <w:ind w:left="0"/>
              <w:jc w:val="both"/>
              <w:rPr>
                <w:rFonts w:ascii="Arial" w:hAnsi="Arial" w:cs="Arial"/>
                <w:b w:val="0"/>
                <w:color w:val="auto"/>
                <w:sz w:val="22"/>
                <w:szCs w:val="22"/>
              </w:rPr>
            </w:pPr>
            <w:r>
              <w:rPr>
                <w:rFonts w:ascii="Arial" w:hAnsi="Arial" w:cs="Arial"/>
                <w:b w:val="0"/>
                <w:color w:val="00B050"/>
                <w:sz w:val="22"/>
                <w:szCs w:val="22"/>
              </w:rPr>
              <w:t>S2.98</w:t>
            </w:r>
            <w:r w:rsidR="00D12891" w:rsidRPr="00F75C63">
              <w:rPr>
                <w:rFonts w:ascii="Arial" w:hAnsi="Arial" w:cs="Arial"/>
                <w:b w:val="0"/>
                <w:color w:val="00B050"/>
                <w:sz w:val="22"/>
                <w:szCs w:val="22"/>
              </w:rPr>
              <w:t xml:space="preserve"> </w:t>
            </w:r>
            <w:r>
              <w:rPr>
                <w:rFonts w:ascii="Arial" w:hAnsi="Arial" w:cs="Arial"/>
                <w:b w:val="0"/>
                <w:color w:val="00B050"/>
                <w:sz w:val="22"/>
                <w:szCs w:val="22"/>
              </w:rPr>
              <w:t>of the</w:t>
            </w:r>
            <w:r w:rsidR="00D12891" w:rsidRPr="00F75C63">
              <w:rPr>
                <w:rFonts w:ascii="Arial" w:hAnsi="Arial" w:cs="Arial"/>
                <w:b w:val="0"/>
                <w:color w:val="00B050"/>
                <w:sz w:val="22"/>
                <w:szCs w:val="22"/>
              </w:rPr>
              <w:t xml:space="preserve"> </w:t>
            </w:r>
            <w:r w:rsidRPr="000828AD">
              <w:rPr>
                <w:rFonts w:ascii="Arial" w:hAnsi="Arial" w:cs="Arial"/>
                <w:b w:val="0"/>
                <w:i/>
                <w:color w:val="00B050"/>
                <w:sz w:val="22"/>
                <w:szCs w:val="22"/>
                <w:lang w:val="en-AU"/>
              </w:rPr>
              <w:t>State Environmental Planning Policy (Transport and Infrastructure) 2021</w:t>
            </w:r>
          </w:p>
        </w:tc>
        <w:tc>
          <w:tcPr>
            <w:tcW w:w="2909" w:type="dxa"/>
          </w:tcPr>
          <w:p w14:paraId="67E7DECE" w14:textId="14C0FCB6" w:rsidR="00D12891" w:rsidRPr="00BE218C" w:rsidRDefault="00D12891" w:rsidP="00D12891">
            <w:pPr>
              <w:pStyle w:val="FigureCaption"/>
              <w:spacing w:before="0" w:after="0"/>
              <w:ind w:left="0"/>
              <w:jc w:val="both"/>
              <w:rPr>
                <w:rFonts w:ascii="Arial" w:hAnsi="Arial" w:cs="Arial"/>
                <w:b w:val="0"/>
                <w:color w:val="auto"/>
                <w:sz w:val="22"/>
                <w:szCs w:val="22"/>
              </w:rPr>
            </w:pPr>
            <w:r w:rsidRPr="00F75C63">
              <w:rPr>
                <w:rFonts w:ascii="Arial" w:hAnsi="Arial" w:cs="Arial"/>
                <w:b w:val="0"/>
                <w:color w:val="00B050"/>
                <w:sz w:val="22"/>
                <w:szCs w:val="22"/>
                <w:lang w:val="en-AU"/>
              </w:rPr>
              <w:t xml:space="preserve">The proposal involves </w:t>
            </w:r>
            <w:r w:rsidRPr="00F75C63">
              <w:rPr>
                <w:rFonts w:ascii="Arial" w:hAnsi="Arial" w:cs="Arial"/>
                <w:b w:val="0"/>
                <w:color w:val="00B050"/>
                <w:sz w:val="22"/>
                <w:szCs w:val="22"/>
              </w:rPr>
              <w:t>the excavation of ground to a depth of at least 2m below ground level</w:t>
            </w:r>
            <w:r>
              <w:rPr>
                <w:rFonts w:ascii="Arial" w:hAnsi="Arial" w:cs="Arial"/>
                <w:b w:val="0"/>
                <w:color w:val="00B050"/>
                <w:sz w:val="22"/>
                <w:szCs w:val="22"/>
              </w:rPr>
              <w:t xml:space="preserve"> </w:t>
            </w:r>
            <w:r w:rsidRPr="00F75C63">
              <w:rPr>
                <w:rFonts w:ascii="Arial" w:hAnsi="Arial" w:cs="Arial"/>
                <w:b w:val="0"/>
                <w:color w:val="00B050"/>
                <w:sz w:val="22"/>
                <w:szCs w:val="22"/>
              </w:rPr>
              <w:t xml:space="preserve">(existing) on land within, below or above a rail corridor. </w:t>
            </w:r>
            <w:r w:rsidRPr="00F75C63">
              <w:rPr>
                <w:rFonts w:ascii="Arial" w:hAnsi="Arial" w:cs="Arial"/>
                <w:b w:val="0"/>
                <w:color w:val="00B050"/>
                <w:sz w:val="22"/>
                <w:szCs w:val="22"/>
                <w:lang w:val="en-AU"/>
              </w:rPr>
              <w:t xml:space="preserve">Concurrence </w:t>
            </w:r>
            <w:r w:rsidRPr="00F75C63">
              <w:rPr>
                <w:rFonts w:ascii="Arial" w:hAnsi="Arial" w:cs="Arial"/>
                <w:b w:val="0"/>
                <w:color w:val="FF0000"/>
                <w:sz w:val="22"/>
                <w:szCs w:val="22"/>
                <w:lang w:val="en-AU"/>
              </w:rPr>
              <w:t xml:space="preserve">has not/has </w:t>
            </w:r>
            <w:r w:rsidRPr="00F75C63">
              <w:rPr>
                <w:rFonts w:ascii="Arial" w:hAnsi="Arial" w:cs="Arial"/>
                <w:b w:val="0"/>
                <w:color w:val="00B050"/>
                <w:sz w:val="22"/>
                <w:szCs w:val="22"/>
                <w:lang w:val="en-AU"/>
              </w:rPr>
              <w:t>been granted.</w:t>
            </w:r>
          </w:p>
        </w:tc>
        <w:tc>
          <w:tcPr>
            <w:tcW w:w="1315" w:type="dxa"/>
          </w:tcPr>
          <w:p w14:paraId="1F5902B5" w14:textId="55DECF95" w:rsidR="00D12891" w:rsidRPr="00BE218C" w:rsidRDefault="00D12891" w:rsidP="00D12891">
            <w:pPr>
              <w:pStyle w:val="FigureCaption"/>
              <w:spacing w:before="0" w:after="0"/>
              <w:ind w:left="0"/>
              <w:rPr>
                <w:rFonts w:ascii="Arial" w:hAnsi="Arial" w:cs="Arial"/>
                <w:b w:val="0"/>
                <w:color w:val="auto"/>
                <w:sz w:val="22"/>
                <w:szCs w:val="22"/>
              </w:rPr>
            </w:pPr>
            <w:r w:rsidRPr="00F75C63">
              <w:rPr>
                <w:rFonts w:ascii="Arial" w:hAnsi="Arial" w:cs="Arial"/>
                <w:b w:val="0"/>
                <w:color w:val="FF0000"/>
                <w:sz w:val="22"/>
                <w:szCs w:val="22"/>
              </w:rPr>
              <w:t>Y/N</w:t>
            </w:r>
          </w:p>
        </w:tc>
      </w:tr>
      <w:tr w:rsidR="00D12891" w:rsidRPr="00BE218C" w14:paraId="0E3F1ECE" w14:textId="77777777" w:rsidTr="0051414E">
        <w:trPr>
          <w:jc w:val="center"/>
        </w:trPr>
        <w:tc>
          <w:tcPr>
            <w:tcW w:w="9255" w:type="dxa"/>
            <w:gridSpan w:val="4"/>
            <w:shd w:val="clear" w:color="auto" w:fill="F2F2F2" w:themeFill="background1" w:themeFillShade="F2"/>
          </w:tcPr>
          <w:p w14:paraId="6D8479BC" w14:textId="08B88F91" w:rsidR="00D12891" w:rsidRPr="00BE218C" w:rsidRDefault="00D12891" w:rsidP="0051414E">
            <w:pPr>
              <w:pStyle w:val="FigureCaption"/>
              <w:spacing w:before="0" w:after="0"/>
              <w:ind w:left="0"/>
              <w:jc w:val="left"/>
              <w:rPr>
                <w:rFonts w:ascii="Arial" w:hAnsi="Arial" w:cs="Arial"/>
                <w:b w:val="0"/>
                <w:color w:val="FF0000"/>
                <w:sz w:val="22"/>
                <w:szCs w:val="22"/>
              </w:rPr>
            </w:pPr>
            <w:r>
              <w:rPr>
                <w:rFonts w:ascii="Arial" w:hAnsi="Arial" w:cs="Arial"/>
                <w:bCs/>
                <w:color w:val="auto"/>
                <w:sz w:val="22"/>
                <w:szCs w:val="22"/>
              </w:rPr>
              <w:t>Referral/Consultation Agencies</w:t>
            </w:r>
          </w:p>
        </w:tc>
      </w:tr>
      <w:tr w:rsidR="00D12891" w:rsidRPr="00BE218C" w14:paraId="0EB2718B" w14:textId="77777777" w:rsidTr="00D12891">
        <w:trPr>
          <w:jc w:val="center"/>
        </w:trPr>
        <w:tc>
          <w:tcPr>
            <w:tcW w:w="1586" w:type="dxa"/>
          </w:tcPr>
          <w:p w14:paraId="34137868" w14:textId="589367EC" w:rsidR="00D12891" w:rsidRPr="00BE218C" w:rsidRDefault="005C5A3C" w:rsidP="0051414E">
            <w:pPr>
              <w:pStyle w:val="FigureCaption"/>
              <w:spacing w:before="0" w:after="0"/>
              <w:ind w:left="0"/>
              <w:jc w:val="left"/>
              <w:rPr>
                <w:rFonts w:ascii="Arial" w:hAnsi="Arial" w:cs="Arial"/>
                <w:b w:val="0"/>
                <w:color w:val="auto"/>
                <w:sz w:val="22"/>
                <w:szCs w:val="22"/>
              </w:rPr>
            </w:pPr>
            <w:r w:rsidRPr="00F75C63">
              <w:rPr>
                <w:rFonts w:ascii="Arial" w:hAnsi="Arial" w:cs="Arial"/>
                <w:b w:val="0"/>
                <w:color w:val="00B050"/>
                <w:sz w:val="22"/>
                <w:szCs w:val="22"/>
              </w:rPr>
              <w:t>Electricity supply authority</w:t>
            </w:r>
          </w:p>
        </w:tc>
        <w:tc>
          <w:tcPr>
            <w:tcW w:w="3445" w:type="dxa"/>
          </w:tcPr>
          <w:p w14:paraId="69FF04FF" w14:textId="5A8FF3BB" w:rsidR="00D12891" w:rsidRPr="00BE218C" w:rsidRDefault="000828AD" w:rsidP="005C5A3C">
            <w:pPr>
              <w:pStyle w:val="FigureCaption"/>
              <w:spacing w:before="0" w:after="0"/>
              <w:ind w:left="0"/>
              <w:jc w:val="both"/>
              <w:rPr>
                <w:rFonts w:ascii="Arial" w:hAnsi="Arial" w:cs="Arial"/>
                <w:b w:val="0"/>
                <w:color w:val="auto"/>
                <w:sz w:val="22"/>
                <w:szCs w:val="22"/>
              </w:rPr>
            </w:pPr>
            <w:r>
              <w:rPr>
                <w:rFonts w:ascii="Arial" w:hAnsi="Arial" w:cs="Arial"/>
                <w:b w:val="0"/>
                <w:color w:val="00B050"/>
                <w:sz w:val="22"/>
                <w:szCs w:val="22"/>
              </w:rPr>
              <w:t>S2.</w:t>
            </w:r>
            <w:r>
              <w:rPr>
                <w:rFonts w:ascii="Arial" w:hAnsi="Arial" w:cs="Arial"/>
                <w:b w:val="0"/>
                <w:color w:val="00B050"/>
                <w:sz w:val="22"/>
                <w:szCs w:val="22"/>
              </w:rPr>
              <w:t>4</w:t>
            </w:r>
            <w:r>
              <w:rPr>
                <w:rFonts w:ascii="Arial" w:hAnsi="Arial" w:cs="Arial"/>
                <w:b w:val="0"/>
                <w:color w:val="00B050"/>
                <w:sz w:val="22"/>
                <w:szCs w:val="22"/>
              </w:rPr>
              <w:t>8</w:t>
            </w:r>
            <w:r w:rsidRPr="00F75C63">
              <w:rPr>
                <w:rFonts w:ascii="Arial" w:hAnsi="Arial" w:cs="Arial"/>
                <w:b w:val="0"/>
                <w:color w:val="00B050"/>
                <w:sz w:val="22"/>
                <w:szCs w:val="22"/>
              </w:rPr>
              <w:t xml:space="preserve"> </w:t>
            </w:r>
            <w:r>
              <w:rPr>
                <w:rFonts w:ascii="Arial" w:hAnsi="Arial" w:cs="Arial"/>
                <w:b w:val="0"/>
                <w:color w:val="00B050"/>
                <w:sz w:val="22"/>
                <w:szCs w:val="22"/>
              </w:rPr>
              <w:t>of the</w:t>
            </w:r>
            <w:r w:rsidRPr="00F75C63">
              <w:rPr>
                <w:rFonts w:ascii="Arial" w:hAnsi="Arial" w:cs="Arial"/>
                <w:b w:val="0"/>
                <w:color w:val="00B050"/>
                <w:sz w:val="22"/>
                <w:szCs w:val="22"/>
              </w:rPr>
              <w:t xml:space="preserve"> </w:t>
            </w:r>
            <w:r w:rsidRPr="000828AD">
              <w:rPr>
                <w:rFonts w:ascii="Arial" w:hAnsi="Arial" w:cs="Arial"/>
                <w:b w:val="0"/>
                <w:i/>
                <w:color w:val="00B050"/>
                <w:sz w:val="22"/>
                <w:szCs w:val="22"/>
                <w:lang w:val="en-AU"/>
              </w:rPr>
              <w:t>State Environmental Planning Policy (Transport and Infrastructure) 2021</w:t>
            </w:r>
          </w:p>
        </w:tc>
        <w:tc>
          <w:tcPr>
            <w:tcW w:w="2909" w:type="dxa"/>
          </w:tcPr>
          <w:p w14:paraId="60D83BA7" w14:textId="77777777" w:rsidR="00D12891" w:rsidRPr="00BE218C" w:rsidRDefault="00D12891" w:rsidP="0051414E">
            <w:pPr>
              <w:pStyle w:val="FigureCaption"/>
              <w:spacing w:before="0" w:after="0"/>
              <w:ind w:left="0"/>
              <w:jc w:val="both"/>
              <w:rPr>
                <w:rFonts w:ascii="Arial" w:hAnsi="Arial" w:cs="Arial"/>
                <w:b w:val="0"/>
                <w:color w:val="auto"/>
                <w:sz w:val="22"/>
                <w:szCs w:val="22"/>
              </w:rPr>
            </w:pPr>
          </w:p>
        </w:tc>
        <w:tc>
          <w:tcPr>
            <w:tcW w:w="1315" w:type="dxa"/>
          </w:tcPr>
          <w:p w14:paraId="776F94F5" w14:textId="6075738B" w:rsidR="00D12891" w:rsidRPr="00BE218C" w:rsidRDefault="005C5A3C" w:rsidP="005C5A3C">
            <w:pPr>
              <w:pStyle w:val="FigureCaption"/>
              <w:spacing w:before="0" w:after="0"/>
              <w:ind w:left="0"/>
              <w:rPr>
                <w:rFonts w:ascii="Arial" w:hAnsi="Arial" w:cs="Arial"/>
                <w:b w:val="0"/>
                <w:color w:val="auto"/>
                <w:sz w:val="22"/>
                <w:szCs w:val="22"/>
              </w:rPr>
            </w:pPr>
            <w:r w:rsidRPr="00F75C63">
              <w:rPr>
                <w:rFonts w:ascii="Arial" w:hAnsi="Arial" w:cs="Arial"/>
                <w:b w:val="0"/>
                <w:color w:val="FF0000"/>
                <w:sz w:val="22"/>
                <w:szCs w:val="22"/>
              </w:rPr>
              <w:t>Y/N</w:t>
            </w:r>
          </w:p>
        </w:tc>
      </w:tr>
      <w:tr w:rsidR="00D12891" w:rsidRPr="00BE218C" w14:paraId="184F1184" w14:textId="77777777" w:rsidTr="00D12891">
        <w:trPr>
          <w:jc w:val="center"/>
        </w:trPr>
        <w:tc>
          <w:tcPr>
            <w:tcW w:w="1586" w:type="dxa"/>
          </w:tcPr>
          <w:p w14:paraId="6EBAA2C2" w14:textId="1FB38347" w:rsidR="00D12891" w:rsidRPr="00BE218C" w:rsidRDefault="005C5A3C" w:rsidP="0051414E">
            <w:pPr>
              <w:pStyle w:val="FigureCaption"/>
              <w:spacing w:before="0" w:after="0"/>
              <w:ind w:left="0"/>
              <w:jc w:val="left"/>
              <w:rPr>
                <w:rFonts w:ascii="Arial" w:hAnsi="Arial" w:cs="Arial"/>
                <w:b w:val="0"/>
                <w:color w:val="auto"/>
                <w:sz w:val="22"/>
                <w:szCs w:val="22"/>
              </w:rPr>
            </w:pPr>
            <w:r w:rsidRPr="00F75C63">
              <w:rPr>
                <w:rFonts w:ascii="Arial" w:hAnsi="Arial" w:cs="Arial"/>
                <w:b w:val="0"/>
                <w:color w:val="00B050"/>
                <w:sz w:val="22"/>
                <w:szCs w:val="22"/>
              </w:rPr>
              <w:t>Transport for NSW</w:t>
            </w:r>
          </w:p>
        </w:tc>
        <w:tc>
          <w:tcPr>
            <w:tcW w:w="3445" w:type="dxa"/>
          </w:tcPr>
          <w:p w14:paraId="0902CE56" w14:textId="4C9684AB" w:rsidR="00D12891" w:rsidRPr="00BE218C" w:rsidRDefault="000828AD" w:rsidP="005C5A3C">
            <w:pPr>
              <w:pStyle w:val="FigureCaption"/>
              <w:spacing w:before="0" w:after="0"/>
              <w:ind w:left="0"/>
              <w:jc w:val="both"/>
              <w:rPr>
                <w:rFonts w:ascii="Arial" w:hAnsi="Arial" w:cs="Arial"/>
                <w:b w:val="0"/>
                <w:color w:val="auto"/>
                <w:sz w:val="22"/>
                <w:szCs w:val="22"/>
              </w:rPr>
            </w:pPr>
            <w:r>
              <w:rPr>
                <w:rFonts w:ascii="Arial" w:hAnsi="Arial" w:cs="Arial"/>
                <w:b w:val="0"/>
                <w:color w:val="00B050"/>
                <w:sz w:val="22"/>
                <w:szCs w:val="22"/>
              </w:rPr>
              <w:t>S</w:t>
            </w:r>
            <w:r>
              <w:rPr>
                <w:rFonts w:ascii="Arial" w:hAnsi="Arial" w:cs="Arial"/>
                <w:b w:val="0"/>
                <w:color w:val="00B050"/>
                <w:sz w:val="22"/>
                <w:szCs w:val="22"/>
              </w:rPr>
              <w:t>2.121</w:t>
            </w:r>
            <w:r w:rsidRPr="00F75C63">
              <w:rPr>
                <w:rFonts w:ascii="Arial" w:hAnsi="Arial" w:cs="Arial"/>
                <w:b w:val="0"/>
                <w:color w:val="00B050"/>
                <w:sz w:val="22"/>
                <w:szCs w:val="22"/>
              </w:rPr>
              <w:t xml:space="preserve"> </w:t>
            </w:r>
            <w:r>
              <w:rPr>
                <w:rFonts w:ascii="Arial" w:hAnsi="Arial" w:cs="Arial"/>
                <w:b w:val="0"/>
                <w:color w:val="00B050"/>
                <w:sz w:val="22"/>
                <w:szCs w:val="22"/>
              </w:rPr>
              <w:t>of the</w:t>
            </w:r>
            <w:r w:rsidRPr="00F75C63">
              <w:rPr>
                <w:rFonts w:ascii="Arial" w:hAnsi="Arial" w:cs="Arial"/>
                <w:b w:val="0"/>
                <w:color w:val="00B050"/>
                <w:sz w:val="22"/>
                <w:szCs w:val="22"/>
              </w:rPr>
              <w:t xml:space="preserve"> </w:t>
            </w:r>
            <w:r w:rsidRPr="000828AD">
              <w:rPr>
                <w:rFonts w:ascii="Arial" w:hAnsi="Arial" w:cs="Arial"/>
                <w:b w:val="0"/>
                <w:i/>
                <w:color w:val="00B050"/>
                <w:sz w:val="22"/>
                <w:szCs w:val="22"/>
                <w:lang w:val="en-AU"/>
              </w:rPr>
              <w:t>State Environmental Planning Policy (Transport and Infrastructure) 2021</w:t>
            </w:r>
          </w:p>
        </w:tc>
        <w:tc>
          <w:tcPr>
            <w:tcW w:w="2909" w:type="dxa"/>
          </w:tcPr>
          <w:p w14:paraId="49B73D0E" w14:textId="77777777" w:rsidR="00D12891" w:rsidRPr="00BE218C" w:rsidRDefault="00D12891" w:rsidP="0051414E">
            <w:pPr>
              <w:pStyle w:val="FigureCaption"/>
              <w:spacing w:before="0" w:after="0"/>
              <w:ind w:left="0"/>
              <w:jc w:val="both"/>
              <w:rPr>
                <w:rFonts w:ascii="Arial" w:hAnsi="Arial" w:cs="Arial"/>
                <w:b w:val="0"/>
                <w:color w:val="auto"/>
                <w:sz w:val="22"/>
                <w:szCs w:val="22"/>
              </w:rPr>
            </w:pPr>
          </w:p>
        </w:tc>
        <w:tc>
          <w:tcPr>
            <w:tcW w:w="1315" w:type="dxa"/>
          </w:tcPr>
          <w:p w14:paraId="4BB27569" w14:textId="14DE800E" w:rsidR="00D12891" w:rsidRPr="00BE218C" w:rsidRDefault="005C5A3C" w:rsidP="005C5A3C">
            <w:pPr>
              <w:pStyle w:val="FigureCaption"/>
              <w:spacing w:before="0" w:after="0"/>
              <w:ind w:left="0"/>
              <w:rPr>
                <w:rFonts w:ascii="Arial" w:hAnsi="Arial" w:cs="Arial"/>
                <w:b w:val="0"/>
                <w:color w:val="auto"/>
                <w:sz w:val="22"/>
                <w:szCs w:val="22"/>
              </w:rPr>
            </w:pPr>
            <w:r w:rsidRPr="00F75C63">
              <w:rPr>
                <w:rFonts w:ascii="Arial" w:hAnsi="Arial" w:cs="Arial"/>
                <w:b w:val="0"/>
                <w:color w:val="FF0000"/>
                <w:sz w:val="22"/>
                <w:szCs w:val="22"/>
              </w:rPr>
              <w:t>Y/N</w:t>
            </w:r>
          </w:p>
        </w:tc>
      </w:tr>
      <w:tr w:rsidR="00D12891" w:rsidRPr="00BE218C" w14:paraId="0A8C300A" w14:textId="77777777" w:rsidTr="0051414E">
        <w:trPr>
          <w:jc w:val="center"/>
        </w:trPr>
        <w:tc>
          <w:tcPr>
            <w:tcW w:w="9255" w:type="dxa"/>
            <w:gridSpan w:val="4"/>
            <w:shd w:val="clear" w:color="auto" w:fill="F2F2F2" w:themeFill="background1" w:themeFillShade="F2"/>
          </w:tcPr>
          <w:p w14:paraId="68F49886" w14:textId="333AA3AC" w:rsidR="00D12891" w:rsidRPr="00BE218C" w:rsidRDefault="00D12891" w:rsidP="0051414E">
            <w:pPr>
              <w:pStyle w:val="FigureCaption"/>
              <w:spacing w:before="0" w:after="0"/>
              <w:ind w:left="0"/>
              <w:jc w:val="left"/>
              <w:rPr>
                <w:rFonts w:ascii="Arial" w:hAnsi="Arial" w:cs="Arial"/>
                <w:b w:val="0"/>
                <w:color w:val="FF0000"/>
                <w:sz w:val="22"/>
                <w:szCs w:val="22"/>
              </w:rPr>
            </w:pPr>
            <w:r>
              <w:rPr>
                <w:rFonts w:ascii="Arial" w:hAnsi="Arial" w:cs="Arial"/>
                <w:bCs/>
                <w:color w:val="auto"/>
                <w:sz w:val="22"/>
                <w:szCs w:val="22"/>
              </w:rPr>
              <w:t>Integrated Development (s4.46 of the EP&amp;A Act)</w:t>
            </w:r>
          </w:p>
        </w:tc>
      </w:tr>
      <w:tr w:rsidR="00D12891" w:rsidRPr="00BE218C" w14:paraId="69971800" w14:textId="77777777" w:rsidTr="00D12891">
        <w:trPr>
          <w:jc w:val="center"/>
        </w:trPr>
        <w:tc>
          <w:tcPr>
            <w:tcW w:w="1586" w:type="dxa"/>
          </w:tcPr>
          <w:p w14:paraId="6FD572B6" w14:textId="7B2A4BAA" w:rsidR="00D12891" w:rsidRPr="00BE218C" w:rsidRDefault="00D12891" w:rsidP="0051414E">
            <w:pPr>
              <w:pStyle w:val="FigureCaption"/>
              <w:spacing w:before="0" w:after="0"/>
              <w:ind w:left="0"/>
              <w:jc w:val="left"/>
              <w:rPr>
                <w:rFonts w:ascii="Arial" w:hAnsi="Arial" w:cs="Arial"/>
                <w:b w:val="0"/>
                <w:color w:val="auto"/>
                <w:sz w:val="22"/>
                <w:szCs w:val="22"/>
              </w:rPr>
            </w:pPr>
            <w:r>
              <w:rPr>
                <w:rFonts w:ascii="Arial" w:hAnsi="Arial" w:cs="Arial"/>
                <w:b w:val="0"/>
                <w:color w:val="auto"/>
                <w:sz w:val="22"/>
                <w:szCs w:val="22"/>
              </w:rPr>
              <w:t>RFS</w:t>
            </w:r>
          </w:p>
        </w:tc>
        <w:tc>
          <w:tcPr>
            <w:tcW w:w="3445" w:type="dxa"/>
          </w:tcPr>
          <w:p w14:paraId="25A40147" w14:textId="77777777" w:rsidR="005C5A3C" w:rsidRPr="00236341" w:rsidRDefault="005C5A3C" w:rsidP="005C5A3C">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 xml:space="preserve">S100B - </w:t>
            </w:r>
            <w:r w:rsidRPr="00236341">
              <w:rPr>
                <w:rFonts w:ascii="Arial" w:hAnsi="Arial" w:cs="Arial"/>
                <w:b w:val="0"/>
                <w:i/>
                <w:color w:val="00B050"/>
                <w:sz w:val="22"/>
                <w:szCs w:val="22"/>
                <w:lang w:val="en-AU"/>
              </w:rPr>
              <w:t>Rural Fires Act 1997</w:t>
            </w:r>
          </w:p>
          <w:p w14:paraId="6A9EAFB8" w14:textId="1FD1BF36" w:rsidR="00D12891" w:rsidRPr="00BE218C" w:rsidRDefault="005C5A3C" w:rsidP="005C5A3C">
            <w:pPr>
              <w:pStyle w:val="FigureCaption"/>
              <w:spacing w:before="0" w:after="0"/>
              <w:ind w:left="0"/>
              <w:jc w:val="both"/>
              <w:rPr>
                <w:rFonts w:ascii="Arial" w:hAnsi="Arial" w:cs="Arial"/>
                <w:b w:val="0"/>
                <w:color w:val="auto"/>
                <w:sz w:val="22"/>
                <w:szCs w:val="22"/>
              </w:rPr>
            </w:pPr>
            <w:r w:rsidRPr="00236341">
              <w:rPr>
                <w:rFonts w:ascii="Arial" w:hAnsi="Arial" w:cs="Arial"/>
                <w:b w:val="0"/>
                <w:color w:val="00B050"/>
                <w:sz w:val="22"/>
                <w:szCs w:val="22"/>
                <w:lang w:val="en-AU"/>
              </w:rPr>
              <w:t>bush fire safety of subdivision of land that could lawfully be used for residential or rural residential purposes or development of land for special fire protection purposes</w:t>
            </w:r>
          </w:p>
        </w:tc>
        <w:tc>
          <w:tcPr>
            <w:tcW w:w="2909" w:type="dxa"/>
          </w:tcPr>
          <w:p w14:paraId="514A3D99" w14:textId="77777777" w:rsidR="00D12891" w:rsidRPr="00BE218C" w:rsidRDefault="00D12891" w:rsidP="0051414E">
            <w:pPr>
              <w:pStyle w:val="FigureCaption"/>
              <w:spacing w:before="0" w:after="0"/>
              <w:ind w:left="0"/>
              <w:jc w:val="both"/>
              <w:rPr>
                <w:rFonts w:ascii="Arial" w:hAnsi="Arial" w:cs="Arial"/>
                <w:b w:val="0"/>
                <w:color w:val="auto"/>
                <w:sz w:val="22"/>
                <w:szCs w:val="22"/>
              </w:rPr>
            </w:pPr>
          </w:p>
        </w:tc>
        <w:tc>
          <w:tcPr>
            <w:tcW w:w="1315" w:type="dxa"/>
          </w:tcPr>
          <w:p w14:paraId="64C80C92" w14:textId="504BBA94" w:rsidR="00D12891" w:rsidRPr="00BE218C" w:rsidRDefault="005C5A3C" w:rsidP="005C5A3C">
            <w:pPr>
              <w:pStyle w:val="FigureCaption"/>
              <w:spacing w:before="0" w:after="0"/>
              <w:ind w:left="0"/>
              <w:rPr>
                <w:rFonts w:ascii="Arial" w:hAnsi="Arial" w:cs="Arial"/>
                <w:b w:val="0"/>
                <w:color w:val="auto"/>
                <w:sz w:val="22"/>
                <w:szCs w:val="22"/>
              </w:rPr>
            </w:pPr>
            <w:r w:rsidRPr="00F75C63">
              <w:rPr>
                <w:rFonts w:ascii="Arial" w:hAnsi="Arial" w:cs="Arial"/>
                <w:b w:val="0"/>
                <w:color w:val="FF0000"/>
                <w:sz w:val="22"/>
                <w:szCs w:val="22"/>
              </w:rPr>
              <w:t>Y/N</w:t>
            </w:r>
          </w:p>
        </w:tc>
      </w:tr>
      <w:tr w:rsidR="00D12891" w:rsidRPr="00BE218C" w14:paraId="2347568A" w14:textId="77777777" w:rsidTr="00D12891">
        <w:trPr>
          <w:jc w:val="center"/>
        </w:trPr>
        <w:tc>
          <w:tcPr>
            <w:tcW w:w="1586" w:type="dxa"/>
          </w:tcPr>
          <w:p w14:paraId="6480A578" w14:textId="4EE191F7" w:rsidR="00D12891" w:rsidRPr="00BE218C" w:rsidRDefault="00D12891" w:rsidP="0051414E">
            <w:pPr>
              <w:pStyle w:val="FigureCaption"/>
              <w:spacing w:before="0" w:after="0"/>
              <w:ind w:left="0"/>
              <w:jc w:val="left"/>
              <w:rPr>
                <w:rFonts w:ascii="Arial" w:hAnsi="Arial" w:cs="Arial"/>
                <w:b w:val="0"/>
                <w:color w:val="auto"/>
                <w:sz w:val="22"/>
                <w:szCs w:val="22"/>
              </w:rPr>
            </w:pPr>
            <w:r>
              <w:rPr>
                <w:rFonts w:ascii="Arial" w:hAnsi="Arial" w:cs="Arial"/>
                <w:b w:val="0"/>
                <w:color w:val="auto"/>
                <w:sz w:val="22"/>
                <w:szCs w:val="22"/>
              </w:rPr>
              <w:t>Natural Resource Access Regulator</w:t>
            </w:r>
          </w:p>
        </w:tc>
        <w:tc>
          <w:tcPr>
            <w:tcW w:w="3445" w:type="dxa"/>
          </w:tcPr>
          <w:p w14:paraId="64EB11E7" w14:textId="77777777" w:rsidR="005C5A3C" w:rsidRPr="00236341" w:rsidRDefault="005C5A3C" w:rsidP="005C5A3C">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 xml:space="preserve">S89-91 – </w:t>
            </w:r>
            <w:r w:rsidRPr="00236341">
              <w:rPr>
                <w:rFonts w:ascii="Arial" w:hAnsi="Arial" w:cs="Arial"/>
                <w:b w:val="0"/>
                <w:i/>
                <w:color w:val="00B050"/>
                <w:sz w:val="22"/>
                <w:szCs w:val="22"/>
                <w:lang w:val="en-AU"/>
              </w:rPr>
              <w:t>Water Management Act 2000</w:t>
            </w:r>
          </w:p>
          <w:p w14:paraId="66EF21EC" w14:textId="291AAD4D" w:rsidR="00D12891" w:rsidRPr="006B7A2A" w:rsidRDefault="005C5A3C" w:rsidP="005C5A3C">
            <w:pPr>
              <w:pStyle w:val="FigureCaption"/>
              <w:spacing w:before="0" w:after="0"/>
              <w:ind w:left="0"/>
              <w:jc w:val="both"/>
              <w:rPr>
                <w:rFonts w:ascii="Arial" w:hAnsi="Arial" w:cs="Arial"/>
                <w:b w:val="0"/>
                <w:color w:val="00B050"/>
                <w:sz w:val="22"/>
                <w:szCs w:val="22"/>
              </w:rPr>
            </w:pPr>
            <w:r w:rsidRPr="00236341">
              <w:rPr>
                <w:rFonts w:ascii="Arial" w:hAnsi="Arial" w:cs="Arial"/>
                <w:b w:val="0"/>
                <w:color w:val="00B050"/>
                <w:sz w:val="22"/>
                <w:szCs w:val="22"/>
                <w:lang w:val="en-AU"/>
              </w:rPr>
              <w:t xml:space="preserve">water use approval, water management work approval or </w:t>
            </w:r>
            <w:r w:rsidRPr="00236341">
              <w:rPr>
                <w:rFonts w:ascii="Arial" w:hAnsi="Arial" w:cs="Arial"/>
                <w:b w:val="0"/>
                <w:color w:val="00B050"/>
                <w:sz w:val="22"/>
                <w:szCs w:val="22"/>
                <w:lang w:val="en-AU"/>
              </w:rPr>
              <w:lastRenderedPageBreak/>
              <w:t>activity approval under Part 3 of Chapter 3</w:t>
            </w:r>
          </w:p>
        </w:tc>
        <w:tc>
          <w:tcPr>
            <w:tcW w:w="2909" w:type="dxa"/>
          </w:tcPr>
          <w:p w14:paraId="6F7FC84C" w14:textId="77777777" w:rsidR="00D12891" w:rsidRPr="00BE218C" w:rsidRDefault="00D12891" w:rsidP="0051414E">
            <w:pPr>
              <w:pStyle w:val="FigureCaption"/>
              <w:spacing w:before="0" w:after="0"/>
              <w:ind w:left="0"/>
              <w:rPr>
                <w:rFonts w:ascii="Arial" w:hAnsi="Arial" w:cs="Arial"/>
                <w:b w:val="0"/>
                <w:color w:val="auto"/>
                <w:sz w:val="22"/>
                <w:szCs w:val="22"/>
              </w:rPr>
            </w:pPr>
          </w:p>
        </w:tc>
        <w:tc>
          <w:tcPr>
            <w:tcW w:w="1315" w:type="dxa"/>
          </w:tcPr>
          <w:p w14:paraId="7EF54AE6" w14:textId="0441A705" w:rsidR="00D12891" w:rsidRPr="00BE218C" w:rsidRDefault="005C5A3C" w:rsidP="0051414E">
            <w:pPr>
              <w:pStyle w:val="FigureCaption"/>
              <w:spacing w:before="0" w:after="0"/>
              <w:ind w:left="0"/>
              <w:rPr>
                <w:rFonts w:ascii="Arial" w:hAnsi="Arial" w:cs="Arial"/>
                <w:b w:val="0"/>
                <w:color w:val="auto"/>
                <w:sz w:val="22"/>
                <w:szCs w:val="22"/>
              </w:rPr>
            </w:pPr>
            <w:r w:rsidRPr="00F75C63">
              <w:rPr>
                <w:rFonts w:ascii="Arial" w:hAnsi="Arial" w:cs="Arial"/>
                <w:b w:val="0"/>
                <w:color w:val="FF0000"/>
                <w:sz w:val="22"/>
                <w:szCs w:val="22"/>
              </w:rPr>
              <w:t>Y/N</w:t>
            </w:r>
          </w:p>
        </w:tc>
      </w:tr>
    </w:tbl>
    <w:p w14:paraId="40FB3E4C" w14:textId="77777777" w:rsidR="005C5A3C" w:rsidRDefault="005C5A3C" w:rsidP="00F75C63">
      <w:pPr>
        <w:tabs>
          <w:tab w:val="left" w:pos="7485"/>
        </w:tabs>
        <w:spacing w:before="120" w:after="0" w:line="240" w:lineRule="auto"/>
        <w:ind w:right="23"/>
        <w:jc w:val="both"/>
        <w:rPr>
          <w:rFonts w:ascii="Arial" w:hAnsi="Arial" w:cs="Arial"/>
          <w:bCs/>
          <w:lang w:eastAsia="en-AU"/>
        </w:rPr>
      </w:pPr>
    </w:p>
    <w:p w14:paraId="0B328A26" w14:textId="0191B73D" w:rsidR="00A52F31" w:rsidRDefault="008A62AB" w:rsidP="00A31B6E">
      <w:pPr>
        <w:pStyle w:val="ListParagraph"/>
        <w:numPr>
          <w:ilvl w:val="1"/>
          <w:numId w:val="1"/>
        </w:numPr>
        <w:tabs>
          <w:tab w:val="left" w:pos="7485"/>
        </w:tabs>
        <w:spacing w:after="0" w:line="240" w:lineRule="auto"/>
        <w:ind w:left="709" w:right="23" w:hanging="709"/>
        <w:contextualSpacing w:val="0"/>
        <w:rPr>
          <w:rFonts w:ascii="Arial" w:hAnsi="Arial" w:cs="Arial"/>
          <w:b/>
          <w:lang w:eastAsia="en-AU"/>
        </w:rPr>
      </w:pPr>
      <w:r>
        <w:rPr>
          <w:rFonts w:ascii="Arial" w:hAnsi="Arial" w:cs="Arial"/>
          <w:b/>
          <w:lang w:eastAsia="en-AU"/>
        </w:rPr>
        <w:t>Council R</w:t>
      </w:r>
      <w:r w:rsidR="008F5487" w:rsidRPr="00BE218C">
        <w:rPr>
          <w:rFonts w:ascii="Arial" w:hAnsi="Arial" w:cs="Arial"/>
          <w:b/>
          <w:lang w:eastAsia="en-AU"/>
        </w:rPr>
        <w:t>eferrals</w:t>
      </w:r>
    </w:p>
    <w:p w14:paraId="4E2F5987" w14:textId="77777777" w:rsidR="005C5A3C" w:rsidRPr="00BE218C" w:rsidRDefault="005C5A3C" w:rsidP="005C5A3C">
      <w:pPr>
        <w:pStyle w:val="ListParagraph"/>
        <w:tabs>
          <w:tab w:val="left" w:pos="7485"/>
        </w:tabs>
        <w:spacing w:after="0" w:line="240" w:lineRule="auto"/>
        <w:ind w:left="709" w:right="23"/>
        <w:contextualSpacing w:val="0"/>
        <w:rPr>
          <w:rFonts w:ascii="Arial" w:hAnsi="Arial" w:cs="Arial"/>
          <w:b/>
          <w:lang w:eastAsia="en-AU"/>
        </w:rPr>
      </w:pPr>
    </w:p>
    <w:p w14:paraId="690A0C85" w14:textId="45DB4FD4" w:rsidR="00FF7551" w:rsidRDefault="00D33904" w:rsidP="00FF7551">
      <w:pPr>
        <w:widowControl w:val="0"/>
        <w:spacing w:after="0" w:line="240" w:lineRule="auto"/>
        <w:jc w:val="both"/>
        <w:rPr>
          <w:rFonts w:ascii="Arial" w:hAnsi="Arial" w:cs="Arial"/>
          <w:bCs/>
          <w:lang w:eastAsia="en-AU"/>
        </w:rPr>
      </w:pPr>
      <w:r w:rsidRPr="00BE218C">
        <w:rPr>
          <w:rFonts w:ascii="Arial" w:hAnsi="Arial" w:cs="Arial"/>
          <w:bCs/>
          <w:lang w:eastAsia="en-AU"/>
        </w:rPr>
        <w:t xml:space="preserve">The </w:t>
      </w:r>
      <w:r w:rsidR="00FF7551">
        <w:rPr>
          <w:rFonts w:ascii="Arial" w:hAnsi="Arial" w:cs="Arial"/>
          <w:bCs/>
          <w:lang w:eastAsia="en-AU"/>
        </w:rPr>
        <w:t>modification</w:t>
      </w:r>
      <w:r w:rsidRPr="00BE218C">
        <w:rPr>
          <w:rFonts w:ascii="Arial" w:hAnsi="Arial" w:cs="Arial"/>
          <w:bCs/>
          <w:lang w:eastAsia="en-AU"/>
        </w:rPr>
        <w:t xml:space="preserve"> appl</w:t>
      </w:r>
      <w:r w:rsidR="00E330FA" w:rsidRPr="00BE218C">
        <w:rPr>
          <w:rFonts w:ascii="Arial" w:hAnsi="Arial" w:cs="Arial"/>
          <w:bCs/>
          <w:lang w:eastAsia="en-AU"/>
        </w:rPr>
        <w:t xml:space="preserve">ication </w:t>
      </w:r>
      <w:r w:rsidR="00FF7551">
        <w:rPr>
          <w:rFonts w:ascii="Arial" w:hAnsi="Arial" w:cs="Arial"/>
          <w:bCs/>
          <w:lang w:eastAsia="en-AU"/>
        </w:rPr>
        <w:t>was</w:t>
      </w:r>
      <w:r w:rsidR="00E330FA" w:rsidRPr="00BE218C">
        <w:rPr>
          <w:rFonts w:ascii="Arial" w:hAnsi="Arial" w:cs="Arial"/>
          <w:bCs/>
          <w:lang w:eastAsia="en-AU"/>
        </w:rPr>
        <w:t xml:space="preserve"> referred to various Council officers for technical review as outlined </w:t>
      </w:r>
      <w:r w:rsidR="00E330FA" w:rsidRPr="000828AD">
        <w:rPr>
          <w:rFonts w:ascii="Arial" w:hAnsi="Arial" w:cs="Arial"/>
          <w:b/>
          <w:lang w:eastAsia="en-AU"/>
        </w:rPr>
        <w:t xml:space="preserve">Table </w:t>
      </w:r>
      <w:r w:rsidR="005C5A3C" w:rsidRPr="000828AD">
        <w:rPr>
          <w:rFonts w:ascii="Arial" w:hAnsi="Arial" w:cs="Arial"/>
          <w:b/>
          <w:lang w:eastAsia="en-AU"/>
        </w:rPr>
        <w:t>9</w:t>
      </w:r>
      <w:r w:rsidR="00E330FA" w:rsidRPr="000828AD">
        <w:rPr>
          <w:rFonts w:ascii="Arial" w:hAnsi="Arial" w:cs="Arial"/>
          <w:b/>
          <w:lang w:eastAsia="en-AU"/>
        </w:rPr>
        <w:t>.</w:t>
      </w:r>
      <w:r w:rsidR="00E330FA" w:rsidRPr="00BE218C">
        <w:rPr>
          <w:rFonts w:ascii="Arial" w:hAnsi="Arial" w:cs="Arial"/>
          <w:bCs/>
          <w:lang w:eastAsia="en-AU"/>
        </w:rPr>
        <w:t xml:space="preserve"> </w:t>
      </w:r>
      <w:r w:rsidR="00FF7551">
        <w:rPr>
          <w:rFonts w:ascii="Arial" w:hAnsi="Arial" w:cs="Arial"/>
          <w:bCs/>
          <w:lang w:eastAsia="en-AU"/>
        </w:rPr>
        <w:t xml:space="preserve"> </w:t>
      </w:r>
      <w:r w:rsidR="00FF7551" w:rsidRPr="00BE218C">
        <w:rPr>
          <w:rFonts w:ascii="Arial" w:hAnsi="Arial" w:cs="Arial"/>
          <w:bCs/>
          <w:lang w:eastAsia="en-AU"/>
        </w:rPr>
        <w:t xml:space="preserve">The outstanding issues raised by Council officers are considered in the Key Issues section of this report. </w:t>
      </w:r>
    </w:p>
    <w:p w14:paraId="592B45E7" w14:textId="77777777" w:rsidR="00FF7551" w:rsidRPr="00BE218C" w:rsidRDefault="00FF7551" w:rsidP="00FF7551">
      <w:pPr>
        <w:widowControl w:val="0"/>
        <w:spacing w:after="0" w:line="240" w:lineRule="auto"/>
        <w:jc w:val="both"/>
        <w:rPr>
          <w:rFonts w:ascii="Arial" w:hAnsi="Arial" w:cs="Arial"/>
          <w:bCs/>
          <w:lang w:eastAsia="en-AU"/>
        </w:rPr>
      </w:pPr>
    </w:p>
    <w:p w14:paraId="22EB9BA2" w14:textId="2880C225" w:rsidR="00860036" w:rsidRPr="00CA63F7" w:rsidRDefault="00860036" w:rsidP="00FF7551">
      <w:pPr>
        <w:shd w:val="clear" w:color="auto" w:fill="FFFFFF"/>
        <w:spacing w:after="120" w:line="240" w:lineRule="auto"/>
        <w:ind w:right="-23"/>
        <w:jc w:val="center"/>
        <w:rPr>
          <w:rFonts w:ascii="Arial" w:hAnsi="Arial" w:cs="Arial"/>
          <w:b/>
          <w:bCs/>
          <w:sz w:val="20"/>
          <w:szCs w:val="20"/>
        </w:rPr>
      </w:pPr>
      <w:r w:rsidRPr="00CA63F7">
        <w:rPr>
          <w:rFonts w:ascii="Arial" w:hAnsi="Arial" w:cs="Arial"/>
          <w:b/>
          <w:bCs/>
          <w:sz w:val="20"/>
          <w:szCs w:val="20"/>
        </w:rPr>
        <w:t xml:space="preserve">Table </w:t>
      </w:r>
      <w:r w:rsidRPr="00CA63F7">
        <w:rPr>
          <w:rFonts w:ascii="Arial" w:hAnsi="Arial" w:cs="Arial"/>
          <w:b/>
          <w:bCs/>
          <w:sz w:val="20"/>
          <w:szCs w:val="20"/>
        </w:rPr>
        <w:fldChar w:fldCharType="begin"/>
      </w:r>
      <w:r w:rsidRPr="00CA63F7">
        <w:rPr>
          <w:rFonts w:ascii="Arial" w:hAnsi="Arial" w:cs="Arial"/>
          <w:b/>
          <w:bCs/>
          <w:sz w:val="20"/>
          <w:szCs w:val="20"/>
        </w:rPr>
        <w:instrText xml:space="preserve"> SEQ Table \* ARABIC </w:instrText>
      </w:r>
      <w:r w:rsidRPr="00CA63F7">
        <w:rPr>
          <w:rFonts w:ascii="Arial" w:hAnsi="Arial" w:cs="Arial"/>
          <w:b/>
          <w:bCs/>
          <w:sz w:val="20"/>
          <w:szCs w:val="20"/>
        </w:rPr>
        <w:fldChar w:fldCharType="separate"/>
      </w:r>
      <w:r w:rsidR="000828AD">
        <w:rPr>
          <w:rFonts w:ascii="Arial" w:hAnsi="Arial" w:cs="Arial"/>
          <w:b/>
          <w:bCs/>
          <w:noProof/>
          <w:sz w:val="20"/>
          <w:szCs w:val="20"/>
        </w:rPr>
        <w:t>9</w:t>
      </w:r>
      <w:r w:rsidRPr="00CA63F7">
        <w:rPr>
          <w:rFonts w:ascii="Arial" w:hAnsi="Arial" w:cs="Arial"/>
          <w:b/>
          <w:bCs/>
          <w:sz w:val="20"/>
          <w:szCs w:val="20"/>
        </w:rPr>
        <w:fldChar w:fldCharType="end"/>
      </w:r>
      <w:r w:rsidRPr="00CA63F7">
        <w:rPr>
          <w:rFonts w:ascii="Arial" w:hAnsi="Arial" w:cs="Arial"/>
          <w:b/>
          <w:bCs/>
          <w:sz w:val="20"/>
          <w:szCs w:val="20"/>
        </w:rPr>
        <w:t>: Consideration of Council Referrals</w:t>
      </w:r>
    </w:p>
    <w:tbl>
      <w:tblPr>
        <w:tblStyle w:val="DPETable"/>
        <w:tblW w:w="872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5801"/>
        <w:gridCol w:w="1354"/>
      </w:tblGrid>
      <w:tr w:rsidR="00504E1B" w:rsidRPr="00BE218C" w14:paraId="43ED9D0F" w14:textId="7CCEB72D" w:rsidTr="00D12891">
        <w:trPr>
          <w:cnfStyle w:val="100000000000" w:firstRow="1" w:lastRow="0" w:firstColumn="0" w:lastColumn="0" w:oddVBand="0" w:evenVBand="0" w:oddHBand="0" w:evenHBand="0" w:firstRowFirstColumn="0" w:firstRowLastColumn="0" w:lastRowFirstColumn="0" w:lastRowLastColumn="0"/>
          <w:jc w:val="center"/>
        </w:trPr>
        <w:tc>
          <w:tcPr>
            <w:tcW w:w="1565" w:type="dxa"/>
            <w:shd w:val="clear" w:color="auto" w:fill="D9D9D9" w:themeFill="background1" w:themeFillShade="D9"/>
          </w:tcPr>
          <w:p w14:paraId="27D11BFC" w14:textId="784AC176" w:rsidR="00504E1B" w:rsidRPr="00BE218C" w:rsidRDefault="00504E1B" w:rsidP="00D12891">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Officer</w:t>
            </w:r>
          </w:p>
        </w:tc>
        <w:tc>
          <w:tcPr>
            <w:tcW w:w="5801" w:type="dxa"/>
            <w:shd w:val="clear" w:color="auto" w:fill="D9D9D9" w:themeFill="background1" w:themeFillShade="D9"/>
          </w:tcPr>
          <w:p w14:paraId="1C2B4B1F" w14:textId="0E430EC1" w:rsidR="00504E1B" w:rsidRPr="00BE218C" w:rsidRDefault="00504E1B" w:rsidP="00D12891">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Comments</w:t>
            </w:r>
          </w:p>
        </w:tc>
        <w:tc>
          <w:tcPr>
            <w:tcW w:w="1354" w:type="dxa"/>
            <w:shd w:val="clear" w:color="auto" w:fill="D9D9D9" w:themeFill="background1" w:themeFillShade="D9"/>
          </w:tcPr>
          <w:p w14:paraId="2156265F" w14:textId="0B92DD79" w:rsidR="00504E1B" w:rsidRPr="00BE218C" w:rsidRDefault="00504E1B" w:rsidP="00D12891">
            <w:pPr>
              <w:pStyle w:val="FigureCaption"/>
              <w:spacing w:before="0" w:after="0"/>
              <w:ind w:left="0"/>
              <w:rPr>
                <w:rFonts w:ascii="Arial" w:hAnsi="Arial" w:cs="Arial"/>
                <w:b/>
                <w:bCs/>
                <w:color w:val="auto"/>
                <w:sz w:val="22"/>
                <w:szCs w:val="22"/>
              </w:rPr>
            </w:pPr>
            <w:r>
              <w:rPr>
                <w:rFonts w:ascii="Arial" w:hAnsi="Arial" w:cs="Arial"/>
                <w:b/>
                <w:bCs/>
                <w:color w:val="auto"/>
                <w:sz w:val="22"/>
                <w:szCs w:val="22"/>
              </w:rPr>
              <w:t>Resolved</w:t>
            </w:r>
          </w:p>
        </w:tc>
      </w:tr>
      <w:tr w:rsidR="00504E1B" w:rsidRPr="00BE218C" w14:paraId="1F4E18B1" w14:textId="010AC915" w:rsidTr="00FF7551">
        <w:trPr>
          <w:jc w:val="center"/>
        </w:trPr>
        <w:tc>
          <w:tcPr>
            <w:tcW w:w="1565" w:type="dxa"/>
          </w:tcPr>
          <w:p w14:paraId="0DAF1627" w14:textId="0071105E" w:rsidR="00504E1B" w:rsidRPr="00BE218C" w:rsidRDefault="00504E1B" w:rsidP="00CA63F7">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 xml:space="preserve">Engineering </w:t>
            </w:r>
          </w:p>
        </w:tc>
        <w:tc>
          <w:tcPr>
            <w:tcW w:w="5801" w:type="dxa"/>
          </w:tcPr>
          <w:p w14:paraId="1CFD9415" w14:textId="77777777" w:rsidR="00504E1B" w:rsidRDefault="006B7A2A" w:rsidP="00CA63F7">
            <w:pPr>
              <w:pStyle w:val="FigureCaption"/>
              <w:spacing w:before="0" w:after="0"/>
              <w:ind w:left="0"/>
              <w:jc w:val="both"/>
              <w:rPr>
                <w:rFonts w:ascii="Arial" w:hAnsi="Arial" w:cs="Arial"/>
                <w:b w:val="0"/>
                <w:color w:val="00B050"/>
                <w:sz w:val="22"/>
                <w:szCs w:val="22"/>
              </w:rPr>
            </w:pPr>
            <w:r>
              <w:rPr>
                <w:rFonts w:ascii="Arial" w:hAnsi="Arial" w:cs="Arial"/>
                <w:b w:val="0"/>
                <w:color w:val="00B050"/>
                <w:sz w:val="22"/>
                <w:szCs w:val="22"/>
              </w:rPr>
              <w:t xml:space="preserve">Council’s Engineering Officer reviewed the submitted stormwater concept plan and considered that there were no </w:t>
            </w:r>
            <w:r w:rsidR="00504E1B" w:rsidRPr="006B7A2A">
              <w:rPr>
                <w:rFonts w:ascii="Arial" w:hAnsi="Arial" w:cs="Arial"/>
                <w:b w:val="0"/>
                <w:color w:val="00B050"/>
                <w:sz w:val="22"/>
                <w:szCs w:val="22"/>
              </w:rPr>
              <w:t>objections subject to conditions</w:t>
            </w:r>
            <w:r>
              <w:rPr>
                <w:rFonts w:ascii="Arial" w:hAnsi="Arial" w:cs="Arial"/>
                <w:b w:val="0"/>
                <w:color w:val="00B050"/>
                <w:sz w:val="22"/>
                <w:szCs w:val="22"/>
              </w:rPr>
              <w:t>.</w:t>
            </w:r>
            <w:r w:rsidR="00504E1B" w:rsidRPr="006B7A2A">
              <w:rPr>
                <w:rFonts w:ascii="Arial" w:hAnsi="Arial" w:cs="Arial"/>
                <w:b w:val="0"/>
                <w:color w:val="00B050"/>
                <w:sz w:val="22"/>
                <w:szCs w:val="22"/>
              </w:rPr>
              <w:t xml:space="preserve"> </w:t>
            </w:r>
          </w:p>
          <w:p w14:paraId="10F19782" w14:textId="4726AEF0" w:rsidR="006B0BCA" w:rsidRPr="00BE218C" w:rsidRDefault="006B0BCA" w:rsidP="00CA63F7">
            <w:pPr>
              <w:pStyle w:val="FigureCaption"/>
              <w:spacing w:before="0" w:after="0"/>
              <w:ind w:left="0"/>
              <w:jc w:val="both"/>
              <w:rPr>
                <w:rFonts w:ascii="Arial" w:hAnsi="Arial" w:cs="Arial"/>
                <w:b w:val="0"/>
                <w:color w:val="FF0000"/>
                <w:sz w:val="22"/>
                <w:szCs w:val="22"/>
              </w:rPr>
            </w:pPr>
            <w:r w:rsidRPr="006B0BCA">
              <w:rPr>
                <w:rFonts w:ascii="Arial" w:hAnsi="Arial" w:cs="Arial"/>
                <w:bCs/>
                <w:color w:val="00B050"/>
                <w:sz w:val="22"/>
                <w:szCs w:val="22"/>
                <w:u w:val="single"/>
              </w:rPr>
              <w:t>Outcome</w:t>
            </w:r>
            <w:r>
              <w:rPr>
                <w:rFonts w:ascii="Arial" w:hAnsi="Arial" w:cs="Arial"/>
                <w:b w:val="0"/>
                <w:color w:val="00B050"/>
                <w:sz w:val="22"/>
                <w:szCs w:val="22"/>
              </w:rPr>
              <w:t xml:space="preserve">: </w:t>
            </w:r>
            <w:r w:rsidRPr="006B7A2A">
              <w:rPr>
                <w:rFonts w:ascii="Arial" w:hAnsi="Arial" w:cs="Arial"/>
                <w:b w:val="0"/>
                <w:color w:val="00B050"/>
                <w:sz w:val="22"/>
                <w:szCs w:val="22"/>
              </w:rPr>
              <w:t>Satisfactory subject to standard conditions being imposed on any consent granted</w:t>
            </w:r>
            <w:r>
              <w:rPr>
                <w:rFonts w:ascii="Arial" w:hAnsi="Arial" w:cs="Arial"/>
                <w:b w:val="0"/>
                <w:color w:val="00B050"/>
                <w:sz w:val="22"/>
                <w:szCs w:val="22"/>
              </w:rPr>
              <w:t xml:space="preserve"> (refer to </w:t>
            </w:r>
            <w:r w:rsidRPr="006B0BCA">
              <w:rPr>
                <w:rFonts w:ascii="Arial" w:hAnsi="Arial" w:cs="Arial"/>
                <w:bCs/>
                <w:color w:val="00B050"/>
                <w:sz w:val="22"/>
                <w:szCs w:val="22"/>
              </w:rPr>
              <w:t>Attachment A</w:t>
            </w:r>
            <w:r>
              <w:rPr>
                <w:rFonts w:ascii="Arial" w:hAnsi="Arial" w:cs="Arial"/>
                <w:b w:val="0"/>
                <w:color w:val="00B050"/>
                <w:sz w:val="22"/>
                <w:szCs w:val="22"/>
              </w:rPr>
              <w:t>)</w:t>
            </w:r>
            <w:r w:rsidRPr="006B7A2A">
              <w:rPr>
                <w:rFonts w:ascii="Arial" w:hAnsi="Arial" w:cs="Arial"/>
                <w:b w:val="0"/>
                <w:color w:val="00B050"/>
                <w:sz w:val="22"/>
                <w:szCs w:val="22"/>
              </w:rPr>
              <w:t>.</w:t>
            </w:r>
          </w:p>
        </w:tc>
        <w:tc>
          <w:tcPr>
            <w:tcW w:w="1354" w:type="dxa"/>
          </w:tcPr>
          <w:p w14:paraId="15D0D172" w14:textId="4C66D2BD" w:rsidR="00504E1B" w:rsidRPr="00BE218C" w:rsidRDefault="00504E1B" w:rsidP="00CA63F7">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Y/N</w:t>
            </w:r>
          </w:p>
        </w:tc>
      </w:tr>
      <w:tr w:rsidR="00504E1B" w:rsidRPr="00BE218C" w14:paraId="6D42B4AB" w14:textId="06FFB957" w:rsidTr="00FF7551">
        <w:trPr>
          <w:jc w:val="center"/>
        </w:trPr>
        <w:tc>
          <w:tcPr>
            <w:tcW w:w="1565" w:type="dxa"/>
          </w:tcPr>
          <w:p w14:paraId="1215F633" w14:textId="4E57BE77" w:rsidR="00504E1B" w:rsidRPr="00BE218C" w:rsidRDefault="00504E1B" w:rsidP="00CA63F7">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 xml:space="preserve">Traffic </w:t>
            </w:r>
          </w:p>
        </w:tc>
        <w:tc>
          <w:tcPr>
            <w:tcW w:w="5801" w:type="dxa"/>
          </w:tcPr>
          <w:p w14:paraId="6F92C955" w14:textId="211C05BC" w:rsidR="00504E1B" w:rsidRPr="00BE218C" w:rsidRDefault="004A3DD4" w:rsidP="00CA63F7">
            <w:pPr>
              <w:pStyle w:val="FigureCaption"/>
              <w:spacing w:before="0" w:after="0"/>
              <w:ind w:left="0"/>
              <w:jc w:val="both"/>
              <w:rPr>
                <w:rFonts w:ascii="Arial" w:hAnsi="Arial" w:cs="Arial"/>
                <w:b w:val="0"/>
                <w:color w:val="auto"/>
                <w:sz w:val="22"/>
                <w:szCs w:val="22"/>
              </w:rPr>
            </w:pPr>
            <w:r>
              <w:rPr>
                <w:rFonts w:ascii="Arial" w:hAnsi="Arial" w:cs="Arial"/>
                <w:b w:val="0"/>
                <w:color w:val="00B050"/>
                <w:sz w:val="22"/>
                <w:szCs w:val="22"/>
              </w:rPr>
              <w:t xml:space="preserve">Council’s Traffic Engineering Officer reviewed the proposal and raised concerns in </w:t>
            </w:r>
            <w:r w:rsidR="00504E1B" w:rsidRPr="00BE218C">
              <w:rPr>
                <w:rFonts w:ascii="Arial" w:hAnsi="Arial" w:cs="Arial"/>
                <w:b w:val="0"/>
                <w:color w:val="FF0000"/>
                <w:sz w:val="22"/>
                <w:szCs w:val="22"/>
              </w:rPr>
              <w:t>relation to traffic generation</w:t>
            </w:r>
            <w:r>
              <w:rPr>
                <w:rFonts w:ascii="Arial" w:hAnsi="Arial" w:cs="Arial"/>
                <w:b w:val="0"/>
                <w:color w:val="FF0000"/>
                <w:sz w:val="22"/>
                <w:szCs w:val="22"/>
              </w:rPr>
              <w:t xml:space="preserve"> and car parking. These issues are con</w:t>
            </w:r>
            <w:r w:rsidR="00504E1B" w:rsidRPr="00BE218C">
              <w:rPr>
                <w:rFonts w:ascii="Arial" w:hAnsi="Arial" w:cs="Arial"/>
                <w:b w:val="0"/>
                <w:color w:val="FF0000"/>
                <w:sz w:val="22"/>
                <w:szCs w:val="22"/>
              </w:rPr>
              <w:t xml:space="preserve">sidered in </w:t>
            </w:r>
            <w:r>
              <w:rPr>
                <w:rFonts w:ascii="Arial" w:hAnsi="Arial" w:cs="Arial"/>
                <w:b w:val="0"/>
                <w:color w:val="FF0000"/>
                <w:sz w:val="22"/>
                <w:szCs w:val="22"/>
              </w:rPr>
              <w:t xml:space="preserve">more detail in the </w:t>
            </w:r>
            <w:r w:rsidR="00504E1B" w:rsidRPr="00BE218C">
              <w:rPr>
                <w:rFonts w:ascii="Arial" w:hAnsi="Arial" w:cs="Arial"/>
                <w:b w:val="0"/>
                <w:color w:val="FF0000"/>
                <w:sz w:val="22"/>
                <w:szCs w:val="22"/>
              </w:rPr>
              <w:t>Key Issues section</w:t>
            </w:r>
            <w:r>
              <w:rPr>
                <w:rFonts w:ascii="Arial" w:hAnsi="Arial" w:cs="Arial"/>
                <w:b w:val="0"/>
                <w:color w:val="FF0000"/>
                <w:sz w:val="22"/>
                <w:szCs w:val="22"/>
              </w:rPr>
              <w:t xml:space="preserve"> of this report</w:t>
            </w:r>
            <w:r w:rsidR="00504E1B" w:rsidRPr="00BE218C">
              <w:rPr>
                <w:rFonts w:ascii="Arial" w:hAnsi="Arial" w:cs="Arial"/>
                <w:b w:val="0"/>
                <w:color w:val="FF0000"/>
                <w:sz w:val="22"/>
                <w:szCs w:val="22"/>
              </w:rPr>
              <w:t xml:space="preserve">. </w:t>
            </w:r>
          </w:p>
        </w:tc>
        <w:tc>
          <w:tcPr>
            <w:tcW w:w="1354" w:type="dxa"/>
          </w:tcPr>
          <w:p w14:paraId="1B76030E" w14:textId="496B2F7F" w:rsidR="00504E1B" w:rsidRPr="00BE218C" w:rsidRDefault="004A3DD4" w:rsidP="00CA63F7">
            <w:pPr>
              <w:pStyle w:val="FigureCaption"/>
              <w:spacing w:before="0" w:after="0"/>
              <w:ind w:left="0"/>
              <w:jc w:val="both"/>
              <w:rPr>
                <w:rFonts w:ascii="Arial" w:hAnsi="Arial" w:cs="Arial"/>
                <w:b w:val="0"/>
                <w:color w:val="FF0000"/>
                <w:sz w:val="22"/>
                <w:szCs w:val="22"/>
              </w:rPr>
            </w:pPr>
            <w:r>
              <w:rPr>
                <w:rFonts w:ascii="Arial" w:hAnsi="Arial" w:cs="Arial"/>
                <w:b w:val="0"/>
                <w:color w:val="FF0000"/>
                <w:sz w:val="22"/>
                <w:szCs w:val="22"/>
              </w:rPr>
              <w:t>Refer to key Issues</w:t>
            </w:r>
          </w:p>
        </w:tc>
      </w:tr>
      <w:tr w:rsidR="00504E1B" w:rsidRPr="00BE218C" w14:paraId="45113996" w14:textId="195FF403" w:rsidTr="00FF7551">
        <w:trPr>
          <w:jc w:val="center"/>
        </w:trPr>
        <w:tc>
          <w:tcPr>
            <w:tcW w:w="1565" w:type="dxa"/>
          </w:tcPr>
          <w:p w14:paraId="3319E874" w14:textId="1F42B6D5" w:rsidR="00504E1B" w:rsidRPr="00BE218C" w:rsidRDefault="00504E1B" w:rsidP="00CA63F7">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Building</w:t>
            </w:r>
          </w:p>
        </w:tc>
        <w:tc>
          <w:tcPr>
            <w:tcW w:w="5801" w:type="dxa"/>
          </w:tcPr>
          <w:p w14:paraId="03F76603"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c>
          <w:tcPr>
            <w:tcW w:w="1354" w:type="dxa"/>
          </w:tcPr>
          <w:p w14:paraId="1120D09A"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r>
      <w:tr w:rsidR="00504E1B" w:rsidRPr="00BE218C" w14:paraId="1D108805" w14:textId="32EF53F0" w:rsidTr="00FF7551">
        <w:trPr>
          <w:jc w:val="center"/>
        </w:trPr>
        <w:tc>
          <w:tcPr>
            <w:tcW w:w="1565" w:type="dxa"/>
          </w:tcPr>
          <w:p w14:paraId="40DB07AF" w14:textId="68BB6563" w:rsidR="00504E1B" w:rsidRPr="00BE218C" w:rsidRDefault="00504E1B" w:rsidP="00CA63F7">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Health</w:t>
            </w:r>
          </w:p>
        </w:tc>
        <w:tc>
          <w:tcPr>
            <w:tcW w:w="5801" w:type="dxa"/>
          </w:tcPr>
          <w:p w14:paraId="2DC29666"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c>
          <w:tcPr>
            <w:tcW w:w="1354" w:type="dxa"/>
          </w:tcPr>
          <w:p w14:paraId="2273F1EC"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r>
      <w:tr w:rsidR="00504E1B" w:rsidRPr="00BE218C" w14:paraId="76FA44C0" w14:textId="5514B0C1" w:rsidTr="00FF7551">
        <w:trPr>
          <w:jc w:val="center"/>
        </w:trPr>
        <w:tc>
          <w:tcPr>
            <w:tcW w:w="1565" w:type="dxa"/>
          </w:tcPr>
          <w:p w14:paraId="1E3EEDCD" w14:textId="67FADFAC" w:rsidR="00504E1B" w:rsidRPr="00BE218C" w:rsidRDefault="00504E1B" w:rsidP="00CA63F7">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Waste</w:t>
            </w:r>
          </w:p>
        </w:tc>
        <w:tc>
          <w:tcPr>
            <w:tcW w:w="5801" w:type="dxa"/>
          </w:tcPr>
          <w:p w14:paraId="6F359DF9"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c>
          <w:tcPr>
            <w:tcW w:w="1354" w:type="dxa"/>
          </w:tcPr>
          <w:p w14:paraId="15CDBF49"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r>
      <w:tr w:rsidR="00504E1B" w:rsidRPr="00BE218C" w14:paraId="793F7B46" w14:textId="11300341" w:rsidTr="00FF7551">
        <w:trPr>
          <w:jc w:val="center"/>
        </w:trPr>
        <w:tc>
          <w:tcPr>
            <w:tcW w:w="1565" w:type="dxa"/>
          </w:tcPr>
          <w:p w14:paraId="29F2BBF6" w14:textId="77777777" w:rsidR="00504E1B" w:rsidRPr="00BE218C" w:rsidRDefault="00504E1B" w:rsidP="00CA63F7">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Public Domain/</w:t>
            </w:r>
          </w:p>
          <w:p w14:paraId="7A2C7E25" w14:textId="5590AABB" w:rsidR="00504E1B" w:rsidRPr="00BE218C" w:rsidRDefault="00504E1B" w:rsidP="00CA63F7">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Assets</w:t>
            </w:r>
          </w:p>
        </w:tc>
        <w:tc>
          <w:tcPr>
            <w:tcW w:w="5801" w:type="dxa"/>
          </w:tcPr>
          <w:p w14:paraId="17F05026"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c>
          <w:tcPr>
            <w:tcW w:w="1354" w:type="dxa"/>
          </w:tcPr>
          <w:p w14:paraId="79F97CC6" w14:textId="77777777" w:rsidR="00504E1B" w:rsidRPr="00BE218C" w:rsidRDefault="00504E1B" w:rsidP="00CA63F7">
            <w:pPr>
              <w:pStyle w:val="FigureCaption"/>
              <w:spacing w:before="0" w:after="0"/>
              <w:ind w:left="0"/>
              <w:jc w:val="both"/>
              <w:rPr>
                <w:rFonts w:ascii="Arial" w:hAnsi="Arial" w:cs="Arial"/>
                <w:b w:val="0"/>
                <w:color w:val="auto"/>
                <w:sz w:val="22"/>
                <w:szCs w:val="22"/>
              </w:rPr>
            </w:pPr>
          </w:p>
        </w:tc>
      </w:tr>
      <w:tr w:rsidR="00504E1B" w:rsidRPr="00BE218C" w14:paraId="5A4195F8" w14:textId="73349F8D" w:rsidTr="00FF7551">
        <w:trPr>
          <w:jc w:val="center"/>
        </w:trPr>
        <w:tc>
          <w:tcPr>
            <w:tcW w:w="1565" w:type="dxa"/>
          </w:tcPr>
          <w:p w14:paraId="1369127C" w14:textId="330224D3" w:rsidR="00504E1B" w:rsidRPr="00BE218C" w:rsidRDefault="00236341" w:rsidP="00CA63F7">
            <w:pPr>
              <w:pStyle w:val="FigureCaption"/>
              <w:spacing w:before="0" w:after="0"/>
              <w:ind w:left="0"/>
              <w:jc w:val="left"/>
              <w:rPr>
                <w:rFonts w:ascii="Arial" w:hAnsi="Arial" w:cs="Arial"/>
                <w:b w:val="0"/>
                <w:color w:val="auto"/>
                <w:sz w:val="22"/>
                <w:szCs w:val="22"/>
              </w:rPr>
            </w:pPr>
            <w:r w:rsidRPr="006B7A2A">
              <w:rPr>
                <w:rFonts w:ascii="Arial" w:hAnsi="Arial" w:cs="Arial"/>
                <w:b w:val="0"/>
                <w:color w:val="00B050"/>
                <w:sz w:val="22"/>
                <w:szCs w:val="22"/>
              </w:rPr>
              <w:t xml:space="preserve">Heritage </w:t>
            </w:r>
          </w:p>
        </w:tc>
        <w:tc>
          <w:tcPr>
            <w:tcW w:w="5801" w:type="dxa"/>
          </w:tcPr>
          <w:p w14:paraId="315D774B" w14:textId="57A39FC9" w:rsidR="006B7A2A" w:rsidRDefault="006B7A2A" w:rsidP="00CA63F7">
            <w:pPr>
              <w:pStyle w:val="FigureCaption"/>
              <w:spacing w:before="0" w:after="0"/>
              <w:ind w:left="0"/>
              <w:jc w:val="both"/>
              <w:rPr>
                <w:rFonts w:ascii="Arial" w:hAnsi="Arial" w:cs="Arial"/>
                <w:b w:val="0"/>
                <w:color w:val="00B050"/>
                <w:sz w:val="22"/>
                <w:szCs w:val="22"/>
              </w:rPr>
            </w:pPr>
            <w:r>
              <w:rPr>
                <w:rFonts w:ascii="Arial" w:hAnsi="Arial" w:cs="Arial"/>
                <w:b w:val="0"/>
                <w:color w:val="00B050"/>
                <w:sz w:val="22"/>
                <w:szCs w:val="22"/>
              </w:rPr>
              <w:t xml:space="preserve">Council’s Heritage Officer/Consultant reviewed the submitted </w:t>
            </w:r>
            <w:r w:rsidRPr="006B7A2A">
              <w:rPr>
                <w:rFonts w:ascii="Arial" w:hAnsi="Arial" w:cs="Arial"/>
                <w:b w:val="0"/>
                <w:color w:val="00B050"/>
                <w:sz w:val="22"/>
                <w:szCs w:val="22"/>
              </w:rPr>
              <w:t xml:space="preserve">Heritage Impact Statement </w:t>
            </w:r>
            <w:r>
              <w:rPr>
                <w:rFonts w:ascii="Arial" w:hAnsi="Arial" w:cs="Arial"/>
                <w:b w:val="0"/>
                <w:color w:val="00B050"/>
                <w:sz w:val="22"/>
                <w:szCs w:val="22"/>
              </w:rPr>
              <w:t>(‘HIS’) prepared for the applicant and c</w:t>
            </w:r>
            <w:r w:rsidRPr="006B7A2A">
              <w:rPr>
                <w:rFonts w:ascii="Arial" w:hAnsi="Arial" w:cs="Arial"/>
                <w:b w:val="0"/>
                <w:color w:val="00B050"/>
                <w:sz w:val="22"/>
                <w:szCs w:val="22"/>
              </w:rPr>
              <w:t>oncurred with the conclusion</w:t>
            </w:r>
            <w:r>
              <w:rPr>
                <w:rFonts w:ascii="Arial" w:hAnsi="Arial" w:cs="Arial"/>
                <w:b w:val="0"/>
                <w:color w:val="00B050"/>
                <w:sz w:val="22"/>
                <w:szCs w:val="22"/>
              </w:rPr>
              <w:t xml:space="preserve"> of the HIS</w:t>
            </w:r>
            <w:r w:rsidRPr="006B7A2A">
              <w:rPr>
                <w:rFonts w:ascii="Arial" w:hAnsi="Arial" w:cs="Arial"/>
                <w:b w:val="0"/>
                <w:color w:val="00B050"/>
                <w:sz w:val="22"/>
                <w:szCs w:val="22"/>
              </w:rPr>
              <w:t xml:space="preserve"> that there would not be any adverse impacts on heritage values arising from the proposal. It was also recommended that conditions are to be imposed on any consent issued regarding the salvage of materials and building elements</w:t>
            </w:r>
            <w:r>
              <w:rPr>
                <w:rFonts w:ascii="Arial" w:hAnsi="Arial" w:cs="Arial"/>
                <w:b w:val="0"/>
                <w:color w:val="00B050"/>
                <w:sz w:val="22"/>
                <w:szCs w:val="22"/>
              </w:rPr>
              <w:t xml:space="preserve">, </w:t>
            </w:r>
            <w:r w:rsidRPr="006B7A2A">
              <w:rPr>
                <w:rFonts w:ascii="Arial" w:hAnsi="Arial" w:cs="Arial"/>
                <w:b w:val="0"/>
                <w:color w:val="00B050"/>
                <w:sz w:val="22"/>
                <w:szCs w:val="22"/>
              </w:rPr>
              <w:t>the retention of the commemorative plaques</w:t>
            </w:r>
            <w:r>
              <w:rPr>
                <w:rFonts w:ascii="Arial" w:hAnsi="Arial" w:cs="Arial"/>
                <w:b w:val="0"/>
                <w:color w:val="00B050"/>
                <w:sz w:val="22"/>
                <w:szCs w:val="22"/>
              </w:rPr>
              <w:t xml:space="preserve">, provision of </w:t>
            </w:r>
            <w:r w:rsidRPr="006B7A2A">
              <w:rPr>
                <w:rFonts w:ascii="Arial" w:hAnsi="Arial" w:cs="Arial"/>
                <w:b w:val="0"/>
                <w:color w:val="00B050"/>
                <w:sz w:val="22"/>
                <w:szCs w:val="22"/>
              </w:rPr>
              <w:t xml:space="preserve">a photographic archival recording </w:t>
            </w:r>
            <w:r>
              <w:rPr>
                <w:rFonts w:ascii="Arial" w:hAnsi="Arial" w:cs="Arial"/>
                <w:b w:val="0"/>
                <w:color w:val="00B050"/>
                <w:sz w:val="22"/>
                <w:szCs w:val="22"/>
              </w:rPr>
              <w:t>and</w:t>
            </w:r>
            <w:r w:rsidRPr="006B7A2A">
              <w:rPr>
                <w:rFonts w:ascii="Arial" w:hAnsi="Arial" w:cs="Arial"/>
                <w:b w:val="0"/>
                <w:color w:val="00B050"/>
                <w:sz w:val="22"/>
                <w:szCs w:val="22"/>
              </w:rPr>
              <w:t xml:space="preserve"> a Heritage Interpretation Strategy </w:t>
            </w:r>
            <w:r>
              <w:rPr>
                <w:rFonts w:ascii="Arial" w:hAnsi="Arial" w:cs="Arial"/>
                <w:b w:val="0"/>
                <w:color w:val="00B050"/>
                <w:sz w:val="22"/>
                <w:szCs w:val="22"/>
              </w:rPr>
              <w:t>to be</w:t>
            </w:r>
            <w:r w:rsidRPr="006B7A2A">
              <w:rPr>
                <w:rFonts w:ascii="Arial" w:hAnsi="Arial" w:cs="Arial"/>
                <w:b w:val="0"/>
                <w:color w:val="00B050"/>
                <w:sz w:val="22"/>
                <w:szCs w:val="22"/>
              </w:rPr>
              <w:t xml:space="preserve"> prepared</w:t>
            </w:r>
            <w:r>
              <w:rPr>
                <w:rFonts w:ascii="Arial" w:hAnsi="Arial" w:cs="Arial"/>
                <w:b w:val="0"/>
                <w:color w:val="00B050"/>
                <w:sz w:val="22"/>
                <w:szCs w:val="22"/>
              </w:rPr>
              <w:t>. S</w:t>
            </w:r>
            <w:r w:rsidRPr="006B7A2A">
              <w:rPr>
                <w:rFonts w:ascii="Arial" w:hAnsi="Arial" w:cs="Arial"/>
                <w:b w:val="0"/>
                <w:color w:val="00B050"/>
                <w:sz w:val="22"/>
                <w:szCs w:val="22"/>
              </w:rPr>
              <w:t>tandard heritage discovery conditions</w:t>
            </w:r>
            <w:r>
              <w:rPr>
                <w:rFonts w:ascii="Arial" w:hAnsi="Arial" w:cs="Arial"/>
                <w:b w:val="0"/>
                <w:color w:val="00B050"/>
                <w:sz w:val="22"/>
                <w:szCs w:val="22"/>
              </w:rPr>
              <w:t xml:space="preserve"> were also recommended</w:t>
            </w:r>
            <w:r w:rsidRPr="006B7A2A">
              <w:rPr>
                <w:rFonts w:ascii="Arial" w:hAnsi="Arial" w:cs="Arial"/>
                <w:b w:val="0"/>
                <w:color w:val="00B050"/>
                <w:sz w:val="22"/>
                <w:szCs w:val="22"/>
              </w:rPr>
              <w:t xml:space="preserve">. </w:t>
            </w:r>
          </w:p>
          <w:p w14:paraId="0FC8E694" w14:textId="77777777" w:rsidR="006B7A2A" w:rsidRDefault="006B7A2A" w:rsidP="00CA63F7">
            <w:pPr>
              <w:pStyle w:val="FigureCaption"/>
              <w:spacing w:before="0" w:after="0"/>
              <w:ind w:left="0"/>
              <w:jc w:val="both"/>
              <w:rPr>
                <w:rFonts w:ascii="Arial" w:hAnsi="Arial" w:cs="Arial"/>
                <w:b w:val="0"/>
                <w:color w:val="00B050"/>
                <w:sz w:val="22"/>
                <w:szCs w:val="22"/>
              </w:rPr>
            </w:pPr>
          </w:p>
          <w:p w14:paraId="40F6E1CF" w14:textId="4C6FA8AE" w:rsidR="00504E1B" w:rsidRPr="006B7A2A" w:rsidRDefault="006B7A2A" w:rsidP="00CA63F7">
            <w:pPr>
              <w:pStyle w:val="FigureCaption"/>
              <w:spacing w:before="0" w:after="0"/>
              <w:ind w:left="0"/>
              <w:jc w:val="both"/>
              <w:rPr>
                <w:rFonts w:ascii="Arial" w:hAnsi="Arial" w:cs="Arial"/>
                <w:b w:val="0"/>
                <w:color w:val="00B050"/>
                <w:sz w:val="22"/>
                <w:szCs w:val="22"/>
              </w:rPr>
            </w:pPr>
            <w:r w:rsidRPr="006B7A2A">
              <w:rPr>
                <w:rFonts w:ascii="Arial" w:hAnsi="Arial" w:cs="Arial"/>
                <w:b w:val="0"/>
                <w:color w:val="00B050"/>
                <w:sz w:val="22"/>
                <w:szCs w:val="22"/>
                <w:u w:val="single"/>
              </w:rPr>
              <w:t>Outcome</w:t>
            </w:r>
            <w:r>
              <w:rPr>
                <w:rFonts w:ascii="Arial" w:hAnsi="Arial" w:cs="Arial"/>
                <w:b w:val="0"/>
                <w:color w:val="00B050"/>
                <w:sz w:val="22"/>
                <w:szCs w:val="22"/>
              </w:rPr>
              <w:t xml:space="preserve">: </w:t>
            </w:r>
            <w:r w:rsidRPr="006B7A2A">
              <w:rPr>
                <w:rFonts w:ascii="Arial" w:hAnsi="Arial" w:cs="Arial"/>
                <w:b w:val="0"/>
                <w:color w:val="00B050"/>
                <w:sz w:val="22"/>
                <w:szCs w:val="22"/>
              </w:rPr>
              <w:t>Satisfactory subject to standard conditions being imposed on any consent granted</w:t>
            </w:r>
            <w:r>
              <w:rPr>
                <w:rFonts w:ascii="Arial" w:hAnsi="Arial" w:cs="Arial"/>
                <w:b w:val="0"/>
                <w:color w:val="00B050"/>
                <w:sz w:val="22"/>
                <w:szCs w:val="22"/>
              </w:rPr>
              <w:t xml:space="preserve"> (refer to </w:t>
            </w:r>
            <w:r w:rsidR="006B0BCA" w:rsidRPr="006B0BCA">
              <w:rPr>
                <w:rFonts w:ascii="Arial" w:hAnsi="Arial" w:cs="Arial"/>
                <w:bCs/>
                <w:color w:val="00B050"/>
                <w:sz w:val="22"/>
                <w:szCs w:val="22"/>
              </w:rPr>
              <w:t>Attachment A</w:t>
            </w:r>
            <w:r>
              <w:rPr>
                <w:rFonts w:ascii="Arial" w:hAnsi="Arial" w:cs="Arial"/>
                <w:b w:val="0"/>
                <w:color w:val="00B050"/>
                <w:sz w:val="22"/>
                <w:szCs w:val="22"/>
              </w:rPr>
              <w:t>)</w:t>
            </w:r>
            <w:r w:rsidRPr="006B7A2A">
              <w:rPr>
                <w:rFonts w:ascii="Arial" w:hAnsi="Arial" w:cs="Arial"/>
                <w:b w:val="0"/>
                <w:color w:val="00B050"/>
                <w:sz w:val="22"/>
                <w:szCs w:val="22"/>
              </w:rPr>
              <w:t xml:space="preserve">. </w:t>
            </w:r>
          </w:p>
        </w:tc>
        <w:tc>
          <w:tcPr>
            <w:tcW w:w="1354" w:type="dxa"/>
          </w:tcPr>
          <w:p w14:paraId="44D9EC84" w14:textId="7FD4FACC" w:rsidR="00504E1B" w:rsidRPr="00BE218C" w:rsidRDefault="006B7A2A" w:rsidP="00CA63F7">
            <w:pPr>
              <w:pStyle w:val="FigureCaption"/>
              <w:spacing w:before="0" w:after="0"/>
              <w:ind w:left="0"/>
              <w:rPr>
                <w:rFonts w:ascii="Arial" w:hAnsi="Arial" w:cs="Arial"/>
                <w:b w:val="0"/>
                <w:color w:val="auto"/>
                <w:sz w:val="22"/>
                <w:szCs w:val="22"/>
              </w:rPr>
            </w:pPr>
            <w:r w:rsidRPr="006B7A2A">
              <w:rPr>
                <w:rFonts w:ascii="Arial" w:hAnsi="Arial" w:cs="Arial"/>
                <w:b w:val="0"/>
                <w:color w:val="00B050"/>
                <w:sz w:val="22"/>
                <w:szCs w:val="22"/>
              </w:rPr>
              <w:t>Yes (conditions)</w:t>
            </w:r>
          </w:p>
        </w:tc>
      </w:tr>
    </w:tbl>
    <w:p w14:paraId="76342B03" w14:textId="71E84439" w:rsidR="00D91E98" w:rsidRDefault="00D91E98" w:rsidP="00FF7551">
      <w:pPr>
        <w:widowControl w:val="0"/>
        <w:tabs>
          <w:tab w:val="left" w:pos="7485"/>
        </w:tabs>
        <w:spacing w:after="0" w:line="240" w:lineRule="auto"/>
        <w:ind w:right="23"/>
        <w:rPr>
          <w:rFonts w:ascii="Arial" w:hAnsi="Arial" w:cs="Arial"/>
          <w:b/>
          <w:lang w:eastAsia="en-AU"/>
        </w:rPr>
      </w:pPr>
    </w:p>
    <w:p w14:paraId="768E40C8" w14:textId="4A581F15" w:rsidR="00CA63F7" w:rsidRDefault="00CA63F7" w:rsidP="00FF7551">
      <w:pPr>
        <w:widowControl w:val="0"/>
        <w:tabs>
          <w:tab w:val="left" w:pos="7485"/>
        </w:tabs>
        <w:spacing w:after="0" w:line="240" w:lineRule="auto"/>
        <w:ind w:right="23"/>
        <w:rPr>
          <w:rFonts w:ascii="Arial" w:hAnsi="Arial" w:cs="Arial"/>
          <w:b/>
          <w:lang w:eastAsia="en-AU"/>
        </w:rPr>
      </w:pPr>
    </w:p>
    <w:p w14:paraId="609C3317" w14:textId="22157C1E" w:rsidR="00CA63F7" w:rsidRPr="00BE218C" w:rsidRDefault="006D3D99" w:rsidP="00A31B6E">
      <w:pPr>
        <w:pStyle w:val="ListParagraph"/>
        <w:widowControl w:val="0"/>
        <w:numPr>
          <w:ilvl w:val="1"/>
          <w:numId w:val="1"/>
        </w:numPr>
        <w:tabs>
          <w:tab w:val="left" w:pos="7485"/>
        </w:tabs>
        <w:spacing w:after="0" w:line="240" w:lineRule="auto"/>
        <w:ind w:left="709" w:right="23" w:hanging="709"/>
        <w:contextualSpacing w:val="0"/>
        <w:rPr>
          <w:rFonts w:ascii="Arial" w:hAnsi="Arial" w:cs="Arial"/>
          <w:b/>
          <w:lang w:eastAsia="en-AU"/>
        </w:rPr>
      </w:pPr>
      <w:r>
        <w:rPr>
          <w:rFonts w:ascii="Arial" w:hAnsi="Arial" w:cs="Arial"/>
          <w:b/>
          <w:lang w:eastAsia="en-AU"/>
        </w:rPr>
        <w:t xml:space="preserve">Notification and </w:t>
      </w:r>
      <w:r w:rsidR="00CA63F7" w:rsidRPr="00BE218C">
        <w:rPr>
          <w:rFonts w:ascii="Arial" w:hAnsi="Arial" w:cs="Arial"/>
          <w:b/>
          <w:lang w:eastAsia="en-AU"/>
        </w:rPr>
        <w:t xml:space="preserve">Community Consultation </w:t>
      </w:r>
    </w:p>
    <w:p w14:paraId="31AD4E28" w14:textId="77777777" w:rsidR="00CA63F7" w:rsidRPr="00BE218C" w:rsidRDefault="00CA63F7" w:rsidP="00FF7551">
      <w:pPr>
        <w:widowControl w:val="0"/>
        <w:tabs>
          <w:tab w:val="left" w:pos="7485"/>
        </w:tabs>
        <w:spacing w:after="0" w:line="240" w:lineRule="auto"/>
        <w:ind w:right="23"/>
        <w:rPr>
          <w:rFonts w:ascii="Arial" w:hAnsi="Arial" w:cs="Arial"/>
          <w:b/>
          <w:lang w:eastAsia="en-AU"/>
        </w:rPr>
      </w:pPr>
    </w:p>
    <w:p w14:paraId="68F93749" w14:textId="06CD1927" w:rsidR="00915BAF" w:rsidRDefault="00D91E98" w:rsidP="00FF7551">
      <w:pPr>
        <w:widowControl w:val="0"/>
        <w:tabs>
          <w:tab w:val="left" w:pos="7485"/>
        </w:tabs>
        <w:spacing w:after="0" w:line="240" w:lineRule="auto"/>
        <w:ind w:right="23"/>
        <w:jc w:val="both"/>
        <w:rPr>
          <w:rFonts w:ascii="Arial" w:hAnsi="Arial" w:cs="Arial"/>
          <w:color w:val="FF0000"/>
          <w:lang w:eastAsia="en-AU"/>
        </w:rPr>
      </w:pPr>
      <w:r w:rsidRPr="00D91E98">
        <w:rPr>
          <w:rFonts w:ascii="Arial" w:hAnsi="Arial" w:cs="Arial"/>
          <w:lang w:eastAsia="en-AU"/>
        </w:rPr>
        <w:lastRenderedPageBreak/>
        <w:t xml:space="preserve">The </w:t>
      </w:r>
      <w:r w:rsidR="00FF7551">
        <w:rPr>
          <w:rFonts w:ascii="Arial" w:hAnsi="Arial" w:cs="Arial"/>
          <w:bCs/>
          <w:lang w:eastAsia="en-AU"/>
        </w:rPr>
        <w:t>modification</w:t>
      </w:r>
      <w:r w:rsidR="00FF7551" w:rsidRPr="00BE218C">
        <w:rPr>
          <w:rFonts w:ascii="Arial" w:hAnsi="Arial" w:cs="Arial"/>
          <w:bCs/>
          <w:lang w:eastAsia="en-AU"/>
        </w:rPr>
        <w:t xml:space="preserve"> application</w:t>
      </w:r>
      <w:r w:rsidRPr="00D91E98">
        <w:rPr>
          <w:rFonts w:ascii="Arial" w:hAnsi="Arial" w:cs="Arial"/>
          <w:lang w:eastAsia="en-AU"/>
        </w:rPr>
        <w:t xml:space="preserve"> was notified</w:t>
      </w:r>
      <w:r w:rsidR="0076337C">
        <w:rPr>
          <w:rFonts w:ascii="Arial" w:hAnsi="Arial" w:cs="Arial"/>
          <w:lang w:eastAsia="en-AU"/>
        </w:rPr>
        <w:t xml:space="preserve"> in accordance with the </w:t>
      </w:r>
      <w:r w:rsidR="0076337C" w:rsidRPr="00DA7AE8">
        <w:rPr>
          <w:rFonts w:ascii="Arial" w:hAnsi="Arial" w:cs="Arial"/>
          <w:color w:val="FF0000"/>
          <w:lang w:eastAsia="en-AU"/>
        </w:rPr>
        <w:t>DCP</w:t>
      </w:r>
      <w:r w:rsidR="00DA7AE8" w:rsidRPr="00DA7AE8">
        <w:rPr>
          <w:rFonts w:ascii="Arial" w:hAnsi="Arial" w:cs="Arial"/>
          <w:color w:val="FF0000"/>
          <w:lang w:eastAsia="en-AU"/>
        </w:rPr>
        <w:t>/Council’s Community Participation Plan</w:t>
      </w:r>
      <w:r w:rsidR="00DA7AE8" w:rsidRPr="00D91E98">
        <w:rPr>
          <w:rFonts w:ascii="Arial" w:hAnsi="Arial" w:cs="Arial"/>
          <w:lang w:eastAsia="en-AU"/>
        </w:rPr>
        <w:t xml:space="preserve"> </w:t>
      </w:r>
      <w:r w:rsidRPr="00D91E98">
        <w:rPr>
          <w:rFonts w:ascii="Arial" w:hAnsi="Arial" w:cs="Arial"/>
          <w:lang w:eastAsia="en-AU"/>
        </w:rPr>
        <w:t xml:space="preserve">from </w:t>
      </w:r>
      <w:sdt>
        <w:sdtPr>
          <w:rPr>
            <w:rFonts w:ascii="Arial" w:hAnsi="Arial" w:cs="Arial"/>
            <w:color w:val="FF0000"/>
            <w:lang w:eastAsia="en-AU"/>
          </w:rPr>
          <w:id w:val="-604416510"/>
          <w:placeholder>
            <w:docPart w:val="B56F7FE2B5DC408EA85638861A6FE4F6"/>
          </w:placeholder>
          <w:date>
            <w:dateFormat w:val="d MMMM yyyy"/>
            <w:lid w:val="en-AU"/>
            <w:storeMappedDataAs w:val="dateTime"/>
            <w:calendar w:val="gregorian"/>
          </w:date>
        </w:sdtPr>
        <w:sdtEndPr/>
        <w:sdtContent>
          <w:r w:rsidRPr="00D91E98">
            <w:rPr>
              <w:rFonts w:ascii="Arial" w:hAnsi="Arial" w:cs="Arial"/>
              <w:color w:val="FF0000"/>
              <w:lang w:eastAsia="en-AU"/>
            </w:rPr>
            <w:t>Select Date</w:t>
          </w:r>
        </w:sdtContent>
      </w:sdt>
      <w:r w:rsidRPr="00D91E98">
        <w:rPr>
          <w:rFonts w:ascii="Arial" w:hAnsi="Arial" w:cs="Arial"/>
          <w:lang w:eastAsia="en-AU"/>
        </w:rPr>
        <w:t xml:space="preserve"> until </w:t>
      </w:r>
      <w:sdt>
        <w:sdtPr>
          <w:rPr>
            <w:rFonts w:ascii="Arial" w:hAnsi="Arial" w:cs="Arial"/>
            <w:color w:val="FF0000"/>
            <w:lang w:eastAsia="en-AU"/>
          </w:rPr>
          <w:id w:val="-885022095"/>
          <w:placeholder>
            <w:docPart w:val="104CF5D41421491A800419EEC6286A1D"/>
          </w:placeholder>
          <w:date>
            <w:dateFormat w:val="d MMMM yyyy"/>
            <w:lid w:val="en-AU"/>
            <w:storeMappedDataAs w:val="dateTime"/>
            <w:calendar w:val="gregorian"/>
          </w:date>
        </w:sdtPr>
        <w:sdtEndPr/>
        <w:sdtContent>
          <w:r w:rsidRPr="00D91E98">
            <w:rPr>
              <w:rFonts w:ascii="Arial" w:hAnsi="Arial" w:cs="Arial"/>
              <w:color w:val="FF0000"/>
              <w:lang w:eastAsia="en-AU"/>
            </w:rPr>
            <w:t xml:space="preserve">Select Date. </w:t>
          </w:r>
        </w:sdtContent>
      </w:sdt>
      <w:r w:rsidR="00915BAF" w:rsidRPr="001A487A">
        <w:rPr>
          <w:rFonts w:ascii="Arial" w:hAnsi="Arial" w:cs="Arial"/>
          <w:lang w:eastAsia="en-AU"/>
        </w:rPr>
        <w:t>T</w:t>
      </w:r>
      <w:r w:rsidR="00786A45" w:rsidRPr="001A487A">
        <w:rPr>
          <w:rFonts w:ascii="Arial" w:hAnsi="Arial" w:cs="Arial"/>
          <w:lang w:eastAsia="en-AU"/>
        </w:rPr>
        <w:t>he notification included the following:</w:t>
      </w:r>
      <w:r w:rsidR="00FF7551">
        <w:rPr>
          <w:rFonts w:ascii="Arial" w:hAnsi="Arial" w:cs="Arial"/>
          <w:lang w:eastAsia="en-AU"/>
        </w:rPr>
        <w:t xml:space="preserve"> </w:t>
      </w:r>
    </w:p>
    <w:p w14:paraId="4FD98F4B" w14:textId="685B19BE" w:rsidR="00786A45" w:rsidRDefault="00786A45" w:rsidP="00FF7551">
      <w:pPr>
        <w:widowControl w:val="0"/>
        <w:tabs>
          <w:tab w:val="left" w:pos="7485"/>
        </w:tabs>
        <w:spacing w:after="0" w:line="240" w:lineRule="auto"/>
        <w:ind w:right="23"/>
        <w:jc w:val="both"/>
        <w:rPr>
          <w:rFonts w:ascii="Arial" w:hAnsi="Arial" w:cs="Arial"/>
          <w:color w:val="FF0000"/>
          <w:lang w:eastAsia="en-AU"/>
        </w:rPr>
      </w:pPr>
    </w:p>
    <w:p w14:paraId="09F784A3" w14:textId="274B774C" w:rsidR="00786A45" w:rsidRDefault="00786A45" w:rsidP="00A31B6E">
      <w:pPr>
        <w:pStyle w:val="ListParagraph"/>
        <w:widowControl w:val="0"/>
        <w:numPr>
          <w:ilvl w:val="0"/>
          <w:numId w:val="15"/>
        </w:numPr>
        <w:tabs>
          <w:tab w:val="left" w:pos="7485"/>
        </w:tabs>
        <w:spacing w:after="0" w:line="240" w:lineRule="auto"/>
        <w:ind w:right="23"/>
        <w:jc w:val="both"/>
        <w:rPr>
          <w:rFonts w:ascii="Arial" w:hAnsi="Arial" w:cs="Arial"/>
          <w:color w:val="FF0000"/>
          <w:lang w:eastAsia="en-AU"/>
        </w:rPr>
      </w:pPr>
      <w:r w:rsidRPr="00786A45">
        <w:rPr>
          <w:rFonts w:ascii="Arial" w:hAnsi="Arial" w:cs="Arial"/>
          <w:color w:val="FF0000"/>
          <w:lang w:eastAsia="en-AU"/>
        </w:rPr>
        <w:t>An advertisement in the local newspaper [name of publication]</w:t>
      </w:r>
      <w:r w:rsidR="00DA7AE8">
        <w:rPr>
          <w:rFonts w:ascii="Arial" w:hAnsi="Arial" w:cs="Arial"/>
          <w:color w:val="FF0000"/>
          <w:lang w:eastAsia="en-AU"/>
        </w:rPr>
        <w:t xml:space="preserve"> (where applicable)</w:t>
      </w:r>
      <w:r w:rsidRPr="00786A45">
        <w:rPr>
          <w:rFonts w:ascii="Arial" w:hAnsi="Arial" w:cs="Arial"/>
          <w:color w:val="FF0000"/>
          <w:lang w:eastAsia="en-AU"/>
        </w:rPr>
        <w:t>;</w:t>
      </w:r>
    </w:p>
    <w:p w14:paraId="2558BFDB" w14:textId="36F5CEB3" w:rsidR="00786A45" w:rsidRDefault="00786A45" w:rsidP="00A31B6E">
      <w:pPr>
        <w:pStyle w:val="ListParagraph"/>
        <w:widowControl w:val="0"/>
        <w:numPr>
          <w:ilvl w:val="0"/>
          <w:numId w:val="15"/>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A sign placed on the site;</w:t>
      </w:r>
    </w:p>
    <w:p w14:paraId="63CE1FB3" w14:textId="4811BD55" w:rsidR="00DA7AE8" w:rsidRDefault="00DA7AE8" w:rsidP="00A31B6E">
      <w:pPr>
        <w:pStyle w:val="ListParagraph"/>
        <w:widowControl w:val="0"/>
        <w:numPr>
          <w:ilvl w:val="0"/>
          <w:numId w:val="15"/>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on a website;</w:t>
      </w:r>
    </w:p>
    <w:p w14:paraId="63E1DCE6" w14:textId="125AED7C" w:rsidR="00786A45" w:rsidRDefault="00786A45" w:rsidP="00A31B6E">
      <w:pPr>
        <w:pStyle w:val="ListParagraph"/>
        <w:widowControl w:val="0"/>
        <w:numPr>
          <w:ilvl w:val="0"/>
          <w:numId w:val="15"/>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letters sent to adjoining and adjacent properties (a rough estimate of the number of letters sent);</w:t>
      </w:r>
    </w:p>
    <w:p w14:paraId="710D4F0F" w14:textId="436B8152" w:rsidR="00786A45" w:rsidRPr="00786A45" w:rsidRDefault="00786A45" w:rsidP="00A31B6E">
      <w:pPr>
        <w:pStyle w:val="ListParagraph"/>
        <w:widowControl w:val="0"/>
        <w:numPr>
          <w:ilvl w:val="0"/>
          <w:numId w:val="15"/>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on the Council’s website</w:t>
      </w:r>
      <w:r w:rsidR="001A487A">
        <w:rPr>
          <w:rFonts w:ascii="Arial" w:hAnsi="Arial" w:cs="Arial"/>
          <w:color w:val="FF0000"/>
          <w:lang w:eastAsia="en-AU"/>
        </w:rPr>
        <w:t>.</w:t>
      </w:r>
    </w:p>
    <w:p w14:paraId="625330A4" w14:textId="77777777" w:rsidR="00786A45" w:rsidRDefault="00786A45" w:rsidP="00FF7551">
      <w:pPr>
        <w:widowControl w:val="0"/>
        <w:tabs>
          <w:tab w:val="left" w:pos="7485"/>
        </w:tabs>
        <w:spacing w:after="0" w:line="240" w:lineRule="auto"/>
        <w:ind w:right="23"/>
        <w:jc w:val="both"/>
        <w:rPr>
          <w:rFonts w:ascii="Arial" w:hAnsi="Arial" w:cs="Arial"/>
          <w:color w:val="FF0000"/>
          <w:lang w:eastAsia="en-AU"/>
        </w:rPr>
      </w:pPr>
    </w:p>
    <w:p w14:paraId="74141997" w14:textId="0DEAA2B3" w:rsidR="00D91E98" w:rsidRDefault="00D91E98" w:rsidP="00FF7551">
      <w:pPr>
        <w:widowControl w:val="0"/>
        <w:tabs>
          <w:tab w:val="left" w:pos="7485"/>
        </w:tabs>
        <w:spacing w:after="0" w:line="240" w:lineRule="auto"/>
        <w:ind w:right="23"/>
        <w:jc w:val="both"/>
        <w:rPr>
          <w:rFonts w:ascii="Arial" w:hAnsi="Arial" w:cs="Arial"/>
          <w:bCs/>
          <w:lang w:eastAsia="en-AU"/>
        </w:rPr>
      </w:pPr>
      <w:r w:rsidRPr="00D91E98">
        <w:rPr>
          <w:rFonts w:ascii="Arial" w:hAnsi="Arial" w:cs="Arial"/>
          <w:lang w:eastAsia="en-AU"/>
        </w:rPr>
        <w:t xml:space="preserve">The Council received a total of </w:t>
      </w:r>
      <w:r w:rsidRPr="00D91E98">
        <w:rPr>
          <w:rFonts w:ascii="Arial" w:hAnsi="Arial" w:cs="Arial"/>
          <w:color w:val="FF0000"/>
          <w:lang w:eastAsia="en-AU"/>
        </w:rPr>
        <w:t>###</w:t>
      </w:r>
      <w:r w:rsidRPr="00D91E98">
        <w:rPr>
          <w:rFonts w:ascii="Arial" w:hAnsi="Arial" w:cs="Arial"/>
          <w:lang w:eastAsia="en-AU"/>
        </w:rPr>
        <w:t xml:space="preserve"> unique submissions, comprising </w:t>
      </w:r>
      <w:r w:rsidRPr="00D91E98">
        <w:rPr>
          <w:rFonts w:ascii="Arial" w:hAnsi="Arial" w:cs="Arial"/>
          <w:color w:val="FF0000"/>
          <w:lang w:eastAsia="en-AU"/>
        </w:rPr>
        <w:t xml:space="preserve">## objections </w:t>
      </w:r>
      <w:r w:rsidRPr="005C5A3C">
        <w:rPr>
          <w:rFonts w:ascii="Arial" w:hAnsi="Arial" w:cs="Arial"/>
          <w:lang w:eastAsia="en-AU"/>
        </w:rPr>
        <w:t>and</w:t>
      </w:r>
      <w:r w:rsidRPr="00D91E98">
        <w:rPr>
          <w:rFonts w:ascii="Arial" w:hAnsi="Arial" w:cs="Arial"/>
          <w:color w:val="FF0000"/>
          <w:lang w:eastAsia="en-AU"/>
        </w:rPr>
        <w:t xml:space="preserve"> ## submissions </w:t>
      </w:r>
      <w:r w:rsidRPr="00D91E98">
        <w:rPr>
          <w:rFonts w:ascii="Arial" w:hAnsi="Arial" w:cs="Arial"/>
          <w:lang w:eastAsia="en-AU"/>
        </w:rPr>
        <w:t xml:space="preserve">in </w:t>
      </w:r>
      <w:r w:rsidR="00FF7551">
        <w:rPr>
          <w:rFonts w:ascii="Arial" w:hAnsi="Arial" w:cs="Arial"/>
          <w:lang w:eastAsia="en-AU"/>
        </w:rPr>
        <w:t xml:space="preserve">support </w:t>
      </w:r>
      <w:r w:rsidRPr="00D91E98">
        <w:rPr>
          <w:rFonts w:ascii="Arial" w:hAnsi="Arial" w:cs="Arial"/>
          <w:lang w:eastAsia="en-AU"/>
        </w:rPr>
        <w:t>of the proposal.</w:t>
      </w:r>
      <w:r w:rsidR="009A2559" w:rsidRPr="00BE218C">
        <w:rPr>
          <w:rFonts w:ascii="Arial" w:hAnsi="Arial" w:cs="Arial"/>
          <w:lang w:eastAsia="en-AU"/>
        </w:rPr>
        <w:t xml:space="preserve"> </w:t>
      </w:r>
      <w:r w:rsidRPr="00BE218C">
        <w:rPr>
          <w:rFonts w:ascii="Arial" w:hAnsi="Arial" w:cs="Arial"/>
          <w:bCs/>
          <w:lang w:eastAsia="en-AU"/>
        </w:rPr>
        <w:t xml:space="preserve">The issues raised </w:t>
      </w:r>
      <w:r w:rsidR="009A2559" w:rsidRPr="00BE218C">
        <w:rPr>
          <w:rFonts w:ascii="Arial" w:hAnsi="Arial" w:cs="Arial"/>
          <w:bCs/>
          <w:lang w:eastAsia="en-AU"/>
        </w:rPr>
        <w:t xml:space="preserve">in these submissions </w:t>
      </w:r>
      <w:r w:rsidRPr="00BE218C">
        <w:rPr>
          <w:rFonts w:ascii="Arial" w:hAnsi="Arial" w:cs="Arial"/>
          <w:bCs/>
          <w:lang w:eastAsia="en-AU"/>
        </w:rPr>
        <w:t xml:space="preserve">are considered in </w:t>
      </w:r>
      <w:r w:rsidRPr="000828AD">
        <w:rPr>
          <w:rFonts w:ascii="Arial" w:hAnsi="Arial" w:cs="Arial"/>
          <w:b/>
          <w:lang w:eastAsia="en-AU"/>
        </w:rPr>
        <w:t xml:space="preserve">Table </w:t>
      </w:r>
      <w:r w:rsidR="005C5A3C" w:rsidRPr="000828AD">
        <w:rPr>
          <w:rFonts w:ascii="Arial" w:hAnsi="Arial" w:cs="Arial"/>
          <w:b/>
          <w:lang w:eastAsia="en-AU"/>
        </w:rPr>
        <w:t>10</w:t>
      </w:r>
      <w:r w:rsidR="001A487A">
        <w:rPr>
          <w:rFonts w:ascii="Arial" w:hAnsi="Arial" w:cs="Arial"/>
          <w:b/>
          <w:color w:val="FF0000"/>
          <w:lang w:eastAsia="en-AU"/>
        </w:rPr>
        <w:t xml:space="preserve"> </w:t>
      </w:r>
      <w:r w:rsidR="00FD156F">
        <w:rPr>
          <w:rFonts w:ascii="Arial" w:hAnsi="Arial" w:cs="Arial"/>
          <w:bCs/>
          <w:color w:val="FF0000"/>
          <w:lang w:eastAsia="en-AU"/>
        </w:rPr>
        <w:t>[T</w:t>
      </w:r>
      <w:r w:rsidR="001A487A" w:rsidRPr="00FD156F">
        <w:rPr>
          <w:rFonts w:ascii="Arial" w:hAnsi="Arial" w:cs="Arial"/>
          <w:bCs/>
          <w:color w:val="FF0000"/>
          <w:lang w:eastAsia="en-AU"/>
        </w:rPr>
        <w:t>able to include issues</w:t>
      </w:r>
      <w:r w:rsidR="00D52862" w:rsidRPr="00FD156F">
        <w:rPr>
          <w:rFonts w:ascii="Arial" w:hAnsi="Arial" w:cs="Arial"/>
          <w:bCs/>
          <w:color w:val="FF0000"/>
          <w:lang w:eastAsia="en-AU"/>
        </w:rPr>
        <w:t xml:space="preserve">/themes raised and not individual submissions, indicate whether </w:t>
      </w:r>
      <w:r w:rsidR="005C5A3C">
        <w:rPr>
          <w:rFonts w:ascii="Arial" w:hAnsi="Arial" w:cs="Arial"/>
          <w:bCs/>
          <w:color w:val="FF0000"/>
          <w:lang w:eastAsia="en-AU"/>
        </w:rPr>
        <w:t xml:space="preserve">the issue </w:t>
      </w:r>
      <w:r w:rsidR="00FD156F" w:rsidRPr="00FD156F">
        <w:rPr>
          <w:rFonts w:ascii="Arial" w:hAnsi="Arial" w:cs="Arial"/>
          <w:bCs/>
          <w:color w:val="FF0000"/>
          <w:lang w:eastAsia="en-AU"/>
        </w:rPr>
        <w:t>is/is not a planning consideration and why, submitters list provided as required as an attachment]</w:t>
      </w:r>
      <w:r w:rsidRPr="00FD156F">
        <w:rPr>
          <w:rFonts w:ascii="Arial" w:hAnsi="Arial" w:cs="Arial"/>
          <w:bCs/>
          <w:color w:val="FF0000"/>
          <w:lang w:eastAsia="en-AU"/>
        </w:rPr>
        <w:t>.</w:t>
      </w:r>
      <w:r w:rsidRPr="00FD156F">
        <w:rPr>
          <w:rFonts w:ascii="Arial" w:hAnsi="Arial" w:cs="Arial"/>
          <w:bCs/>
          <w:lang w:eastAsia="en-AU"/>
        </w:rPr>
        <w:t xml:space="preserve"> </w:t>
      </w:r>
    </w:p>
    <w:p w14:paraId="2EFAE5C3" w14:textId="6A4D2C99" w:rsidR="00FF7551" w:rsidRDefault="00FF7551" w:rsidP="00FF7551">
      <w:pPr>
        <w:widowControl w:val="0"/>
        <w:tabs>
          <w:tab w:val="left" w:pos="7485"/>
        </w:tabs>
        <w:spacing w:after="0" w:line="240" w:lineRule="auto"/>
        <w:ind w:right="23"/>
        <w:jc w:val="both"/>
        <w:rPr>
          <w:rFonts w:ascii="Arial" w:hAnsi="Arial" w:cs="Arial"/>
          <w:bCs/>
          <w:lang w:eastAsia="en-AU"/>
        </w:rPr>
      </w:pPr>
    </w:p>
    <w:p w14:paraId="2DB4E3B7" w14:textId="1546F09A" w:rsidR="00FF7551" w:rsidRPr="00FD156F" w:rsidRDefault="00FF7551" w:rsidP="00FF7551">
      <w:pPr>
        <w:widowControl w:val="0"/>
        <w:tabs>
          <w:tab w:val="left" w:pos="7485"/>
        </w:tabs>
        <w:spacing w:after="0" w:line="240" w:lineRule="auto"/>
        <w:ind w:right="23"/>
        <w:jc w:val="both"/>
        <w:rPr>
          <w:rFonts w:ascii="Arial" w:hAnsi="Arial" w:cs="Arial"/>
          <w:bCs/>
          <w:lang w:eastAsia="en-AU"/>
        </w:rPr>
      </w:pPr>
      <w:r>
        <w:rPr>
          <w:rFonts w:ascii="Arial" w:hAnsi="Arial" w:cs="Arial"/>
          <w:bCs/>
          <w:lang w:eastAsia="en-AU"/>
        </w:rPr>
        <w:t xml:space="preserve">The issues raised in the community submissions have been addressed in this report and in the recommended conditions of consent in </w:t>
      </w:r>
      <w:r w:rsidRPr="00FF7551">
        <w:rPr>
          <w:rFonts w:ascii="Arial" w:hAnsi="Arial" w:cs="Arial"/>
          <w:b/>
          <w:lang w:eastAsia="en-AU"/>
        </w:rPr>
        <w:t>Attachment A</w:t>
      </w:r>
      <w:r>
        <w:rPr>
          <w:rFonts w:ascii="Arial" w:hAnsi="Arial" w:cs="Arial"/>
          <w:bCs/>
          <w:lang w:eastAsia="en-AU"/>
        </w:rPr>
        <w:t xml:space="preserve">. </w:t>
      </w:r>
    </w:p>
    <w:p w14:paraId="75D4D8D5" w14:textId="02340E91" w:rsidR="00DE3ECC" w:rsidRPr="00BE218C" w:rsidRDefault="00DE3ECC" w:rsidP="00210DB1">
      <w:pPr>
        <w:tabs>
          <w:tab w:val="left" w:pos="7485"/>
        </w:tabs>
        <w:spacing w:before="120" w:after="0" w:line="240" w:lineRule="auto"/>
        <w:ind w:right="23"/>
        <w:rPr>
          <w:rFonts w:ascii="Arial" w:hAnsi="Arial" w:cs="Arial"/>
          <w:b/>
          <w:lang w:eastAsia="en-AU"/>
        </w:rPr>
      </w:pPr>
    </w:p>
    <w:p w14:paraId="5C7373CF" w14:textId="4819F15F" w:rsidR="00AE5EAB" w:rsidRDefault="00AE5EAB" w:rsidP="60882B5E">
      <w:pPr>
        <w:pStyle w:val="Caption"/>
        <w:keepNext/>
        <w:jc w:val="center"/>
        <w:rPr>
          <w:rFonts w:ascii="Arial" w:hAnsi="Arial" w:cs="Arial"/>
          <w:b/>
          <w:bCs/>
          <w:i w:val="0"/>
          <w:iCs w:val="0"/>
          <w:color w:val="auto"/>
          <w:sz w:val="20"/>
          <w:szCs w:val="20"/>
        </w:rPr>
      </w:pPr>
      <w:r w:rsidRPr="00CA63F7">
        <w:rPr>
          <w:rFonts w:ascii="Arial" w:hAnsi="Arial" w:cs="Arial"/>
          <w:b/>
          <w:bCs/>
          <w:i w:val="0"/>
          <w:iCs w:val="0"/>
          <w:color w:val="auto"/>
          <w:sz w:val="20"/>
          <w:szCs w:val="20"/>
        </w:rPr>
        <w:t xml:space="preserve">Table </w:t>
      </w:r>
      <w:r w:rsidRPr="00CA63F7">
        <w:rPr>
          <w:rFonts w:ascii="Arial" w:hAnsi="Arial" w:cs="Arial"/>
          <w:b/>
          <w:bCs/>
          <w:i w:val="0"/>
          <w:iCs w:val="0"/>
          <w:color w:val="auto"/>
          <w:sz w:val="20"/>
          <w:szCs w:val="20"/>
        </w:rPr>
        <w:fldChar w:fldCharType="begin"/>
      </w:r>
      <w:r w:rsidRPr="00CA63F7">
        <w:rPr>
          <w:rFonts w:ascii="Arial" w:hAnsi="Arial" w:cs="Arial"/>
          <w:b/>
          <w:bCs/>
          <w:i w:val="0"/>
          <w:iCs w:val="0"/>
          <w:color w:val="auto"/>
          <w:sz w:val="20"/>
          <w:szCs w:val="20"/>
        </w:rPr>
        <w:instrText xml:space="preserve"> SEQ Table \* ARABIC </w:instrText>
      </w:r>
      <w:r w:rsidRPr="00CA63F7">
        <w:rPr>
          <w:rFonts w:ascii="Arial" w:hAnsi="Arial" w:cs="Arial"/>
          <w:b/>
          <w:bCs/>
          <w:i w:val="0"/>
          <w:iCs w:val="0"/>
          <w:color w:val="auto"/>
          <w:sz w:val="20"/>
          <w:szCs w:val="20"/>
        </w:rPr>
        <w:fldChar w:fldCharType="separate"/>
      </w:r>
      <w:r w:rsidR="000828AD">
        <w:rPr>
          <w:rFonts w:ascii="Arial" w:hAnsi="Arial" w:cs="Arial"/>
          <w:b/>
          <w:bCs/>
          <w:i w:val="0"/>
          <w:iCs w:val="0"/>
          <w:noProof/>
          <w:color w:val="auto"/>
          <w:sz w:val="20"/>
          <w:szCs w:val="20"/>
        </w:rPr>
        <w:t>10</w:t>
      </w:r>
      <w:r w:rsidRPr="00CA63F7">
        <w:rPr>
          <w:rFonts w:ascii="Arial" w:hAnsi="Arial" w:cs="Arial"/>
          <w:b/>
          <w:bCs/>
          <w:i w:val="0"/>
          <w:iCs w:val="0"/>
          <w:color w:val="auto"/>
          <w:sz w:val="20"/>
          <w:szCs w:val="20"/>
        </w:rPr>
        <w:fldChar w:fldCharType="end"/>
      </w:r>
      <w:r w:rsidRPr="00CA63F7">
        <w:rPr>
          <w:rFonts w:ascii="Arial" w:hAnsi="Arial" w:cs="Arial"/>
          <w:b/>
          <w:bCs/>
          <w:i w:val="0"/>
          <w:iCs w:val="0"/>
          <w:color w:val="auto"/>
          <w:sz w:val="20"/>
          <w:szCs w:val="20"/>
        </w:rPr>
        <w:t>: Community Submissions</w:t>
      </w:r>
    </w:p>
    <w:tbl>
      <w:tblPr>
        <w:tblStyle w:val="DPETable"/>
        <w:tblW w:w="8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561"/>
        <w:gridCol w:w="5400"/>
      </w:tblGrid>
      <w:tr w:rsidR="005C5A3C" w:rsidRPr="00504E1B" w14:paraId="17E8C33C" w14:textId="77777777" w:rsidTr="0051414E">
        <w:trPr>
          <w:cnfStyle w:val="100000000000" w:firstRow="1" w:lastRow="0" w:firstColumn="0" w:lastColumn="0" w:oddVBand="0" w:evenVBand="0" w:oddHBand="0" w:evenHBand="0" w:firstRowFirstColumn="0" w:firstRowLastColumn="0" w:lastRowFirstColumn="0" w:lastRowLastColumn="0"/>
          <w:jc w:val="center"/>
        </w:trPr>
        <w:tc>
          <w:tcPr>
            <w:tcW w:w="1999" w:type="dxa"/>
          </w:tcPr>
          <w:p w14:paraId="37646442" w14:textId="77777777" w:rsidR="005C5A3C" w:rsidRPr="00504E1B" w:rsidRDefault="005C5A3C" w:rsidP="0051414E">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Issue</w:t>
            </w:r>
          </w:p>
        </w:tc>
        <w:tc>
          <w:tcPr>
            <w:tcW w:w="1561" w:type="dxa"/>
          </w:tcPr>
          <w:p w14:paraId="2167054E" w14:textId="77777777" w:rsidR="005C5A3C" w:rsidRPr="00504E1B" w:rsidRDefault="005C5A3C" w:rsidP="0051414E">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No of submissions</w:t>
            </w:r>
          </w:p>
        </w:tc>
        <w:tc>
          <w:tcPr>
            <w:tcW w:w="5400" w:type="dxa"/>
          </w:tcPr>
          <w:p w14:paraId="08434633" w14:textId="77777777" w:rsidR="005C5A3C" w:rsidRPr="00504E1B" w:rsidRDefault="005C5A3C" w:rsidP="0051414E">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Council Comments</w:t>
            </w:r>
          </w:p>
        </w:tc>
      </w:tr>
      <w:tr w:rsidR="005C5A3C" w:rsidRPr="00504E1B" w14:paraId="55048CF1" w14:textId="77777777" w:rsidTr="0051414E">
        <w:trPr>
          <w:jc w:val="center"/>
        </w:trPr>
        <w:tc>
          <w:tcPr>
            <w:tcW w:w="1999" w:type="dxa"/>
          </w:tcPr>
          <w:p w14:paraId="57968AD2" w14:textId="77777777" w:rsidR="005C5A3C" w:rsidRPr="00504E1B" w:rsidRDefault="005C5A3C" w:rsidP="0051414E">
            <w:pPr>
              <w:pStyle w:val="FigureCaption"/>
              <w:spacing w:before="0" w:after="0"/>
              <w:ind w:left="0"/>
              <w:jc w:val="left"/>
              <w:rPr>
                <w:rFonts w:ascii="Arial" w:hAnsi="Arial" w:cs="Arial"/>
                <w:color w:val="00B050"/>
                <w:sz w:val="22"/>
                <w:szCs w:val="22"/>
                <w:lang w:val="en-AU"/>
              </w:rPr>
            </w:pPr>
            <w:r w:rsidRPr="00504E1B">
              <w:rPr>
                <w:rFonts w:ascii="Arial" w:hAnsi="Arial" w:cs="Arial"/>
                <w:color w:val="00B050"/>
                <w:sz w:val="22"/>
                <w:szCs w:val="22"/>
                <w:lang w:val="en-AU"/>
              </w:rPr>
              <w:t>Flooding and stormwater</w:t>
            </w:r>
          </w:p>
          <w:p w14:paraId="455872B4" w14:textId="77777777" w:rsidR="005C5A3C" w:rsidRPr="00504E1B" w:rsidRDefault="005C5A3C" w:rsidP="0051414E">
            <w:pPr>
              <w:pStyle w:val="FigureCaption"/>
              <w:spacing w:before="0" w:after="0"/>
              <w:ind w:left="0"/>
              <w:jc w:val="left"/>
              <w:rPr>
                <w:rFonts w:ascii="Arial" w:hAnsi="Arial" w:cs="Arial"/>
                <w:color w:val="00B050"/>
                <w:sz w:val="22"/>
                <w:szCs w:val="22"/>
                <w:lang w:val="en-AU"/>
              </w:rPr>
            </w:pPr>
          </w:p>
          <w:p w14:paraId="6D354A1D" w14:textId="77777777" w:rsidR="005C5A3C" w:rsidRPr="00504E1B" w:rsidRDefault="005C5A3C" w:rsidP="0051414E">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lang w:val="en-AU"/>
              </w:rPr>
              <w:t>Submissions raised concern the development will adversely impact flooding within the locality.</w:t>
            </w:r>
          </w:p>
        </w:tc>
        <w:tc>
          <w:tcPr>
            <w:tcW w:w="1561" w:type="dxa"/>
          </w:tcPr>
          <w:p w14:paraId="30693BDD" w14:textId="77777777" w:rsidR="005C5A3C" w:rsidRPr="00504E1B" w:rsidRDefault="005C5A3C" w:rsidP="0051414E">
            <w:pPr>
              <w:pStyle w:val="FigureCaption"/>
              <w:spacing w:before="0" w:after="0"/>
              <w:ind w:left="0"/>
              <w:rPr>
                <w:rFonts w:ascii="Arial" w:hAnsi="Arial" w:cs="Arial"/>
                <w:b w:val="0"/>
                <w:color w:val="00B050"/>
                <w:sz w:val="22"/>
                <w:szCs w:val="22"/>
              </w:rPr>
            </w:pPr>
            <w:r w:rsidRPr="00504E1B">
              <w:rPr>
                <w:rFonts w:ascii="Arial" w:hAnsi="Arial" w:cs="Arial"/>
                <w:b w:val="0"/>
                <w:color w:val="00B050"/>
                <w:sz w:val="22"/>
                <w:szCs w:val="22"/>
                <w:lang w:val="en-AU"/>
              </w:rPr>
              <w:t>59</w:t>
            </w:r>
          </w:p>
        </w:tc>
        <w:tc>
          <w:tcPr>
            <w:tcW w:w="5400" w:type="dxa"/>
          </w:tcPr>
          <w:p w14:paraId="502A548B" w14:textId="77777777" w:rsidR="005C5A3C" w:rsidRDefault="005C5A3C" w:rsidP="0051414E">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rPr>
              <w:t>The application proposes an appropriate stor</w:t>
            </w:r>
            <w:r>
              <w:rPr>
                <w:rFonts w:ascii="Arial" w:hAnsi="Arial" w:cs="Arial"/>
                <w:b w:val="0"/>
                <w:color w:val="00B050"/>
                <w:sz w:val="22"/>
                <w:szCs w:val="22"/>
              </w:rPr>
              <w:t>mwater management network which</w:t>
            </w:r>
            <w:r w:rsidRPr="00504E1B">
              <w:rPr>
                <w:rFonts w:ascii="Arial" w:hAnsi="Arial" w:cs="Arial"/>
                <w:b w:val="0"/>
                <w:color w:val="00B050"/>
                <w:sz w:val="22"/>
                <w:szCs w:val="22"/>
              </w:rPr>
              <w:t xml:space="preserve"> will capture and control discharge of stormwater to the watercourse in the southern portion of the site. Stormwater modelling has been submitted to demonstrate the proposed stormwater management chain, including discharge to watercourse, </w:t>
            </w:r>
            <w:r>
              <w:rPr>
                <w:rFonts w:ascii="Arial" w:hAnsi="Arial" w:cs="Arial"/>
                <w:b w:val="0"/>
                <w:color w:val="00B050"/>
                <w:sz w:val="22"/>
                <w:szCs w:val="22"/>
              </w:rPr>
              <w:t xml:space="preserve">and </w:t>
            </w:r>
            <w:r w:rsidRPr="00504E1B">
              <w:rPr>
                <w:rFonts w:ascii="Arial" w:hAnsi="Arial" w:cs="Arial"/>
                <w:b w:val="0"/>
                <w:color w:val="00B050"/>
                <w:sz w:val="22"/>
                <w:szCs w:val="22"/>
              </w:rPr>
              <w:t>will not have negative impacts on downstream properties in peak storm events.</w:t>
            </w:r>
            <w:r>
              <w:rPr>
                <w:rFonts w:ascii="Arial" w:hAnsi="Arial" w:cs="Arial"/>
                <w:b w:val="0"/>
                <w:color w:val="00B050"/>
                <w:sz w:val="22"/>
                <w:szCs w:val="22"/>
              </w:rPr>
              <w:t xml:space="preserve"> </w:t>
            </w:r>
            <w:r w:rsidRPr="00504E1B">
              <w:rPr>
                <w:rFonts w:ascii="Arial" w:hAnsi="Arial" w:cs="Arial"/>
                <w:b w:val="0"/>
                <w:color w:val="00B050"/>
                <w:sz w:val="22"/>
                <w:szCs w:val="22"/>
              </w:rPr>
              <w:t>Council’s Development Engineer has reviewed</w:t>
            </w:r>
            <w:r>
              <w:rPr>
                <w:rFonts w:ascii="Arial" w:hAnsi="Arial" w:cs="Arial"/>
                <w:b w:val="0"/>
                <w:color w:val="00B050"/>
                <w:sz w:val="22"/>
                <w:szCs w:val="22"/>
              </w:rPr>
              <w:t xml:space="preserve"> the proposal</w:t>
            </w:r>
            <w:r w:rsidRPr="00504E1B">
              <w:rPr>
                <w:rFonts w:ascii="Arial" w:hAnsi="Arial" w:cs="Arial"/>
                <w:b w:val="0"/>
                <w:color w:val="00B050"/>
                <w:sz w:val="22"/>
                <w:szCs w:val="22"/>
              </w:rPr>
              <w:t xml:space="preserve"> and </w:t>
            </w:r>
            <w:r>
              <w:rPr>
                <w:rFonts w:ascii="Arial" w:hAnsi="Arial" w:cs="Arial"/>
                <w:b w:val="0"/>
                <w:color w:val="00B050"/>
                <w:sz w:val="22"/>
                <w:szCs w:val="22"/>
              </w:rPr>
              <w:t xml:space="preserve">raises no objections to </w:t>
            </w:r>
            <w:r w:rsidRPr="00504E1B">
              <w:rPr>
                <w:rFonts w:ascii="Arial" w:hAnsi="Arial" w:cs="Arial"/>
                <w:b w:val="0"/>
                <w:color w:val="00B050"/>
                <w:sz w:val="22"/>
                <w:szCs w:val="22"/>
              </w:rPr>
              <w:t>the proposed stormwater management arrangements.</w:t>
            </w:r>
          </w:p>
          <w:p w14:paraId="02FA2860" w14:textId="77777777" w:rsidR="005C5A3C" w:rsidRPr="00504E1B" w:rsidRDefault="005C5A3C" w:rsidP="0051414E">
            <w:pPr>
              <w:pStyle w:val="FigureCaption"/>
              <w:spacing w:before="0" w:after="0"/>
              <w:ind w:left="0"/>
              <w:jc w:val="both"/>
              <w:rPr>
                <w:rFonts w:ascii="Arial" w:hAnsi="Arial" w:cs="Arial"/>
                <w:b w:val="0"/>
                <w:color w:val="00B050"/>
                <w:sz w:val="22"/>
                <w:szCs w:val="22"/>
              </w:rPr>
            </w:pPr>
          </w:p>
          <w:p w14:paraId="51EB901D" w14:textId="77777777" w:rsidR="005C5A3C" w:rsidRPr="00504E1B" w:rsidRDefault="005C5A3C" w:rsidP="0051414E">
            <w:pPr>
              <w:pStyle w:val="FigureCaption"/>
              <w:spacing w:before="0" w:after="0"/>
              <w:ind w:left="0"/>
              <w:jc w:val="both"/>
              <w:rPr>
                <w:rFonts w:ascii="Arial" w:hAnsi="Arial" w:cs="Arial"/>
                <w:b w:val="0"/>
                <w:color w:val="00B050"/>
                <w:sz w:val="22"/>
                <w:szCs w:val="22"/>
              </w:rPr>
            </w:pPr>
            <w:r w:rsidRPr="006B0BCA">
              <w:rPr>
                <w:rFonts w:ascii="Arial" w:hAnsi="Arial" w:cs="Arial"/>
                <w:color w:val="00B050"/>
                <w:sz w:val="22"/>
                <w:szCs w:val="22"/>
                <w:u w:val="single"/>
                <w:lang w:val="en-AU"/>
              </w:rPr>
              <w:t>Outcome</w:t>
            </w:r>
            <w:r w:rsidRPr="00504E1B">
              <w:rPr>
                <w:rFonts w:ascii="Arial" w:hAnsi="Arial" w:cs="Arial"/>
                <w:b w:val="0"/>
                <w:color w:val="00B050"/>
                <w:sz w:val="22"/>
                <w:szCs w:val="22"/>
                <w:lang w:val="en-AU"/>
              </w:rPr>
              <w:t xml:space="preserve">: </w:t>
            </w:r>
            <w:r>
              <w:rPr>
                <w:rFonts w:ascii="Arial" w:hAnsi="Arial" w:cs="Arial"/>
                <w:b w:val="0"/>
                <w:color w:val="00B050"/>
                <w:sz w:val="22"/>
                <w:szCs w:val="22"/>
                <w:lang w:val="en-AU"/>
              </w:rPr>
              <w:t>This issue has been satisfactorily addressed subject to the imposition of relevant recommended conditions of consent (Schedule 1).</w:t>
            </w:r>
            <w:r w:rsidRPr="00504E1B">
              <w:rPr>
                <w:rFonts w:ascii="Arial" w:hAnsi="Arial" w:cs="Arial"/>
                <w:b w:val="0"/>
                <w:color w:val="00B050"/>
                <w:sz w:val="22"/>
                <w:szCs w:val="22"/>
                <w:lang w:val="en-AU"/>
              </w:rPr>
              <w:t xml:space="preserve"> </w:t>
            </w:r>
          </w:p>
        </w:tc>
      </w:tr>
    </w:tbl>
    <w:p w14:paraId="525BF568" w14:textId="2CE28633" w:rsidR="005C5A3C" w:rsidRDefault="005C5A3C" w:rsidP="005C5A3C"/>
    <w:p w14:paraId="6575FEEF" w14:textId="27C12CA3" w:rsidR="000808D5" w:rsidRPr="00CA63F7" w:rsidRDefault="000808D5" w:rsidP="00A31B6E">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sz w:val="24"/>
          <w:szCs w:val="24"/>
          <w:lang w:eastAsia="en-AU"/>
        </w:rPr>
      </w:pPr>
      <w:r w:rsidRPr="00CA63F7">
        <w:rPr>
          <w:rFonts w:ascii="Arial" w:hAnsi="Arial" w:cs="Arial"/>
          <w:b/>
          <w:sz w:val="24"/>
          <w:szCs w:val="24"/>
          <w:lang w:eastAsia="en-AU"/>
        </w:rPr>
        <w:t>KEY ISSUES</w:t>
      </w:r>
    </w:p>
    <w:p w14:paraId="3AD35C1E" w14:textId="77777777" w:rsidR="00285EA4" w:rsidRDefault="00285EA4" w:rsidP="0056477C">
      <w:pPr>
        <w:tabs>
          <w:tab w:val="left" w:pos="7485"/>
        </w:tabs>
        <w:spacing w:before="120" w:after="0" w:line="240" w:lineRule="auto"/>
        <w:ind w:right="23"/>
        <w:jc w:val="both"/>
        <w:rPr>
          <w:rFonts w:ascii="Arial" w:hAnsi="Arial" w:cs="Arial"/>
          <w:lang w:eastAsia="en-AU"/>
        </w:rPr>
      </w:pPr>
    </w:p>
    <w:p w14:paraId="3B4DAB6F" w14:textId="23E6417A" w:rsidR="003C4002" w:rsidRDefault="00AD7A5C" w:rsidP="0056477C">
      <w:pPr>
        <w:tabs>
          <w:tab w:val="left" w:pos="7485"/>
        </w:tabs>
        <w:spacing w:before="120" w:after="0" w:line="240" w:lineRule="auto"/>
        <w:ind w:right="23"/>
        <w:jc w:val="both"/>
        <w:rPr>
          <w:rFonts w:ascii="Arial" w:hAnsi="Arial" w:cs="Arial"/>
          <w:lang w:eastAsia="en-AU"/>
        </w:rPr>
      </w:pPr>
      <w:r w:rsidRPr="60882B5E">
        <w:rPr>
          <w:rFonts w:ascii="Arial" w:hAnsi="Arial" w:cs="Arial"/>
          <w:lang w:eastAsia="en-AU"/>
        </w:rPr>
        <w:t>The following key issue</w:t>
      </w:r>
      <w:r w:rsidR="000D3A24" w:rsidRPr="60882B5E">
        <w:rPr>
          <w:rFonts w:ascii="Arial" w:hAnsi="Arial" w:cs="Arial"/>
          <w:lang w:eastAsia="en-AU"/>
        </w:rPr>
        <w:t>s</w:t>
      </w:r>
      <w:r w:rsidRPr="60882B5E">
        <w:rPr>
          <w:rFonts w:ascii="Arial" w:hAnsi="Arial" w:cs="Arial"/>
          <w:lang w:eastAsia="en-AU"/>
        </w:rPr>
        <w:t xml:space="preserve"> are relevant to the assessment of this application having considered the </w:t>
      </w:r>
      <w:r w:rsidR="000D3A24" w:rsidRPr="60882B5E">
        <w:rPr>
          <w:rFonts w:ascii="Arial" w:hAnsi="Arial" w:cs="Arial"/>
          <w:lang w:eastAsia="en-AU"/>
        </w:rPr>
        <w:t>relevant</w:t>
      </w:r>
      <w:r w:rsidR="00656EAD" w:rsidRPr="60882B5E">
        <w:rPr>
          <w:rFonts w:ascii="Arial" w:hAnsi="Arial" w:cs="Arial"/>
          <w:lang w:eastAsia="en-AU"/>
        </w:rPr>
        <w:t xml:space="preserve"> planning controls and </w:t>
      </w:r>
      <w:r w:rsidR="003C4002" w:rsidRPr="60882B5E">
        <w:rPr>
          <w:rFonts w:ascii="Arial" w:hAnsi="Arial" w:cs="Arial"/>
          <w:lang w:eastAsia="en-AU"/>
        </w:rPr>
        <w:t>the proposal in detail</w:t>
      </w:r>
      <w:r w:rsidR="00955FB4" w:rsidRPr="60882B5E">
        <w:rPr>
          <w:rFonts w:ascii="Arial" w:hAnsi="Arial" w:cs="Arial"/>
          <w:lang w:eastAsia="en-AU"/>
        </w:rPr>
        <w:t>:</w:t>
      </w:r>
    </w:p>
    <w:p w14:paraId="5981AFFB" w14:textId="04546215" w:rsidR="00285EA4" w:rsidRDefault="00285EA4" w:rsidP="0056477C">
      <w:pPr>
        <w:tabs>
          <w:tab w:val="left" w:pos="7485"/>
        </w:tabs>
        <w:spacing w:before="120" w:after="0" w:line="240" w:lineRule="auto"/>
        <w:ind w:right="23"/>
        <w:jc w:val="both"/>
        <w:rPr>
          <w:rFonts w:ascii="Arial" w:hAnsi="Arial" w:cs="Arial"/>
          <w:bCs/>
          <w:lang w:eastAsia="en-AU"/>
        </w:rPr>
      </w:pPr>
    </w:p>
    <w:p w14:paraId="344371AF" w14:textId="7796B175" w:rsidR="006B0BCA" w:rsidRPr="006B0BCA" w:rsidRDefault="006B0BCA" w:rsidP="0056477C">
      <w:pPr>
        <w:tabs>
          <w:tab w:val="left" w:pos="7485"/>
        </w:tabs>
        <w:spacing w:before="120" w:after="0" w:line="240" w:lineRule="auto"/>
        <w:ind w:right="23"/>
        <w:jc w:val="both"/>
        <w:rPr>
          <w:rFonts w:ascii="Arial" w:hAnsi="Arial" w:cs="Arial"/>
          <w:bCs/>
          <w:color w:val="FF0000"/>
          <w:lang w:eastAsia="en-AU"/>
        </w:rPr>
      </w:pPr>
      <w:r w:rsidRPr="006B0BCA">
        <w:rPr>
          <w:rFonts w:ascii="Arial" w:hAnsi="Arial" w:cs="Arial"/>
          <w:bCs/>
          <w:color w:val="FF0000"/>
          <w:lang w:eastAsia="en-AU"/>
        </w:rPr>
        <w:t>[</w:t>
      </w:r>
      <w:r>
        <w:rPr>
          <w:rFonts w:ascii="Arial" w:hAnsi="Arial" w:cs="Arial"/>
          <w:bCs/>
          <w:color w:val="FF0000"/>
          <w:lang w:eastAsia="en-AU"/>
        </w:rPr>
        <w:t>N</w:t>
      </w:r>
      <w:r w:rsidRPr="006B0BCA">
        <w:rPr>
          <w:rFonts w:ascii="Arial" w:hAnsi="Arial" w:cs="Arial"/>
          <w:bCs/>
          <w:color w:val="FF0000"/>
          <w:lang w:eastAsia="en-AU"/>
        </w:rPr>
        <w:t xml:space="preserve">ote here if the proposed modification raises any issues which were also raised in the original development application ensuring the proposed change are still consistent with the original approval.] </w:t>
      </w:r>
    </w:p>
    <w:p w14:paraId="3A3EB9DB" w14:textId="77777777" w:rsidR="006B0BCA" w:rsidRPr="00BE218C" w:rsidRDefault="006B0BCA" w:rsidP="0056477C">
      <w:pPr>
        <w:tabs>
          <w:tab w:val="left" w:pos="7485"/>
        </w:tabs>
        <w:spacing w:before="120" w:after="0" w:line="240" w:lineRule="auto"/>
        <w:ind w:right="23"/>
        <w:jc w:val="both"/>
        <w:rPr>
          <w:rFonts w:ascii="Arial" w:hAnsi="Arial" w:cs="Arial"/>
          <w:bCs/>
          <w:lang w:eastAsia="en-AU"/>
        </w:rPr>
      </w:pPr>
    </w:p>
    <w:p w14:paraId="31DA63DF" w14:textId="64C563F8" w:rsidR="00545E14" w:rsidRPr="00BE218C" w:rsidRDefault="003C4002" w:rsidP="00A31B6E">
      <w:pPr>
        <w:pStyle w:val="ListParagraph"/>
        <w:numPr>
          <w:ilvl w:val="1"/>
          <w:numId w:val="1"/>
        </w:numPr>
        <w:tabs>
          <w:tab w:val="left" w:pos="709"/>
          <w:tab w:val="left" w:pos="7485"/>
        </w:tabs>
        <w:spacing w:before="120" w:after="0" w:line="240" w:lineRule="auto"/>
        <w:ind w:left="851" w:right="23" w:hanging="851"/>
        <w:rPr>
          <w:rFonts w:ascii="Arial" w:hAnsi="Arial" w:cs="Arial"/>
          <w:b/>
          <w:color w:val="FF0000"/>
          <w:lang w:eastAsia="en-AU"/>
        </w:rPr>
      </w:pPr>
      <w:r w:rsidRPr="00BE218C">
        <w:rPr>
          <w:rFonts w:ascii="Arial" w:hAnsi="Arial" w:cs="Arial"/>
          <w:b/>
          <w:color w:val="FF0000"/>
          <w:lang w:eastAsia="en-AU"/>
        </w:rPr>
        <w:t>XXXX</w:t>
      </w:r>
    </w:p>
    <w:p w14:paraId="5326CF98" w14:textId="609B3B47" w:rsidR="00545E14" w:rsidRPr="00BE218C" w:rsidRDefault="00545E14" w:rsidP="00545E14">
      <w:pPr>
        <w:pStyle w:val="ListParagraph"/>
        <w:tabs>
          <w:tab w:val="left" w:pos="7485"/>
        </w:tabs>
        <w:spacing w:before="120" w:after="0" w:line="240" w:lineRule="auto"/>
        <w:ind w:right="23"/>
        <w:rPr>
          <w:rFonts w:ascii="Arial" w:hAnsi="Arial" w:cs="Arial"/>
          <w:b/>
          <w:lang w:eastAsia="en-AU"/>
        </w:rPr>
      </w:pPr>
    </w:p>
    <w:p w14:paraId="74E7FE93" w14:textId="2152BDE0" w:rsidR="00545E14" w:rsidRP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sidRPr="00625534">
        <w:rPr>
          <w:rFonts w:ascii="Arial" w:hAnsi="Arial" w:cs="Arial"/>
          <w:color w:val="FF0000"/>
          <w:lang w:eastAsia="en-AU"/>
        </w:rPr>
        <w:t>Describe the issue, the reports/plans</w:t>
      </w:r>
      <w:r w:rsidR="00285EA4">
        <w:rPr>
          <w:rFonts w:ascii="Arial" w:hAnsi="Arial" w:cs="Arial"/>
          <w:color w:val="FF0000"/>
          <w:lang w:eastAsia="en-AU"/>
        </w:rPr>
        <w:t xml:space="preserve"> considered (</w:t>
      </w:r>
      <w:r w:rsidR="006B0BCA" w:rsidRPr="00625534">
        <w:rPr>
          <w:rFonts w:ascii="Arial" w:hAnsi="Arial" w:cs="Arial"/>
          <w:color w:val="FF0000"/>
          <w:lang w:eastAsia="en-AU"/>
        </w:rPr>
        <w:t>i.e.,</w:t>
      </w:r>
      <w:r w:rsidRPr="00625534">
        <w:rPr>
          <w:rFonts w:ascii="Arial" w:hAnsi="Arial" w:cs="Arial"/>
          <w:color w:val="FF0000"/>
          <w:lang w:eastAsia="en-AU"/>
        </w:rPr>
        <w:t xml:space="preserve"> Acoustic report</w:t>
      </w:r>
      <w:r w:rsidR="00285EA4">
        <w:rPr>
          <w:rFonts w:ascii="Arial" w:hAnsi="Arial" w:cs="Arial"/>
          <w:color w:val="FF0000"/>
          <w:lang w:eastAsia="en-AU"/>
        </w:rPr>
        <w:t>)</w:t>
      </w:r>
      <w:r w:rsidRPr="00625534">
        <w:rPr>
          <w:rFonts w:ascii="Arial" w:hAnsi="Arial" w:cs="Arial"/>
          <w:color w:val="FF0000"/>
          <w:lang w:eastAsia="en-AU"/>
        </w:rPr>
        <w:t xml:space="preserve">, </w:t>
      </w:r>
      <w:r w:rsidR="006B0BCA">
        <w:rPr>
          <w:rFonts w:ascii="Arial" w:hAnsi="Arial" w:cs="Arial"/>
          <w:color w:val="FF0000"/>
          <w:lang w:eastAsia="en-AU"/>
        </w:rPr>
        <w:t xml:space="preserve">any areas of disagreement, </w:t>
      </w:r>
      <w:r w:rsidRPr="00625534">
        <w:rPr>
          <w:rFonts w:ascii="Arial" w:hAnsi="Arial" w:cs="Arial"/>
          <w:color w:val="FF0000"/>
          <w:lang w:eastAsia="en-AU"/>
        </w:rPr>
        <w:t>and how it was resolved</w:t>
      </w:r>
      <w:r w:rsidR="006B0BCA">
        <w:rPr>
          <w:rFonts w:ascii="Arial" w:hAnsi="Arial" w:cs="Arial"/>
          <w:color w:val="FF0000"/>
          <w:lang w:eastAsia="en-AU"/>
        </w:rPr>
        <w:t xml:space="preserve">. </w:t>
      </w:r>
    </w:p>
    <w:p w14:paraId="53FC74F4"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p>
    <w:p w14:paraId="7FE7A600" w14:textId="74D843EF" w:rsidR="00285EA4" w:rsidRPr="002A3B98" w:rsidRDefault="00625534" w:rsidP="00285EA4">
      <w:pPr>
        <w:spacing w:before="120" w:after="0" w:line="240" w:lineRule="auto"/>
        <w:ind w:left="709"/>
        <w:jc w:val="both"/>
        <w:rPr>
          <w:rFonts w:ascii="Arial" w:hAnsi="Arial" w:cs="Arial"/>
          <w:color w:val="FF0000"/>
          <w:lang w:eastAsia="en-AU"/>
        </w:rPr>
      </w:pPr>
      <w:r w:rsidRPr="00285EA4">
        <w:rPr>
          <w:rFonts w:ascii="Arial" w:hAnsi="Arial" w:cs="Arial"/>
          <w:color w:val="FF0000"/>
          <w:u w:val="single"/>
          <w:lang w:eastAsia="en-AU"/>
        </w:rPr>
        <w:t>Resolution</w:t>
      </w:r>
      <w:r w:rsidRPr="00625534">
        <w:rPr>
          <w:rFonts w:ascii="Arial" w:hAnsi="Arial" w:cs="Arial"/>
          <w:color w:val="FF0000"/>
          <w:lang w:eastAsia="en-AU"/>
        </w:rPr>
        <w:t>:</w:t>
      </w:r>
      <w:r>
        <w:rPr>
          <w:rFonts w:ascii="Arial" w:hAnsi="Arial" w:cs="Arial"/>
          <w:color w:val="FF0000"/>
          <w:lang w:eastAsia="en-AU"/>
        </w:rPr>
        <w:t xml:space="preserve"> The issue has been resolved through recommended conditions of consent </w:t>
      </w:r>
      <w:r w:rsidR="00285EA4" w:rsidRPr="002A3B98">
        <w:rPr>
          <w:rFonts w:ascii="Arial" w:hAnsi="Arial" w:cs="Arial"/>
          <w:color w:val="FF0000"/>
          <w:lang w:eastAsia="en-AU"/>
        </w:rPr>
        <w:t xml:space="preserve">Note – where </w:t>
      </w:r>
      <w:r w:rsidR="00285EA4">
        <w:rPr>
          <w:rFonts w:ascii="Arial" w:hAnsi="Arial" w:cs="Arial"/>
          <w:color w:val="FF0000"/>
          <w:lang w:eastAsia="en-AU"/>
        </w:rPr>
        <w:t xml:space="preserve">specific </w:t>
      </w:r>
      <w:r w:rsidR="00285EA4" w:rsidRPr="002A3B98">
        <w:rPr>
          <w:rFonts w:ascii="Arial" w:hAnsi="Arial" w:cs="Arial"/>
          <w:color w:val="FF0000"/>
          <w:lang w:eastAsia="en-AU"/>
        </w:rPr>
        <w:t>conditions of consent are recommended to address impacts these should be cross referenced in this section of the report.</w:t>
      </w:r>
    </w:p>
    <w:p w14:paraId="0E184929"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Pr>
          <w:rFonts w:ascii="Arial" w:hAnsi="Arial" w:cs="Arial"/>
          <w:color w:val="FF0000"/>
          <w:lang w:eastAsia="en-AU"/>
        </w:rPr>
        <w:t xml:space="preserve">OR </w:t>
      </w:r>
    </w:p>
    <w:p w14:paraId="35ABCF26"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p>
    <w:p w14:paraId="18CB6215" w14:textId="54BB6F5B" w:rsidR="006C1071" w:rsidRP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Pr>
          <w:rFonts w:ascii="Arial" w:hAnsi="Arial" w:cs="Arial"/>
          <w:color w:val="FF0000"/>
          <w:lang w:eastAsia="en-AU"/>
        </w:rPr>
        <w:t xml:space="preserve">The issue has not been resolved and accordingly, warrants refusal of the application. </w:t>
      </w:r>
    </w:p>
    <w:p w14:paraId="4BADE7AE" w14:textId="77777777" w:rsidR="006C1071" w:rsidRPr="00BE218C" w:rsidRDefault="006C1071" w:rsidP="00285EA4">
      <w:pPr>
        <w:pStyle w:val="ListParagraph"/>
        <w:tabs>
          <w:tab w:val="left" w:pos="7485"/>
        </w:tabs>
        <w:spacing w:before="120" w:after="0" w:line="240" w:lineRule="auto"/>
        <w:ind w:right="23"/>
        <w:jc w:val="both"/>
        <w:rPr>
          <w:rFonts w:ascii="Arial" w:hAnsi="Arial" w:cs="Arial"/>
          <w:b/>
          <w:lang w:eastAsia="en-AU"/>
        </w:rPr>
      </w:pPr>
    </w:p>
    <w:p w14:paraId="38F948B9" w14:textId="0E06ED89" w:rsidR="00625534" w:rsidRPr="00285EA4" w:rsidRDefault="00625534" w:rsidP="00A31B6E">
      <w:pPr>
        <w:pStyle w:val="ListParagraph"/>
        <w:numPr>
          <w:ilvl w:val="1"/>
          <w:numId w:val="1"/>
        </w:numPr>
        <w:tabs>
          <w:tab w:val="left" w:pos="7485"/>
        </w:tabs>
        <w:spacing w:before="120" w:after="0" w:line="240" w:lineRule="auto"/>
        <w:ind w:left="851" w:right="23" w:hanging="851"/>
        <w:contextualSpacing w:val="0"/>
        <w:rPr>
          <w:rFonts w:ascii="Arial" w:hAnsi="Arial" w:cs="Arial"/>
          <w:b/>
          <w:color w:val="00B050"/>
          <w:lang w:eastAsia="en-AU"/>
        </w:rPr>
      </w:pPr>
      <w:r w:rsidRPr="00285EA4">
        <w:rPr>
          <w:rFonts w:ascii="Arial" w:hAnsi="Arial" w:cs="Arial"/>
          <w:b/>
          <w:color w:val="00B050"/>
          <w:lang w:val="en-US"/>
        </w:rPr>
        <w:t xml:space="preserve">Urban </w:t>
      </w:r>
      <w:r w:rsidR="00285EA4">
        <w:rPr>
          <w:rFonts w:ascii="Arial" w:hAnsi="Arial" w:cs="Arial"/>
          <w:b/>
          <w:color w:val="00B050"/>
          <w:lang w:val="en-US"/>
        </w:rPr>
        <w:t>D</w:t>
      </w:r>
      <w:r w:rsidRPr="00285EA4">
        <w:rPr>
          <w:rFonts w:ascii="Arial" w:hAnsi="Arial" w:cs="Arial"/>
          <w:b/>
          <w:color w:val="00B050"/>
          <w:lang w:val="en-US"/>
        </w:rPr>
        <w:t xml:space="preserve">esign </w:t>
      </w:r>
    </w:p>
    <w:p w14:paraId="4E67C0D1" w14:textId="77777777" w:rsidR="00625534" w:rsidRPr="00625534" w:rsidRDefault="00625534" w:rsidP="00625534">
      <w:pPr>
        <w:spacing w:after="0" w:line="240" w:lineRule="auto"/>
        <w:jc w:val="both"/>
        <w:rPr>
          <w:rFonts w:ascii="Arial" w:hAnsi="Arial" w:cs="Arial"/>
          <w:color w:val="00B050"/>
          <w:lang w:val="en-US"/>
        </w:rPr>
      </w:pPr>
    </w:p>
    <w:p w14:paraId="7D5CE312" w14:textId="1F2BAFDD" w:rsidR="00625534" w:rsidRPr="00625534" w:rsidRDefault="00625534" w:rsidP="00625534">
      <w:pPr>
        <w:spacing w:after="0" w:line="240" w:lineRule="auto"/>
        <w:jc w:val="both"/>
        <w:rPr>
          <w:rFonts w:ascii="Arial" w:hAnsi="Arial" w:cs="Arial"/>
          <w:iCs/>
          <w:color w:val="00B050"/>
        </w:rPr>
      </w:pPr>
      <w:r w:rsidRPr="00625534">
        <w:rPr>
          <w:rFonts w:ascii="Arial" w:hAnsi="Arial" w:cs="Arial"/>
          <w:color w:val="00B050"/>
        </w:rPr>
        <w:t xml:space="preserve">The proposed building form presents an unsympathetic response to the streetscape and is of an excessive bulk and scale that does not positively contribute to the desired future character of the area. </w:t>
      </w:r>
      <w:r w:rsidRPr="00625534">
        <w:rPr>
          <w:rFonts w:ascii="Arial" w:hAnsi="Arial" w:cs="Arial"/>
          <w:iCs/>
          <w:color w:val="00B050"/>
        </w:rPr>
        <w:t xml:space="preserve">The parallel building alignment to street frontages with insufficient setbacks and facade articulation to ### Road and side boundaries further exacerbates its perceived bulk and scale and is incompatible with the existing residential streetscape character, </w:t>
      </w:r>
      <w:r w:rsidRPr="00625534">
        <w:rPr>
          <w:rFonts w:ascii="Arial" w:hAnsi="Arial" w:cs="Arial"/>
          <w:color w:val="00B050"/>
        </w:rPr>
        <w:t xml:space="preserve">which comprises a </w:t>
      </w:r>
      <w:r w:rsidR="006B0BCA" w:rsidRPr="00625534">
        <w:rPr>
          <w:rFonts w:ascii="Arial" w:hAnsi="Arial" w:cs="Arial"/>
          <w:color w:val="00B050"/>
        </w:rPr>
        <w:t>low-density</w:t>
      </w:r>
      <w:r w:rsidRPr="00625534">
        <w:rPr>
          <w:rFonts w:ascii="Arial" w:hAnsi="Arial" w:cs="Arial"/>
          <w:color w:val="00B050"/>
        </w:rPr>
        <w:t xml:space="preserve"> residential area.</w:t>
      </w:r>
      <w:r w:rsidRPr="00625534">
        <w:rPr>
          <w:rFonts w:ascii="Arial" w:hAnsi="Arial" w:cs="Arial"/>
          <w:iCs/>
          <w:color w:val="00B050"/>
        </w:rPr>
        <w:t xml:space="preserve"> </w:t>
      </w:r>
    </w:p>
    <w:p w14:paraId="6F801EE0" w14:textId="77777777" w:rsidR="00625534" w:rsidRPr="00625534" w:rsidRDefault="00625534" w:rsidP="00625534">
      <w:pPr>
        <w:spacing w:after="0" w:line="240" w:lineRule="auto"/>
        <w:jc w:val="both"/>
        <w:rPr>
          <w:rFonts w:ascii="Arial" w:hAnsi="Arial" w:cs="Arial"/>
          <w:iCs/>
          <w:color w:val="00B050"/>
        </w:rPr>
      </w:pPr>
    </w:p>
    <w:p w14:paraId="212D6273" w14:textId="1F146D85" w:rsidR="00625534" w:rsidRPr="00625534" w:rsidRDefault="00625534" w:rsidP="00625534">
      <w:pPr>
        <w:spacing w:after="0" w:line="240" w:lineRule="auto"/>
        <w:jc w:val="both"/>
        <w:rPr>
          <w:rFonts w:ascii="Arial" w:hAnsi="Arial" w:cs="Arial"/>
          <w:iCs/>
          <w:color w:val="00B050"/>
        </w:rPr>
      </w:pPr>
      <w:r w:rsidRPr="00625534">
        <w:rPr>
          <w:rFonts w:ascii="Arial" w:hAnsi="Arial" w:cs="Arial"/>
          <w:bCs/>
          <w:color w:val="00B050"/>
        </w:rPr>
        <w:t>The design of the proposed facades to both the side and rear boundaries are considered unacceptable as t</w:t>
      </w:r>
      <w:r w:rsidRPr="00625534">
        <w:rPr>
          <w:rFonts w:ascii="Arial" w:hAnsi="Arial" w:cs="Arial"/>
          <w:iCs/>
          <w:color w:val="00B050"/>
        </w:rPr>
        <w:t xml:space="preserve">he proposal presents a </w:t>
      </w:r>
      <w:r w:rsidR="006B0BCA" w:rsidRPr="00625534">
        <w:rPr>
          <w:rFonts w:ascii="Arial" w:hAnsi="Arial" w:cs="Arial"/>
          <w:iCs/>
          <w:color w:val="00B050"/>
        </w:rPr>
        <w:t>3-storey</w:t>
      </w:r>
      <w:r w:rsidRPr="00625534">
        <w:rPr>
          <w:rFonts w:ascii="Arial" w:hAnsi="Arial" w:cs="Arial"/>
          <w:iCs/>
          <w:color w:val="00B050"/>
        </w:rPr>
        <w:t xml:space="preserve"> continuous wall of development, with an approximate facade length of 39 metres to ### and nearly 52 metres to the eastern side boundary with limited changes in alignment. This does not present a harmonious fit to the context and is considered excessive in its current form. </w:t>
      </w:r>
    </w:p>
    <w:p w14:paraId="65269EFB" w14:textId="77777777" w:rsidR="00625534" w:rsidRPr="00625534" w:rsidRDefault="00625534" w:rsidP="00625534">
      <w:pPr>
        <w:spacing w:after="0" w:line="240" w:lineRule="auto"/>
        <w:jc w:val="both"/>
        <w:rPr>
          <w:rFonts w:ascii="Arial" w:hAnsi="Arial" w:cs="Arial"/>
          <w:bCs/>
          <w:color w:val="00B050"/>
        </w:rPr>
      </w:pPr>
    </w:p>
    <w:p w14:paraId="15ADEEC9"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There is no setting back of upper levels and the proposed vehicle entry from ### Road, with a width of 6.58 metres and height of up to 5.4 metres closer to the street boundary, exacerbates this bulk and scale and is considered to be a non-contributory element to the existing residential streetscape character. </w:t>
      </w:r>
    </w:p>
    <w:p w14:paraId="4CAE4233" w14:textId="77777777" w:rsidR="00625534" w:rsidRPr="00625534" w:rsidRDefault="00625534" w:rsidP="00625534">
      <w:pPr>
        <w:spacing w:after="0" w:line="240" w:lineRule="auto"/>
        <w:jc w:val="both"/>
        <w:rPr>
          <w:rFonts w:ascii="Arial" w:hAnsi="Arial" w:cs="Arial"/>
          <w:bCs/>
          <w:color w:val="00B050"/>
        </w:rPr>
      </w:pPr>
    </w:p>
    <w:p w14:paraId="542E8CAC" w14:textId="16D22AC9"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A design which is more compatible with the </w:t>
      </w:r>
      <w:r w:rsidR="006B0BCA" w:rsidRPr="00625534">
        <w:rPr>
          <w:rFonts w:ascii="Arial" w:hAnsi="Arial" w:cs="Arial"/>
          <w:iCs/>
          <w:color w:val="00B050"/>
        </w:rPr>
        <w:t>low-density</w:t>
      </w:r>
      <w:r w:rsidRPr="00625534">
        <w:rPr>
          <w:rFonts w:ascii="Arial" w:hAnsi="Arial" w:cs="Arial"/>
          <w:iCs/>
          <w:color w:val="00B050"/>
        </w:rPr>
        <w:t xml:space="preserve"> residential environment is recommended, with increased setbacks and deeper/wider vertical indentations to building facades to achieve a more ‘pavilion’ style development with increased opportunity for pockets of landscaping to break up the form and its visual bulk. </w:t>
      </w:r>
    </w:p>
    <w:p w14:paraId="18D77CC7" w14:textId="77777777" w:rsidR="00625534" w:rsidRPr="00625534" w:rsidRDefault="00625534" w:rsidP="00625534">
      <w:pPr>
        <w:spacing w:after="0" w:line="240" w:lineRule="auto"/>
        <w:jc w:val="both"/>
        <w:rPr>
          <w:rFonts w:ascii="Arial" w:hAnsi="Arial" w:cs="Arial"/>
          <w:b/>
          <w:bCs/>
          <w:i/>
          <w:color w:val="00B050"/>
        </w:rPr>
      </w:pPr>
    </w:p>
    <w:p w14:paraId="1DDA8D0D" w14:textId="5F478A7E" w:rsidR="00625534" w:rsidRPr="00625534" w:rsidRDefault="00625534" w:rsidP="00625534">
      <w:pPr>
        <w:spacing w:after="0" w:line="240" w:lineRule="auto"/>
        <w:jc w:val="both"/>
        <w:rPr>
          <w:rFonts w:ascii="Arial" w:hAnsi="Arial" w:cs="Arial"/>
          <w:b/>
          <w:iCs/>
          <w:color w:val="00B050"/>
        </w:rPr>
      </w:pPr>
      <w:r w:rsidRPr="00625534">
        <w:rPr>
          <w:rFonts w:ascii="Arial" w:hAnsi="Arial" w:cs="Arial"/>
          <w:iCs/>
          <w:color w:val="00B050"/>
        </w:rPr>
        <w:t xml:space="preserve">The proposed use of a mansard roof form as an ‘attic style’ third storey to mitigate the visual appearance of the proposal fails to achieve this objective. The continuous roof form exhibits inadequate articulation, setbacks and variations making it appear as a normal habitable floor level, contributing to the excessive form. </w:t>
      </w:r>
      <w:r w:rsidRPr="00625534">
        <w:rPr>
          <w:rFonts w:ascii="Arial" w:hAnsi="Arial" w:cs="Arial"/>
          <w:bCs/>
          <w:iCs/>
          <w:color w:val="00B050"/>
        </w:rPr>
        <w:t xml:space="preserve">A considerable reduction in its footprint area is required to create an appropriate roof profile that will moderate the proposed form, </w:t>
      </w:r>
      <w:r w:rsidR="006B0BCA" w:rsidRPr="00625534">
        <w:rPr>
          <w:rFonts w:ascii="Arial" w:hAnsi="Arial" w:cs="Arial"/>
          <w:bCs/>
          <w:iCs/>
          <w:color w:val="00B050"/>
        </w:rPr>
        <w:t>i.e.,</w:t>
      </w:r>
      <w:r w:rsidRPr="00625534">
        <w:rPr>
          <w:rFonts w:ascii="Arial" w:hAnsi="Arial" w:cs="Arial"/>
          <w:bCs/>
          <w:iCs/>
          <w:color w:val="00B050"/>
        </w:rPr>
        <w:t xml:space="preserve"> increased setbacks, breakups in the roof form etc.</w:t>
      </w:r>
      <w:r w:rsidRPr="00625534">
        <w:rPr>
          <w:rFonts w:ascii="Arial" w:hAnsi="Arial" w:cs="Arial"/>
          <w:b/>
          <w:iCs/>
          <w:color w:val="00B050"/>
        </w:rPr>
        <w:t>  </w:t>
      </w:r>
    </w:p>
    <w:p w14:paraId="6461EC62" w14:textId="77777777" w:rsidR="00625534" w:rsidRPr="00625534" w:rsidRDefault="00625534" w:rsidP="00625534">
      <w:pPr>
        <w:spacing w:after="0" w:line="240" w:lineRule="auto"/>
        <w:jc w:val="both"/>
        <w:rPr>
          <w:rFonts w:ascii="Arial" w:hAnsi="Arial" w:cs="Arial"/>
          <w:b/>
          <w:iCs/>
          <w:color w:val="00B050"/>
        </w:rPr>
      </w:pPr>
    </w:p>
    <w:p w14:paraId="1BB66271"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The applicant has not addressed this issue satisfactorily with amended plans and accordingly, this issue remains outstanding. The lack of an appropriate urban design outcome warrants refusal of the application. </w:t>
      </w:r>
    </w:p>
    <w:p w14:paraId="3EEB3FAD" w14:textId="77777777" w:rsidR="00625534" w:rsidRPr="00625534" w:rsidRDefault="00625534" w:rsidP="00625534">
      <w:pPr>
        <w:spacing w:after="0" w:line="240" w:lineRule="auto"/>
        <w:jc w:val="both"/>
        <w:rPr>
          <w:rFonts w:ascii="Arial" w:hAnsi="Arial" w:cs="Arial"/>
          <w:b/>
          <w:i/>
          <w:color w:val="00B050"/>
        </w:rPr>
      </w:pPr>
    </w:p>
    <w:p w14:paraId="455E29EA" w14:textId="32121B03" w:rsidR="00625534" w:rsidRPr="00625534" w:rsidRDefault="00625534" w:rsidP="00625534">
      <w:pPr>
        <w:spacing w:after="0" w:line="240" w:lineRule="auto"/>
        <w:jc w:val="both"/>
        <w:rPr>
          <w:rFonts w:ascii="Arial" w:hAnsi="Arial" w:cs="Arial"/>
          <w:color w:val="00B050"/>
        </w:rPr>
      </w:pPr>
      <w:r w:rsidRPr="00285EA4">
        <w:rPr>
          <w:rFonts w:ascii="Arial" w:hAnsi="Arial" w:cs="Arial"/>
          <w:color w:val="00B050"/>
          <w:u w:val="single"/>
        </w:rPr>
        <w:t>Resolution</w:t>
      </w:r>
      <w:r w:rsidRPr="00625534">
        <w:rPr>
          <w:rFonts w:ascii="Arial" w:hAnsi="Arial" w:cs="Arial"/>
          <w:color w:val="00B050"/>
        </w:rPr>
        <w:t>: The issue has not been resolved and accordingly, warrants refusal of the application</w:t>
      </w:r>
    </w:p>
    <w:p w14:paraId="12C9FA8F" w14:textId="77777777" w:rsidR="00285EA4" w:rsidRPr="00ED1DD3" w:rsidRDefault="00285EA4" w:rsidP="00625534">
      <w:pPr>
        <w:spacing w:after="0" w:line="240" w:lineRule="auto"/>
        <w:jc w:val="both"/>
        <w:rPr>
          <w:rFonts w:ascii="Arial" w:hAnsi="Arial" w:cs="Arial"/>
          <w:b/>
          <w:i/>
        </w:rPr>
      </w:pPr>
    </w:p>
    <w:p w14:paraId="1508ACCD" w14:textId="77777777" w:rsidR="00E56AAD" w:rsidRPr="00285EA4" w:rsidRDefault="00E56AAD" w:rsidP="00A31B6E">
      <w:pPr>
        <w:pStyle w:val="ListParagraph"/>
        <w:numPr>
          <w:ilvl w:val="1"/>
          <w:numId w:val="1"/>
        </w:numPr>
        <w:tabs>
          <w:tab w:val="left" w:pos="7485"/>
        </w:tabs>
        <w:spacing w:before="120" w:after="0" w:line="240" w:lineRule="auto"/>
        <w:ind w:left="851" w:right="23" w:hanging="851"/>
        <w:contextualSpacing w:val="0"/>
        <w:rPr>
          <w:rFonts w:ascii="Arial" w:hAnsi="Arial" w:cs="Arial"/>
          <w:b/>
          <w:color w:val="00B050"/>
          <w:lang w:val="en-US"/>
        </w:rPr>
      </w:pPr>
      <w:r w:rsidRPr="00285EA4">
        <w:rPr>
          <w:rFonts w:ascii="Arial" w:hAnsi="Arial" w:cs="Arial"/>
          <w:b/>
          <w:color w:val="00B050"/>
        </w:rPr>
        <w:t>Noise and vibration Assessment</w:t>
      </w:r>
      <w:r w:rsidRPr="00285EA4">
        <w:rPr>
          <w:rFonts w:ascii="Arial" w:hAnsi="Arial" w:cs="Arial"/>
          <w:b/>
          <w:color w:val="00B050"/>
          <w:lang w:val="en-US"/>
        </w:rPr>
        <w:t> </w:t>
      </w:r>
    </w:p>
    <w:p w14:paraId="08D9FC55" w14:textId="77777777" w:rsidR="00E56AAD" w:rsidRPr="00625534" w:rsidRDefault="00E56AAD" w:rsidP="00E56AAD">
      <w:pPr>
        <w:pStyle w:val="paragraph"/>
        <w:spacing w:before="0" w:beforeAutospacing="0" w:after="0" w:afterAutospacing="0"/>
        <w:ind w:left="720"/>
        <w:textAlignment w:val="baseline"/>
        <w:rPr>
          <w:rFonts w:ascii="Arial" w:hAnsi="Arial" w:cs="Arial"/>
          <w:color w:val="00B050"/>
        </w:rPr>
      </w:pPr>
      <w:r w:rsidRPr="00625534">
        <w:rPr>
          <w:rStyle w:val="eop"/>
          <w:rFonts w:ascii="Arial" w:hAnsi="Arial" w:cs="Arial"/>
          <w:color w:val="00B050"/>
          <w:sz w:val="22"/>
          <w:szCs w:val="22"/>
        </w:rPr>
        <w:t> </w:t>
      </w:r>
    </w:p>
    <w:p w14:paraId="2DB203C6"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lastRenderedPageBreak/>
        <w:t>The potential for noise and vibration to impact on adjoining properties is an important consideration given the extent of demolition proposed and the demolition methods likely to be utilised. The application was accompanied by a Demolition Noise and Vibration Assessment prepared by Wilkinson Murray, dated July 2018 (‘Noise and Vibration Report’) which considered this issue.  </w:t>
      </w:r>
    </w:p>
    <w:p w14:paraId="214793EE"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w:t>
      </w:r>
    </w:p>
    <w:p w14:paraId="5202D27F" w14:textId="460C8D12"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The Noise and Vibration Report considered the noise and vibration impacts arising from the proposed demolition of the buildings on the site. The report concluded that construction noise levels at nearby receivers are likely to exceed the noise management levels and, in some instances, could exceed the</w:t>
      </w:r>
      <w:r w:rsidR="00285EA4">
        <w:rPr>
          <w:rFonts w:ascii="Arial" w:eastAsiaTheme="minorHAnsi" w:hAnsi="Arial" w:cs="Arial"/>
          <w:bCs/>
          <w:color w:val="00B050"/>
          <w:sz w:val="22"/>
          <w:szCs w:val="22"/>
        </w:rPr>
        <w:t xml:space="preserve"> construction noise level of 75dB</w:t>
      </w:r>
      <w:r w:rsidRPr="00625534">
        <w:rPr>
          <w:rFonts w:ascii="Arial" w:eastAsiaTheme="minorHAnsi" w:hAnsi="Arial" w:cs="Arial"/>
          <w:bCs/>
          <w:color w:val="00B050"/>
          <w:sz w:val="22"/>
          <w:szCs w:val="22"/>
        </w:rPr>
        <w:t xml:space="preserve">(A). Similarly, the use of a hydraulic hammer was identified as having the potential to cause </w:t>
      </w:r>
      <w:r w:rsidR="006B0BCA" w:rsidRPr="00625534">
        <w:rPr>
          <w:rFonts w:ascii="Arial" w:eastAsiaTheme="minorHAnsi" w:hAnsi="Arial" w:cs="Arial"/>
          <w:bCs/>
          <w:color w:val="00B050"/>
          <w:sz w:val="22"/>
          <w:szCs w:val="22"/>
        </w:rPr>
        <w:t>exceedance</w:t>
      </w:r>
      <w:r w:rsidRPr="00625534">
        <w:rPr>
          <w:rFonts w:ascii="Arial" w:eastAsiaTheme="minorHAnsi" w:hAnsi="Arial" w:cs="Arial"/>
          <w:bCs/>
          <w:color w:val="00B050"/>
          <w:sz w:val="22"/>
          <w:szCs w:val="22"/>
        </w:rPr>
        <w:t xml:space="preserve"> of vibration criteria. Alternative work methods and vibration monitoring were recommended to manage the impacts from vibration intensive plant.  </w:t>
      </w:r>
    </w:p>
    <w:p w14:paraId="51524573"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w:t>
      </w:r>
    </w:p>
    <w:p w14:paraId="5C3F3B85" w14:textId="3706BA31" w:rsidR="00E56AAD"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xml:space="preserve">The report concluded that the works could proceed if a Construction Noise and Vibration Management Plan to reduce the likelihood of noise impacts due to construction activity are prepared. Council has considered this report and following a detailed assessment, concluded the report was satisfactory notwithstanding the likely noise </w:t>
      </w:r>
      <w:r w:rsidR="006B0BCA" w:rsidRPr="00625534">
        <w:rPr>
          <w:rFonts w:ascii="Arial" w:eastAsiaTheme="minorHAnsi" w:hAnsi="Arial" w:cs="Arial"/>
          <w:bCs/>
          <w:color w:val="00B050"/>
          <w:sz w:val="22"/>
          <w:szCs w:val="22"/>
        </w:rPr>
        <w:t>exceedance</w:t>
      </w:r>
      <w:r w:rsidRPr="00625534">
        <w:rPr>
          <w:rFonts w:ascii="Arial" w:eastAsiaTheme="minorHAnsi" w:hAnsi="Arial" w:cs="Arial"/>
          <w:bCs/>
          <w:color w:val="00B050"/>
          <w:sz w:val="22"/>
          <w:szCs w:val="22"/>
        </w:rPr>
        <w:t xml:space="preserve"> which could be addressed in recommended conditions of consent, which is supported.  </w:t>
      </w:r>
    </w:p>
    <w:p w14:paraId="0DB16AC4" w14:textId="77777777" w:rsidR="000D3CA9" w:rsidRPr="00625534" w:rsidRDefault="000D3CA9" w:rsidP="000D3CA9">
      <w:pPr>
        <w:pStyle w:val="paragraph"/>
        <w:spacing w:before="0" w:beforeAutospacing="0" w:after="0" w:afterAutospacing="0"/>
        <w:jc w:val="both"/>
        <w:textAlignment w:val="baseline"/>
        <w:rPr>
          <w:rFonts w:ascii="Arial" w:eastAsiaTheme="minorHAnsi" w:hAnsi="Arial" w:cs="Arial"/>
          <w:bCs/>
          <w:color w:val="00B050"/>
          <w:sz w:val="22"/>
          <w:szCs w:val="22"/>
        </w:rPr>
      </w:pPr>
    </w:p>
    <w:p w14:paraId="1E11738E" w14:textId="4A648D82" w:rsidR="00625534" w:rsidRPr="00625534" w:rsidRDefault="00625534" w:rsidP="000D2830">
      <w:pPr>
        <w:tabs>
          <w:tab w:val="left" w:pos="7485"/>
        </w:tabs>
        <w:spacing w:after="0" w:line="240" w:lineRule="auto"/>
        <w:ind w:right="23"/>
        <w:jc w:val="both"/>
        <w:rPr>
          <w:rFonts w:ascii="Arial" w:hAnsi="Arial" w:cs="Arial"/>
          <w:color w:val="00B050"/>
          <w:lang w:eastAsia="en-AU"/>
        </w:rPr>
      </w:pPr>
      <w:r w:rsidRPr="00285EA4">
        <w:rPr>
          <w:rFonts w:ascii="Arial" w:hAnsi="Arial" w:cs="Arial"/>
          <w:color w:val="00B050"/>
          <w:u w:val="single"/>
          <w:lang w:eastAsia="en-AU"/>
        </w:rPr>
        <w:t>Resolution</w:t>
      </w:r>
      <w:r w:rsidRPr="00625534">
        <w:rPr>
          <w:rFonts w:ascii="Arial" w:hAnsi="Arial" w:cs="Arial"/>
          <w:color w:val="00B050"/>
          <w:lang w:eastAsia="en-AU"/>
        </w:rPr>
        <w:t>: The issue has been resolved through recommended conditions of consent</w:t>
      </w:r>
      <w:r w:rsidR="000D3CA9">
        <w:rPr>
          <w:rFonts w:ascii="Arial" w:hAnsi="Arial" w:cs="Arial"/>
          <w:color w:val="00B050"/>
          <w:lang w:eastAsia="en-AU"/>
        </w:rPr>
        <w:t xml:space="preserve"> as outlined in </w:t>
      </w:r>
      <w:r w:rsidR="000D3CA9" w:rsidRPr="000D3CA9">
        <w:rPr>
          <w:rFonts w:ascii="Arial" w:hAnsi="Arial" w:cs="Arial"/>
          <w:b/>
          <w:bCs/>
          <w:color w:val="00B050"/>
          <w:lang w:eastAsia="en-AU"/>
        </w:rPr>
        <w:t>Attachment A</w:t>
      </w:r>
      <w:r w:rsidRPr="00625534">
        <w:rPr>
          <w:rFonts w:ascii="Arial" w:hAnsi="Arial" w:cs="Arial"/>
          <w:color w:val="00B050"/>
          <w:lang w:eastAsia="en-AU"/>
        </w:rPr>
        <w:t>.</w:t>
      </w:r>
    </w:p>
    <w:p w14:paraId="6975AE9E" w14:textId="77777777" w:rsidR="00E56AAD" w:rsidRPr="00E56AAD" w:rsidRDefault="00E56AAD" w:rsidP="000D2830">
      <w:pPr>
        <w:pStyle w:val="ListParagraph"/>
        <w:tabs>
          <w:tab w:val="left" w:pos="7485"/>
        </w:tabs>
        <w:spacing w:after="0" w:line="240" w:lineRule="auto"/>
        <w:ind w:right="23"/>
        <w:rPr>
          <w:rFonts w:ascii="Arial" w:hAnsi="Arial" w:cs="Arial"/>
          <w:bCs/>
          <w:lang w:eastAsia="en-AU"/>
        </w:rPr>
      </w:pPr>
    </w:p>
    <w:p w14:paraId="426149FE" w14:textId="595FE668" w:rsidR="000808D5" w:rsidRPr="00CA63F7" w:rsidRDefault="000808D5" w:rsidP="00A31B6E">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sz w:val="24"/>
          <w:szCs w:val="24"/>
          <w:lang w:eastAsia="en-AU"/>
        </w:rPr>
      </w:pPr>
      <w:r w:rsidRPr="00CA63F7">
        <w:rPr>
          <w:rFonts w:ascii="Arial" w:hAnsi="Arial" w:cs="Arial"/>
          <w:b/>
          <w:sz w:val="24"/>
          <w:szCs w:val="24"/>
          <w:lang w:eastAsia="en-AU"/>
        </w:rPr>
        <w:t xml:space="preserve">CONCLUSION </w:t>
      </w:r>
    </w:p>
    <w:p w14:paraId="4F171C6A" w14:textId="44BCA55F" w:rsidR="000808D5" w:rsidRPr="00BE218C" w:rsidRDefault="000808D5" w:rsidP="00447641">
      <w:pPr>
        <w:tabs>
          <w:tab w:val="left" w:pos="7485"/>
        </w:tabs>
        <w:spacing w:after="0" w:line="240" w:lineRule="auto"/>
        <w:ind w:right="23"/>
        <w:rPr>
          <w:rFonts w:ascii="Arial" w:hAnsi="Arial" w:cs="Arial"/>
          <w:b/>
          <w:lang w:eastAsia="en-AU"/>
        </w:rPr>
      </w:pPr>
    </w:p>
    <w:p w14:paraId="14210FAC" w14:textId="3626C65E" w:rsidR="00144251" w:rsidRPr="00BE218C" w:rsidRDefault="00144251" w:rsidP="00447641">
      <w:pPr>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 xml:space="preserve">This </w:t>
      </w:r>
      <w:r w:rsidR="006B0BCA">
        <w:rPr>
          <w:rFonts w:ascii="Arial" w:hAnsi="Arial" w:cs="Arial"/>
          <w:bCs/>
          <w:lang w:eastAsia="en-AU"/>
        </w:rPr>
        <w:t>modification</w:t>
      </w:r>
      <w:r w:rsidRPr="00BE218C">
        <w:rPr>
          <w:rFonts w:ascii="Arial" w:hAnsi="Arial" w:cs="Arial"/>
          <w:bCs/>
          <w:lang w:eastAsia="en-AU"/>
        </w:rPr>
        <w:t xml:space="preserve"> application has b</w:t>
      </w:r>
      <w:r w:rsidR="00576B65" w:rsidRPr="00BE218C">
        <w:rPr>
          <w:rFonts w:ascii="Arial" w:hAnsi="Arial" w:cs="Arial"/>
          <w:bCs/>
          <w:lang w:eastAsia="en-AU"/>
        </w:rPr>
        <w:t xml:space="preserve">een considered in accordance with the requirements of the EP&amp;A Act </w:t>
      </w:r>
      <w:r w:rsidR="00447641" w:rsidRPr="00BE218C">
        <w:rPr>
          <w:rFonts w:ascii="Arial" w:hAnsi="Arial" w:cs="Arial"/>
          <w:bCs/>
          <w:lang w:eastAsia="en-AU"/>
        </w:rPr>
        <w:t xml:space="preserve">and the </w:t>
      </w:r>
      <w:r w:rsidR="000828AD">
        <w:rPr>
          <w:rFonts w:ascii="Arial" w:hAnsi="Arial" w:cs="Arial"/>
          <w:bCs/>
          <w:lang w:eastAsia="en-AU"/>
        </w:rPr>
        <w:t xml:space="preserve">2021 EP&amp;A </w:t>
      </w:r>
      <w:r w:rsidR="00447641" w:rsidRPr="00BE218C">
        <w:rPr>
          <w:rFonts w:ascii="Arial" w:hAnsi="Arial" w:cs="Arial"/>
          <w:bCs/>
          <w:lang w:eastAsia="en-AU"/>
        </w:rPr>
        <w:t>Regulation</w:t>
      </w:r>
      <w:r w:rsidR="000E2C42" w:rsidRPr="00BE218C">
        <w:rPr>
          <w:rFonts w:ascii="Arial" w:hAnsi="Arial" w:cs="Arial"/>
          <w:bCs/>
          <w:lang w:eastAsia="en-AU"/>
        </w:rPr>
        <w:t xml:space="preserve"> as outlined in this report</w:t>
      </w:r>
      <w:r w:rsidR="00447641" w:rsidRPr="00BE218C">
        <w:rPr>
          <w:rFonts w:ascii="Arial" w:hAnsi="Arial" w:cs="Arial"/>
          <w:bCs/>
          <w:lang w:eastAsia="en-AU"/>
        </w:rPr>
        <w:t>. F</w:t>
      </w:r>
      <w:r w:rsidR="00576B65" w:rsidRPr="00BE218C">
        <w:rPr>
          <w:rFonts w:ascii="Arial" w:hAnsi="Arial" w:cs="Arial"/>
          <w:bCs/>
          <w:lang w:eastAsia="en-AU"/>
        </w:rPr>
        <w:t xml:space="preserve">ollowing a thorough assessment </w:t>
      </w:r>
      <w:r w:rsidR="00447641" w:rsidRPr="00BE218C">
        <w:rPr>
          <w:rFonts w:ascii="Arial" w:hAnsi="Arial" w:cs="Arial"/>
          <w:bCs/>
          <w:lang w:eastAsia="en-AU"/>
        </w:rPr>
        <w:t>of the relevant planning controls</w:t>
      </w:r>
      <w:r w:rsidR="007D7D19">
        <w:rPr>
          <w:rFonts w:ascii="Arial" w:hAnsi="Arial" w:cs="Arial"/>
          <w:bCs/>
          <w:lang w:eastAsia="en-AU"/>
        </w:rPr>
        <w:t xml:space="preserve">, issues raised in submissions </w:t>
      </w:r>
      <w:r w:rsidR="00447641" w:rsidRPr="00BE218C">
        <w:rPr>
          <w:rFonts w:ascii="Arial" w:hAnsi="Arial" w:cs="Arial"/>
          <w:bCs/>
          <w:lang w:eastAsia="en-AU"/>
        </w:rPr>
        <w:t xml:space="preserve">and </w:t>
      </w:r>
      <w:r w:rsidR="007D7D19">
        <w:rPr>
          <w:rFonts w:ascii="Arial" w:hAnsi="Arial" w:cs="Arial"/>
          <w:bCs/>
          <w:lang w:eastAsia="en-AU"/>
        </w:rPr>
        <w:t xml:space="preserve">the </w:t>
      </w:r>
      <w:r w:rsidR="00447641" w:rsidRPr="00BE218C">
        <w:rPr>
          <w:rFonts w:ascii="Arial" w:hAnsi="Arial" w:cs="Arial"/>
          <w:bCs/>
          <w:lang w:eastAsia="en-AU"/>
        </w:rPr>
        <w:t xml:space="preserve">key issues identified in this report, it is considered that the application </w:t>
      </w:r>
      <w:r w:rsidR="00447641" w:rsidRPr="00BE218C">
        <w:rPr>
          <w:rFonts w:ascii="Arial" w:hAnsi="Arial" w:cs="Arial"/>
          <w:bCs/>
          <w:color w:val="FF0000"/>
          <w:lang w:eastAsia="en-AU"/>
        </w:rPr>
        <w:t xml:space="preserve">can/cannot </w:t>
      </w:r>
      <w:r w:rsidR="00447641" w:rsidRPr="00BE218C">
        <w:rPr>
          <w:rFonts w:ascii="Arial" w:hAnsi="Arial" w:cs="Arial"/>
          <w:bCs/>
          <w:lang w:eastAsia="en-AU"/>
        </w:rPr>
        <w:t xml:space="preserve">be supported. </w:t>
      </w:r>
    </w:p>
    <w:p w14:paraId="111C25F9" w14:textId="4784A027" w:rsidR="00576B65" w:rsidRPr="00BE218C" w:rsidRDefault="00576B65" w:rsidP="00447641">
      <w:pPr>
        <w:tabs>
          <w:tab w:val="left" w:pos="7485"/>
        </w:tabs>
        <w:spacing w:after="0" w:line="240" w:lineRule="auto"/>
        <w:ind w:right="23"/>
        <w:rPr>
          <w:rFonts w:ascii="Arial" w:hAnsi="Arial" w:cs="Arial"/>
          <w:b/>
          <w:lang w:eastAsia="en-AU"/>
        </w:rPr>
      </w:pPr>
    </w:p>
    <w:p w14:paraId="4600C0C6" w14:textId="63D8A0B6" w:rsidR="00CA36B2" w:rsidRPr="00BE218C" w:rsidRDefault="00CA36B2" w:rsidP="00CA36B2">
      <w:p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Include a short summary of key issues, whether the site is suitable and whether the proposal is compatible with the locality etc. </w:t>
      </w:r>
    </w:p>
    <w:p w14:paraId="183D1177" w14:textId="77777777" w:rsidR="00CA36B2" w:rsidRPr="00BE218C" w:rsidRDefault="00CA36B2" w:rsidP="00447641">
      <w:pPr>
        <w:tabs>
          <w:tab w:val="left" w:pos="7485"/>
        </w:tabs>
        <w:spacing w:after="0" w:line="240" w:lineRule="auto"/>
        <w:ind w:right="23"/>
        <w:rPr>
          <w:rFonts w:ascii="Arial" w:hAnsi="Arial" w:cs="Arial"/>
          <w:b/>
          <w:lang w:eastAsia="en-AU"/>
        </w:rPr>
      </w:pPr>
    </w:p>
    <w:p w14:paraId="2E5132F3" w14:textId="2395B777" w:rsidR="00202365" w:rsidRDefault="004E6BD5" w:rsidP="001A492C">
      <w:pPr>
        <w:widowControl w:val="0"/>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 xml:space="preserve">It is considered that the key </w:t>
      </w:r>
      <w:r w:rsidR="00695EE9" w:rsidRPr="00BE218C">
        <w:rPr>
          <w:rFonts w:ascii="Arial" w:hAnsi="Arial" w:cs="Arial"/>
          <w:bCs/>
          <w:lang w:eastAsia="en-AU"/>
        </w:rPr>
        <w:t xml:space="preserve">issues as outlined in Section </w:t>
      </w:r>
      <w:r w:rsidR="006A6FD8">
        <w:rPr>
          <w:rFonts w:ascii="Arial" w:hAnsi="Arial" w:cs="Arial"/>
          <w:bCs/>
          <w:lang w:eastAsia="en-AU"/>
        </w:rPr>
        <w:t>5</w:t>
      </w:r>
      <w:r w:rsidR="00695EE9" w:rsidRPr="00BE218C">
        <w:rPr>
          <w:rFonts w:ascii="Arial" w:hAnsi="Arial" w:cs="Arial"/>
          <w:bCs/>
          <w:lang w:eastAsia="en-AU"/>
        </w:rPr>
        <w:t xml:space="preserve"> </w:t>
      </w:r>
      <w:r w:rsidR="0087787E" w:rsidRPr="0087787E">
        <w:rPr>
          <w:rFonts w:ascii="Arial" w:hAnsi="Arial" w:cs="Arial"/>
          <w:bCs/>
          <w:color w:val="FF0000"/>
          <w:lang w:eastAsia="en-AU"/>
        </w:rPr>
        <w:t>[</w:t>
      </w:r>
      <w:r w:rsidR="00695EE9" w:rsidRPr="00BE218C">
        <w:rPr>
          <w:rFonts w:ascii="Arial" w:hAnsi="Arial" w:cs="Arial"/>
          <w:bCs/>
          <w:color w:val="FF0000"/>
          <w:lang w:eastAsia="en-AU"/>
        </w:rPr>
        <w:t>have</w:t>
      </w:r>
      <w:r w:rsidR="0087787E">
        <w:rPr>
          <w:rFonts w:ascii="Arial" w:hAnsi="Arial" w:cs="Arial"/>
          <w:bCs/>
          <w:color w:val="FF0000"/>
          <w:lang w:eastAsia="en-AU"/>
        </w:rPr>
        <w:t xml:space="preserve"> or </w:t>
      </w:r>
      <w:r w:rsidR="0087787E" w:rsidRPr="00BE218C">
        <w:rPr>
          <w:rFonts w:ascii="Arial" w:hAnsi="Arial" w:cs="Arial"/>
          <w:bCs/>
          <w:color w:val="FF0000"/>
          <w:lang w:eastAsia="en-AU"/>
        </w:rPr>
        <w:t>have not</w:t>
      </w:r>
      <w:r w:rsidR="0087787E">
        <w:rPr>
          <w:rFonts w:ascii="Arial" w:hAnsi="Arial" w:cs="Arial"/>
          <w:bCs/>
          <w:color w:val="FF0000"/>
          <w:lang w:eastAsia="en-AU"/>
        </w:rPr>
        <w:t>]</w:t>
      </w:r>
      <w:r w:rsidR="00695EE9" w:rsidRPr="00BE218C">
        <w:rPr>
          <w:rFonts w:ascii="Arial" w:hAnsi="Arial" w:cs="Arial"/>
          <w:bCs/>
          <w:color w:val="FF0000"/>
          <w:lang w:eastAsia="en-AU"/>
        </w:rPr>
        <w:t xml:space="preserve"> </w:t>
      </w:r>
      <w:r w:rsidR="00695EE9" w:rsidRPr="00BE218C">
        <w:rPr>
          <w:rFonts w:ascii="Arial" w:hAnsi="Arial" w:cs="Arial"/>
          <w:bCs/>
          <w:lang w:eastAsia="en-AU"/>
        </w:rPr>
        <w:t xml:space="preserve">been resolved satisfactorily through amendments to the proposal and/or in the </w:t>
      </w:r>
      <w:r w:rsidR="00B74DAB" w:rsidRPr="00BE218C">
        <w:rPr>
          <w:rFonts w:ascii="Arial" w:hAnsi="Arial" w:cs="Arial"/>
          <w:bCs/>
          <w:lang w:eastAsia="en-AU"/>
        </w:rPr>
        <w:t>recommended draft conditions</w:t>
      </w:r>
      <w:r w:rsidR="00695EE9" w:rsidRPr="00BE218C">
        <w:rPr>
          <w:rFonts w:ascii="Arial" w:hAnsi="Arial" w:cs="Arial"/>
          <w:bCs/>
          <w:lang w:eastAsia="en-AU"/>
        </w:rPr>
        <w:t xml:space="preserve"> at </w:t>
      </w:r>
      <w:r w:rsidR="00695EE9" w:rsidRPr="000D3CA9">
        <w:rPr>
          <w:rFonts w:ascii="Arial" w:hAnsi="Arial" w:cs="Arial"/>
          <w:b/>
          <w:bCs/>
          <w:lang w:eastAsia="en-AU"/>
        </w:rPr>
        <w:t>Attachment A</w:t>
      </w:r>
      <w:r w:rsidR="00B74DAB" w:rsidRPr="00BE218C">
        <w:rPr>
          <w:rFonts w:ascii="Arial" w:hAnsi="Arial" w:cs="Arial"/>
          <w:bCs/>
          <w:lang w:eastAsia="en-AU"/>
        </w:rPr>
        <w:t xml:space="preserve">. </w:t>
      </w:r>
    </w:p>
    <w:p w14:paraId="59EA8E64" w14:textId="53D8F2B3" w:rsidR="0087787E" w:rsidRDefault="0087787E" w:rsidP="001A492C">
      <w:pPr>
        <w:widowControl w:val="0"/>
        <w:tabs>
          <w:tab w:val="left" w:pos="7485"/>
        </w:tabs>
        <w:spacing w:after="0" w:line="240" w:lineRule="auto"/>
        <w:ind w:right="23"/>
        <w:jc w:val="both"/>
        <w:rPr>
          <w:rFonts w:ascii="Arial" w:hAnsi="Arial" w:cs="Arial"/>
          <w:bCs/>
          <w:lang w:eastAsia="en-AU"/>
        </w:rPr>
      </w:pPr>
    </w:p>
    <w:p w14:paraId="44E3A314" w14:textId="6BF41F3D" w:rsidR="00CA63F7" w:rsidRDefault="00CA63F7" w:rsidP="001A492C">
      <w:pPr>
        <w:widowControl w:val="0"/>
        <w:tabs>
          <w:tab w:val="left" w:pos="7485"/>
        </w:tabs>
        <w:spacing w:after="0" w:line="240" w:lineRule="auto"/>
        <w:ind w:right="23"/>
        <w:jc w:val="both"/>
        <w:rPr>
          <w:rFonts w:ascii="Arial" w:hAnsi="Arial" w:cs="Arial"/>
          <w:bCs/>
          <w:lang w:eastAsia="en-AU"/>
        </w:rPr>
      </w:pPr>
    </w:p>
    <w:p w14:paraId="28C346C9" w14:textId="54623C97" w:rsidR="000808D5" w:rsidRPr="00CA63F7" w:rsidRDefault="000808D5" w:rsidP="00A31B6E">
      <w:pPr>
        <w:pStyle w:val="ListParagraph"/>
        <w:widowControl w:val="0"/>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sz w:val="24"/>
          <w:szCs w:val="24"/>
          <w:lang w:eastAsia="en-AU"/>
        </w:rPr>
      </w:pPr>
      <w:r w:rsidRPr="00CA63F7">
        <w:rPr>
          <w:rFonts w:ascii="Arial" w:hAnsi="Arial" w:cs="Arial"/>
          <w:b/>
          <w:sz w:val="24"/>
          <w:szCs w:val="24"/>
          <w:lang w:eastAsia="en-AU"/>
        </w:rPr>
        <w:t xml:space="preserve">RECOMMENDATION </w:t>
      </w:r>
    </w:p>
    <w:p w14:paraId="3DCC4122" w14:textId="77777777" w:rsidR="000808D5" w:rsidRPr="00BE218C" w:rsidRDefault="000808D5" w:rsidP="001A492C">
      <w:pPr>
        <w:pStyle w:val="ListParagraph"/>
        <w:widowControl w:val="0"/>
        <w:rPr>
          <w:rFonts w:ascii="Arial" w:hAnsi="Arial" w:cs="Arial"/>
          <w:b/>
          <w:lang w:eastAsia="en-AU"/>
        </w:rPr>
      </w:pPr>
    </w:p>
    <w:p w14:paraId="702CABC3" w14:textId="2A912D06" w:rsidR="001A492C" w:rsidRDefault="001A492C" w:rsidP="001A492C">
      <w:pPr>
        <w:pStyle w:val="ListParagraph"/>
        <w:widowControl w:val="0"/>
        <w:tabs>
          <w:tab w:val="left" w:pos="7485"/>
        </w:tabs>
        <w:spacing w:before="120" w:after="0" w:line="240" w:lineRule="auto"/>
        <w:ind w:left="0" w:right="23"/>
        <w:jc w:val="both"/>
        <w:rPr>
          <w:rFonts w:ascii="Arial" w:hAnsi="Arial" w:cs="Arial"/>
          <w:lang w:eastAsia="en-AU"/>
        </w:rPr>
      </w:pPr>
      <w:r>
        <w:rPr>
          <w:rFonts w:ascii="Arial" w:hAnsi="Arial" w:cs="Arial"/>
          <w:lang w:eastAsia="en-AU"/>
        </w:rPr>
        <w:t>It is recommended:</w:t>
      </w:r>
    </w:p>
    <w:p w14:paraId="5DED899B" w14:textId="77777777" w:rsidR="001A492C" w:rsidRDefault="001A492C" w:rsidP="001A492C">
      <w:pPr>
        <w:pStyle w:val="ListParagraph"/>
        <w:widowControl w:val="0"/>
        <w:tabs>
          <w:tab w:val="left" w:pos="7485"/>
        </w:tabs>
        <w:spacing w:before="120" w:after="0" w:line="240" w:lineRule="auto"/>
        <w:ind w:left="0" w:right="23"/>
        <w:jc w:val="both"/>
        <w:rPr>
          <w:rFonts w:ascii="Arial" w:hAnsi="Arial" w:cs="Arial"/>
          <w:lang w:eastAsia="en-AU"/>
        </w:rPr>
      </w:pPr>
    </w:p>
    <w:p w14:paraId="1C654303" w14:textId="5AC3F36A" w:rsidR="000471AC" w:rsidRDefault="00153AD2" w:rsidP="00A31B6E">
      <w:pPr>
        <w:pStyle w:val="ListParagraph"/>
        <w:widowControl w:val="0"/>
        <w:numPr>
          <w:ilvl w:val="0"/>
          <w:numId w:val="34"/>
        </w:numPr>
        <w:tabs>
          <w:tab w:val="left" w:pos="7485"/>
        </w:tabs>
        <w:spacing w:before="120" w:after="0" w:line="240" w:lineRule="auto"/>
        <w:ind w:right="23"/>
        <w:jc w:val="both"/>
        <w:rPr>
          <w:rFonts w:ascii="Arial" w:hAnsi="Arial" w:cs="Arial"/>
          <w:lang w:eastAsia="en-AU"/>
        </w:rPr>
      </w:pPr>
      <w:r w:rsidRPr="60882B5E">
        <w:rPr>
          <w:rFonts w:ascii="Arial" w:hAnsi="Arial" w:cs="Arial"/>
          <w:lang w:eastAsia="en-AU"/>
        </w:rPr>
        <w:t xml:space="preserve">That the </w:t>
      </w:r>
      <w:r w:rsidR="006A6FD8">
        <w:rPr>
          <w:rFonts w:ascii="Arial" w:hAnsi="Arial" w:cs="Arial"/>
          <w:lang w:eastAsia="en-AU"/>
        </w:rPr>
        <w:t>Modification</w:t>
      </w:r>
      <w:r w:rsidR="00F1638F" w:rsidRPr="60882B5E">
        <w:rPr>
          <w:rFonts w:ascii="Arial" w:hAnsi="Arial" w:cs="Arial"/>
          <w:lang w:eastAsia="en-AU"/>
        </w:rPr>
        <w:t xml:space="preserve"> Application </w:t>
      </w:r>
      <w:r w:rsidRPr="60882B5E">
        <w:rPr>
          <w:rFonts w:ascii="Arial" w:hAnsi="Arial" w:cs="Arial"/>
          <w:color w:val="FF0000"/>
          <w:lang w:eastAsia="en-AU"/>
        </w:rPr>
        <w:t>[</w:t>
      </w:r>
      <w:r w:rsidR="006A6FD8">
        <w:rPr>
          <w:rFonts w:ascii="Arial" w:hAnsi="Arial" w:cs="Arial"/>
          <w:color w:val="FF0000"/>
          <w:lang w:eastAsia="en-AU"/>
        </w:rPr>
        <w:t>MOD/</w:t>
      </w:r>
      <w:r w:rsidR="00F1638F" w:rsidRPr="60882B5E">
        <w:rPr>
          <w:rFonts w:ascii="Arial" w:hAnsi="Arial" w:cs="Arial"/>
          <w:color w:val="FF0000"/>
          <w:lang w:eastAsia="en-AU"/>
        </w:rPr>
        <w:t xml:space="preserve">DA </w:t>
      </w:r>
      <w:r w:rsidRPr="60882B5E">
        <w:rPr>
          <w:rFonts w:ascii="Arial" w:hAnsi="Arial" w:cs="Arial"/>
          <w:color w:val="FF0000"/>
          <w:lang w:eastAsia="en-AU"/>
        </w:rPr>
        <w:t>No</w:t>
      </w:r>
      <w:r w:rsidR="00F1638F" w:rsidRPr="60882B5E">
        <w:rPr>
          <w:rFonts w:ascii="Arial" w:hAnsi="Arial" w:cs="Arial"/>
          <w:color w:val="FF0000"/>
          <w:lang w:eastAsia="en-AU"/>
        </w:rPr>
        <w:t xml:space="preserve"> ##/####</w:t>
      </w:r>
      <w:r w:rsidRPr="60882B5E">
        <w:rPr>
          <w:rFonts w:ascii="Arial" w:hAnsi="Arial" w:cs="Arial"/>
          <w:color w:val="FF0000"/>
          <w:lang w:eastAsia="en-AU"/>
        </w:rPr>
        <w:t>]</w:t>
      </w:r>
      <w:r w:rsidR="00F1638F" w:rsidRPr="60882B5E">
        <w:rPr>
          <w:rFonts w:ascii="Arial" w:hAnsi="Arial" w:cs="Arial"/>
          <w:color w:val="FF0000"/>
          <w:lang w:eastAsia="en-AU"/>
        </w:rPr>
        <w:t xml:space="preserve"> for [insert description] </w:t>
      </w:r>
      <w:r w:rsidR="00162629" w:rsidRPr="60882B5E">
        <w:rPr>
          <w:rFonts w:ascii="Arial" w:hAnsi="Arial" w:cs="Arial"/>
          <w:color w:val="FF0000"/>
          <w:lang w:eastAsia="en-AU"/>
        </w:rPr>
        <w:t xml:space="preserve">at [address] </w:t>
      </w:r>
      <w:r w:rsidR="00162629" w:rsidRPr="006A6FD8">
        <w:rPr>
          <w:rFonts w:ascii="Arial" w:hAnsi="Arial" w:cs="Arial"/>
          <w:lang w:eastAsia="en-AU"/>
        </w:rPr>
        <w:t>be</w:t>
      </w:r>
      <w:r w:rsidR="00162629" w:rsidRPr="60882B5E">
        <w:rPr>
          <w:rFonts w:ascii="Arial" w:hAnsi="Arial" w:cs="Arial"/>
          <w:color w:val="FF0000"/>
          <w:lang w:eastAsia="en-AU"/>
        </w:rPr>
        <w:t xml:space="preserve"> APPROVED/REFUSED </w:t>
      </w:r>
      <w:r w:rsidR="00162629" w:rsidRPr="60882B5E">
        <w:rPr>
          <w:rFonts w:ascii="Arial" w:hAnsi="Arial" w:cs="Arial"/>
          <w:lang w:eastAsia="en-AU"/>
        </w:rPr>
        <w:t xml:space="preserve">pursuant to </w:t>
      </w:r>
      <w:r w:rsidR="002404F6" w:rsidRPr="002404F6">
        <w:rPr>
          <w:rFonts w:ascii="Arial" w:hAnsi="Arial" w:cs="Arial"/>
          <w:color w:val="FF0000"/>
          <w:lang w:eastAsia="en-AU"/>
        </w:rPr>
        <w:t>[</w:t>
      </w:r>
      <w:r w:rsidR="00162629" w:rsidRPr="002404F6">
        <w:rPr>
          <w:rFonts w:ascii="Arial" w:hAnsi="Arial" w:cs="Arial"/>
          <w:color w:val="FF0000"/>
          <w:lang w:eastAsia="en-AU"/>
        </w:rPr>
        <w:t>Section 4.</w:t>
      </w:r>
      <w:r w:rsidR="002404F6" w:rsidRPr="002404F6">
        <w:rPr>
          <w:rFonts w:ascii="Arial" w:hAnsi="Arial" w:cs="Arial"/>
          <w:color w:val="FF0000"/>
          <w:lang w:eastAsia="en-AU"/>
        </w:rPr>
        <w:t>55(2</w:t>
      </w:r>
      <w:r w:rsidR="00E60C9C" w:rsidRPr="002404F6">
        <w:rPr>
          <w:rFonts w:ascii="Arial" w:hAnsi="Arial" w:cs="Arial"/>
          <w:color w:val="FF0000"/>
          <w:lang w:eastAsia="en-AU"/>
        </w:rPr>
        <w:t>)</w:t>
      </w:r>
      <w:r w:rsidR="002404F6" w:rsidRPr="002404F6">
        <w:rPr>
          <w:rFonts w:ascii="Arial" w:hAnsi="Arial" w:cs="Arial"/>
          <w:color w:val="FF0000"/>
          <w:lang w:eastAsia="en-AU"/>
        </w:rPr>
        <w:t xml:space="preserve"> </w:t>
      </w:r>
      <w:r w:rsidR="002404F6">
        <w:rPr>
          <w:rFonts w:ascii="Arial" w:hAnsi="Arial" w:cs="Arial"/>
          <w:color w:val="FF0000"/>
          <w:lang w:eastAsia="en-AU"/>
        </w:rPr>
        <w:t>or 4.56(1)]</w:t>
      </w:r>
      <w:r w:rsidR="00E60C9C" w:rsidRPr="60882B5E">
        <w:rPr>
          <w:rFonts w:ascii="Arial" w:hAnsi="Arial" w:cs="Arial"/>
          <w:color w:val="FF0000"/>
          <w:lang w:eastAsia="en-AU"/>
        </w:rPr>
        <w:t xml:space="preserve"> </w:t>
      </w:r>
      <w:r w:rsidR="00E60C9C" w:rsidRPr="60882B5E">
        <w:rPr>
          <w:rFonts w:ascii="Arial" w:hAnsi="Arial" w:cs="Arial"/>
          <w:lang w:eastAsia="en-AU"/>
        </w:rPr>
        <w:t xml:space="preserve">of the </w:t>
      </w:r>
      <w:r w:rsidR="00E60C9C" w:rsidRPr="60882B5E">
        <w:rPr>
          <w:rFonts w:ascii="Arial" w:hAnsi="Arial" w:cs="Arial"/>
          <w:i/>
          <w:iCs/>
          <w:lang w:eastAsia="en-AU"/>
        </w:rPr>
        <w:t>Environmental Planning and Assessment Act 1979</w:t>
      </w:r>
      <w:r w:rsidR="00E60C9C" w:rsidRPr="60882B5E">
        <w:rPr>
          <w:rFonts w:ascii="Arial" w:hAnsi="Arial" w:cs="Arial"/>
          <w:lang w:eastAsia="en-AU"/>
        </w:rPr>
        <w:t xml:space="preserve"> </w:t>
      </w:r>
      <w:r w:rsidR="002404F6">
        <w:rPr>
          <w:rFonts w:ascii="Arial" w:hAnsi="Arial" w:cs="Arial"/>
          <w:lang w:eastAsia="en-AU"/>
        </w:rPr>
        <w:t xml:space="preserve">[ </w:t>
      </w:r>
      <w:r w:rsidR="00B72D08" w:rsidRPr="001A492C">
        <w:rPr>
          <w:rFonts w:ascii="Arial" w:hAnsi="Arial" w:cs="Arial"/>
          <w:lang w:eastAsia="en-AU"/>
        </w:rPr>
        <w:t xml:space="preserve">subject to the </w:t>
      </w:r>
      <w:r w:rsidR="00B72D08" w:rsidRPr="60882B5E">
        <w:rPr>
          <w:rFonts w:ascii="Arial" w:hAnsi="Arial" w:cs="Arial"/>
          <w:color w:val="FF0000"/>
          <w:lang w:eastAsia="en-AU"/>
        </w:rPr>
        <w:t xml:space="preserve">draft </w:t>
      </w:r>
      <w:r w:rsidR="001C5F69" w:rsidRPr="60882B5E">
        <w:rPr>
          <w:rFonts w:ascii="Arial" w:hAnsi="Arial" w:cs="Arial"/>
          <w:color w:val="FF0000"/>
          <w:lang w:eastAsia="en-AU"/>
        </w:rPr>
        <w:t>conditions</w:t>
      </w:r>
      <w:r w:rsidR="00B72D08" w:rsidRPr="60882B5E">
        <w:rPr>
          <w:rFonts w:ascii="Arial" w:hAnsi="Arial" w:cs="Arial"/>
          <w:color w:val="FF0000"/>
          <w:lang w:eastAsia="en-AU"/>
        </w:rPr>
        <w:t xml:space="preserve"> of consent</w:t>
      </w:r>
      <w:r w:rsidR="3FC1B272" w:rsidRPr="60882B5E">
        <w:rPr>
          <w:rFonts w:ascii="Arial" w:hAnsi="Arial" w:cs="Arial"/>
          <w:color w:val="FF0000"/>
          <w:lang w:eastAsia="en-AU"/>
        </w:rPr>
        <w:t xml:space="preserve"> / reasons for refusal</w:t>
      </w:r>
      <w:r w:rsidR="002404F6">
        <w:rPr>
          <w:rFonts w:ascii="Arial" w:hAnsi="Arial" w:cs="Arial"/>
          <w:color w:val="FF0000"/>
          <w:lang w:eastAsia="en-AU"/>
        </w:rPr>
        <w:t>]</w:t>
      </w:r>
      <w:r w:rsidR="3FC1B272" w:rsidRPr="60882B5E">
        <w:rPr>
          <w:rFonts w:ascii="Arial" w:hAnsi="Arial" w:cs="Arial"/>
          <w:color w:val="FF0000"/>
          <w:lang w:eastAsia="en-AU"/>
        </w:rPr>
        <w:t xml:space="preserve"> </w:t>
      </w:r>
      <w:r w:rsidR="00B72D08" w:rsidRPr="002404F6">
        <w:rPr>
          <w:rFonts w:ascii="Arial" w:hAnsi="Arial" w:cs="Arial"/>
          <w:lang w:eastAsia="en-AU"/>
        </w:rPr>
        <w:t xml:space="preserve">attached to this report at </w:t>
      </w:r>
      <w:r w:rsidR="001C5F69" w:rsidRPr="002404F6">
        <w:rPr>
          <w:rFonts w:ascii="Arial" w:hAnsi="Arial" w:cs="Arial"/>
          <w:lang w:eastAsia="en-AU"/>
        </w:rPr>
        <w:t>Attachment</w:t>
      </w:r>
      <w:r w:rsidR="00B72D08" w:rsidRPr="002404F6">
        <w:rPr>
          <w:rFonts w:ascii="Arial" w:hAnsi="Arial" w:cs="Arial"/>
          <w:lang w:eastAsia="en-AU"/>
        </w:rPr>
        <w:t xml:space="preserve"> A</w:t>
      </w:r>
      <w:r w:rsidR="001A492C">
        <w:rPr>
          <w:rFonts w:ascii="Arial" w:hAnsi="Arial" w:cs="Arial"/>
          <w:lang w:eastAsia="en-AU"/>
        </w:rPr>
        <w:t>; and</w:t>
      </w:r>
    </w:p>
    <w:p w14:paraId="2A5DFE2E" w14:textId="77777777" w:rsidR="001A492C" w:rsidRDefault="001A492C" w:rsidP="001A492C">
      <w:pPr>
        <w:pStyle w:val="ListParagraph"/>
        <w:widowControl w:val="0"/>
        <w:tabs>
          <w:tab w:val="left" w:pos="7485"/>
        </w:tabs>
        <w:spacing w:before="120" w:after="0" w:line="240" w:lineRule="auto"/>
        <w:ind w:right="23"/>
        <w:jc w:val="both"/>
        <w:rPr>
          <w:rFonts w:ascii="Arial" w:hAnsi="Arial" w:cs="Arial"/>
          <w:lang w:eastAsia="en-AU"/>
        </w:rPr>
      </w:pPr>
    </w:p>
    <w:p w14:paraId="27EF9BF1" w14:textId="44A2AE1B" w:rsidR="001A492C" w:rsidRPr="00BE218C" w:rsidRDefault="001A492C" w:rsidP="00A31B6E">
      <w:pPr>
        <w:pStyle w:val="ListParagraph"/>
        <w:widowControl w:val="0"/>
        <w:numPr>
          <w:ilvl w:val="0"/>
          <w:numId w:val="34"/>
        </w:numPr>
        <w:tabs>
          <w:tab w:val="left" w:pos="7485"/>
        </w:tabs>
        <w:spacing w:before="120" w:after="0" w:line="240" w:lineRule="auto"/>
        <w:ind w:right="23"/>
        <w:jc w:val="both"/>
        <w:rPr>
          <w:rFonts w:ascii="Arial" w:hAnsi="Arial" w:cs="Arial"/>
          <w:lang w:eastAsia="en-AU"/>
        </w:rPr>
      </w:pPr>
      <w:r>
        <w:rPr>
          <w:rFonts w:ascii="Arial" w:hAnsi="Arial" w:cs="Arial"/>
          <w:lang w:eastAsia="en-AU"/>
        </w:rPr>
        <w:t>Pursuant to Clause 1</w:t>
      </w:r>
      <w:r w:rsidR="000828AD">
        <w:rPr>
          <w:rFonts w:ascii="Arial" w:hAnsi="Arial" w:cs="Arial"/>
          <w:lang w:eastAsia="en-AU"/>
        </w:rPr>
        <w:t>18</w:t>
      </w:r>
      <w:r>
        <w:rPr>
          <w:rFonts w:ascii="Arial" w:hAnsi="Arial" w:cs="Arial"/>
          <w:lang w:eastAsia="en-AU"/>
        </w:rPr>
        <w:t xml:space="preserve"> of the </w:t>
      </w:r>
      <w:r w:rsidRPr="60882B5E">
        <w:rPr>
          <w:rFonts w:ascii="Arial" w:hAnsi="Arial" w:cs="Arial"/>
          <w:i/>
          <w:iCs/>
          <w:lang w:eastAsia="en-AU"/>
        </w:rPr>
        <w:t>Envi</w:t>
      </w:r>
      <w:r>
        <w:rPr>
          <w:rFonts w:ascii="Arial" w:hAnsi="Arial" w:cs="Arial"/>
          <w:i/>
          <w:iCs/>
          <w:lang w:eastAsia="en-AU"/>
        </w:rPr>
        <w:t>r</w:t>
      </w:r>
      <w:r w:rsidRPr="60882B5E">
        <w:rPr>
          <w:rFonts w:ascii="Arial" w:hAnsi="Arial" w:cs="Arial"/>
          <w:i/>
          <w:iCs/>
          <w:lang w:eastAsia="en-AU"/>
        </w:rPr>
        <w:t>onmental Planning and Assessment</w:t>
      </w:r>
      <w:r>
        <w:rPr>
          <w:rFonts w:ascii="Arial" w:hAnsi="Arial" w:cs="Arial"/>
          <w:i/>
          <w:iCs/>
          <w:lang w:eastAsia="en-AU"/>
        </w:rPr>
        <w:t xml:space="preserve"> Regulation 20</w:t>
      </w:r>
      <w:r w:rsidR="000828AD">
        <w:rPr>
          <w:rFonts w:ascii="Arial" w:hAnsi="Arial" w:cs="Arial"/>
          <w:i/>
          <w:iCs/>
          <w:lang w:eastAsia="en-AU"/>
        </w:rPr>
        <w:t>21</w:t>
      </w:r>
      <w:r>
        <w:rPr>
          <w:rFonts w:ascii="Arial" w:hAnsi="Arial" w:cs="Arial"/>
          <w:i/>
          <w:iCs/>
          <w:lang w:eastAsia="en-AU"/>
        </w:rPr>
        <w:t xml:space="preserve">, </w:t>
      </w:r>
      <w:r>
        <w:rPr>
          <w:rFonts w:ascii="Arial" w:hAnsi="Arial" w:cs="Arial"/>
          <w:lang w:eastAsia="en-AU"/>
        </w:rPr>
        <w:t xml:space="preserve">a notice of determination is </w:t>
      </w:r>
      <w:r w:rsidR="000828AD">
        <w:rPr>
          <w:rFonts w:ascii="Arial" w:hAnsi="Arial" w:cs="Arial"/>
          <w:lang w:eastAsia="en-AU"/>
        </w:rPr>
        <w:t xml:space="preserve">to be </w:t>
      </w:r>
      <w:r>
        <w:rPr>
          <w:rFonts w:ascii="Arial" w:hAnsi="Arial" w:cs="Arial"/>
          <w:lang w:eastAsia="en-AU"/>
        </w:rPr>
        <w:t xml:space="preserve">prepared by Council following the Panel’s determination of this modification application. </w:t>
      </w:r>
    </w:p>
    <w:p w14:paraId="6E7A4A5A" w14:textId="77777777" w:rsidR="000471AC" w:rsidRPr="00BE218C" w:rsidRDefault="000471AC" w:rsidP="000808D5">
      <w:pPr>
        <w:pStyle w:val="ListParagraph"/>
        <w:tabs>
          <w:tab w:val="left" w:pos="7485"/>
        </w:tabs>
        <w:spacing w:before="120" w:after="0" w:line="240" w:lineRule="auto"/>
        <w:ind w:right="23"/>
        <w:rPr>
          <w:rFonts w:ascii="Arial" w:hAnsi="Arial" w:cs="Arial"/>
          <w:bCs/>
          <w:lang w:eastAsia="en-AU"/>
        </w:rPr>
      </w:pPr>
    </w:p>
    <w:p w14:paraId="34983CEC" w14:textId="6490F88E" w:rsidR="00420F66" w:rsidRPr="00BE218C" w:rsidRDefault="00420F66" w:rsidP="00420F66">
      <w:pPr>
        <w:tabs>
          <w:tab w:val="left" w:pos="7485"/>
        </w:tabs>
        <w:spacing w:before="120" w:after="0" w:line="240" w:lineRule="auto"/>
        <w:ind w:right="23"/>
        <w:rPr>
          <w:rFonts w:ascii="Arial" w:hAnsi="Arial" w:cs="Arial"/>
          <w:bCs/>
          <w:lang w:eastAsia="en-AU"/>
        </w:rPr>
      </w:pPr>
      <w:r w:rsidRPr="00BE218C">
        <w:rPr>
          <w:rFonts w:ascii="Arial" w:hAnsi="Arial" w:cs="Arial"/>
          <w:bCs/>
          <w:lang w:eastAsia="en-AU"/>
        </w:rPr>
        <w:t>The following attachments are provided</w:t>
      </w:r>
      <w:r w:rsidR="002404F6">
        <w:rPr>
          <w:rFonts w:ascii="Arial" w:hAnsi="Arial" w:cs="Arial"/>
          <w:bCs/>
          <w:lang w:eastAsia="en-AU"/>
        </w:rPr>
        <w:t xml:space="preserve"> </w:t>
      </w:r>
      <w:r w:rsidR="002404F6" w:rsidRPr="002404F6">
        <w:rPr>
          <w:rFonts w:ascii="Arial" w:hAnsi="Arial" w:cs="Arial"/>
          <w:bCs/>
          <w:color w:val="FF0000"/>
          <w:lang w:eastAsia="en-AU"/>
        </w:rPr>
        <w:t>[as relevant to the application]</w:t>
      </w:r>
      <w:r w:rsidRPr="002404F6">
        <w:rPr>
          <w:rFonts w:ascii="Arial" w:hAnsi="Arial" w:cs="Arial"/>
          <w:bCs/>
          <w:color w:val="FF0000"/>
          <w:lang w:eastAsia="en-AU"/>
        </w:rPr>
        <w:t>:</w:t>
      </w:r>
    </w:p>
    <w:p w14:paraId="4F65FEED" w14:textId="77777777" w:rsidR="00420F66" w:rsidRPr="00BE218C" w:rsidRDefault="00420F66" w:rsidP="00420F66">
      <w:pPr>
        <w:pStyle w:val="ListParagraph"/>
        <w:tabs>
          <w:tab w:val="left" w:pos="7485"/>
        </w:tabs>
        <w:spacing w:before="120" w:after="0" w:line="240" w:lineRule="auto"/>
        <w:ind w:right="23"/>
        <w:rPr>
          <w:rFonts w:ascii="Arial" w:hAnsi="Arial" w:cs="Arial"/>
          <w:bCs/>
          <w:lang w:eastAsia="en-AU"/>
        </w:rPr>
      </w:pPr>
    </w:p>
    <w:p w14:paraId="16F1B818" w14:textId="4413A2D7" w:rsidR="00420F66" w:rsidRDefault="00420F66" w:rsidP="00A31B6E">
      <w:pPr>
        <w:pStyle w:val="ListParagraph"/>
        <w:numPr>
          <w:ilvl w:val="0"/>
          <w:numId w:val="11"/>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Attachment A: Draft Conditions of consent</w:t>
      </w:r>
      <w:r w:rsidR="000D3CA9">
        <w:rPr>
          <w:rFonts w:ascii="Arial" w:hAnsi="Arial" w:cs="Arial"/>
          <w:bCs/>
          <w:color w:val="FF0000"/>
          <w:lang w:eastAsia="en-AU"/>
        </w:rPr>
        <w:t xml:space="preserve">/reasons for refusal </w:t>
      </w:r>
      <w:r w:rsidRPr="00BE218C">
        <w:rPr>
          <w:rFonts w:ascii="Arial" w:hAnsi="Arial" w:cs="Arial"/>
          <w:bCs/>
          <w:color w:val="FF0000"/>
          <w:lang w:eastAsia="en-AU"/>
        </w:rPr>
        <w:t xml:space="preserve"> </w:t>
      </w:r>
    </w:p>
    <w:p w14:paraId="3A5DC908" w14:textId="0A8CC014" w:rsidR="008565CB" w:rsidRPr="00BE218C" w:rsidRDefault="008565CB" w:rsidP="00A31B6E">
      <w:pPr>
        <w:pStyle w:val="ListParagraph"/>
        <w:numPr>
          <w:ilvl w:val="0"/>
          <w:numId w:val="11"/>
        </w:numPr>
        <w:tabs>
          <w:tab w:val="left" w:pos="7485"/>
        </w:tabs>
        <w:spacing w:before="120" w:after="0" w:line="240" w:lineRule="auto"/>
        <w:ind w:right="23"/>
        <w:rPr>
          <w:rFonts w:ascii="Arial" w:hAnsi="Arial" w:cs="Arial"/>
          <w:bCs/>
          <w:color w:val="FF0000"/>
          <w:lang w:eastAsia="en-AU"/>
        </w:rPr>
      </w:pPr>
      <w:r>
        <w:rPr>
          <w:rFonts w:ascii="Arial" w:hAnsi="Arial" w:cs="Arial"/>
          <w:bCs/>
          <w:color w:val="FF0000"/>
          <w:lang w:eastAsia="en-AU"/>
        </w:rPr>
        <w:t>Attachment B</w:t>
      </w:r>
      <w:r w:rsidRPr="00BE218C">
        <w:rPr>
          <w:rFonts w:ascii="Arial" w:hAnsi="Arial" w:cs="Arial"/>
          <w:bCs/>
          <w:color w:val="FF0000"/>
          <w:lang w:eastAsia="en-AU"/>
        </w:rPr>
        <w:t xml:space="preserve">: </w:t>
      </w:r>
      <w:r>
        <w:rPr>
          <w:rFonts w:ascii="Arial" w:hAnsi="Arial" w:cs="Arial"/>
          <w:bCs/>
          <w:color w:val="FF0000"/>
          <w:lang w:eastAsia="en-AU"/>
        </w:rPr>
        <w:t>Approval from the Crown (applicant) for imposition of Conditions</w:t>
      </w:r>
      <w:r w:rsidR="006A6FD8">
        <w:rPr>
          <w:rFonts w:ascii="Arial" w:hAnsi="Arial" w:cs="Arial"/>
          <w:bCs/>
          <w:color w:val="FF0000"/>
          <w:lang w:eastAsia="en-AU"/>
        </w:rPr>
        <w:t xml:space="preserve"> [where relevant]</w:t>
      </w:r>
    </w:p>
    <w:p w14:paraId="52303D12" w14:textId="2E87BC52" w:rsidR="00420F66" w:rsidRPr="00BE218C" w:rsidRDefault="00420F66" w:rsidP="00A31B6E">
      <w:pPr>
        <w:pStyle w:val="ListParagraph"/>
        <w:numPr>
          <w:ilvl w:val="0"/>
          <w:numId w:val="11"/>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 xml:space="preserve">Attachment </w:t>
      </w:r>
      <w:r w:rsidR="008565CB">
        <w:rPr>
          <w:rFonts w:ascii="Arial" w:hAnsi="Arial" w:cs="Arial"/>
          <w:bCs/>
          <w:color w:val="FF0000"/>
          <w:lang w:eastAsia="en-AU"/>
        </w:rPr>
        <w:t>C</w:t>
      </w:r>
      <w:r w:rsidRPr="00BE218C">
        <w:rPr>
          <w:rFonts w:ascii="Arial" w:hAnsi="Arial" w:cs="Arial"/>
          <w:bCs/>
          <w:color w:val="FF0000"/>
          <w:lang w:eastAsia="en-AU"/>
        </w:rPr>
        <w:t xml:space="preserve">: Tables of Compliance </w:t>
      </w:r>
    </w:p>
    <w:p w14:paraId="1FA3B8E7" w14:textId="2F28188F" w:rsidR="00420F66" w:rsidRPr="00BE218C" w:rsidRDefault="00420F66" w:rsidP="00A31B6E">
      <w:pPr>
        <w:pStyle w:val="ListParagraph"/>
        <w:numPr>
          <w:ilvl w:val="0"/>
          <w:numId w:val="11"/>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 xml:space="preserve">Attachment </w:t>
      </w:r>
      <w:r w:rsidR="008565CB">
        <w:rPr>
          <w:rFonts w:ascii="Arial" w:hAnsi="Arial" w:cs="Arial"/>
          <w:bCs/>
          <w:color w:val="FF0000"/>
          <w:lang w:eastAsia="en-AU"/>
        </w:rPr>
        <w:t>D</w:t>
      </w:r>
      <w:r w:rsidRPr="00BE218C">
        <w:rPr>
          <w:rFonts w:ascii="Arial" w:hAnsi="Arial" w:cs="Arial"/>
          <w:bCs/>
          <w:color w:val="FF0000"/>
          <w:lang w:eastAsia="en-AU"/>
        </w:rPr>
        <w:t>: Architectural Plans</w:t>
      </w:r>
    </w:p>
    <w:p w14:paraId="66F935D4" w14:textId="614B06CA" w:rsidR="00420F66" w:rsidRPr="00BE218C" w:rsidRDefault="008565CB" w:rsidP="00A31B6E">
      <w:pPr>
        <w:pStyle w:val="ListParagraph"/>
        <w:numPr>
          <w:ilvl w:val="0"/>
          <w:numId w:val="11"/>
        </w:numPr>
        <w:tabs>
          <w:tab w:val="left" w:pos="7485"/>
        </w:tabs>
        <w:spacing w:before="120" w:after="0" w:line="240" w:lineRule="auto"/>
        <w:ind w:right="23"/>
        <w:rPr>
          <w:rFonts w:ascii="Arial" w:hAnsi="Arial" w:cs="Arial"/>
          <w:bCs/>
          <w:color w:val="FF0000"/>
          <w:lang w:eastAsia="en-AU"/>
        </w:rPr>
      </w:pPr>
      <w:r>
        <w:rPr>
          <w:rFonts w:ascii="Arial" w:hAnsi="Arial" w:cs="Arial"/>
          <w:bCs/>
          <w:color w:val="FF0000"/>
          <w:lang w:eastAsia="en-AU"/>
        </w:rPr>
        <w:t>Attachment E</w:t>
      </w:r>
      <w:r w:rsidR="00420F66" w:rsidRPr="00BE218C">
        <w:rPr>
          <w:rFonts w:ascii="Arial" w:hAnsi="Arial" w:cs="Arial"/>
          <w:bCs/>
          <w:color w:val="FF0000"/>
          <w:lang w:eastAsia="en-AU"/>
        </w:rPr>
        <w:t>: Clause 4.6 Request</w:t>
      </w:r>
    </w:p>
    <w:p w14:paraId="32BEA7DD" w14:textId="77777777" w:rsidR="00FC016A" w:rsidRPr="00BE218C" w:rsidRDefault="00FC016A" w:rsidP="000808D5">
      <w:pPr>
        <w:pStyle w:val="ListParagraph"/>
        <w:tabs>
          <w:tab w:val="left" w:pos="7485"/>
        </w:tabs>
        <w:spacing w:before="120" w:after="0" w:line="240" w:lineRule="auto"/>
        <w:ind w:right="23"/>
        <w:rPr>
          <w:rFonts w:ascii="Arial" w:hAnsi="Arial" w:cs="Arial"/>
          <w:b/>
          <w:lang w:eastAsia="en-AU"/>
        </w:rPr>
      </w:pPr>
    </w:p>
    <w:p w14:paraId="4CF92DF7" w14:textId="77777777" w:rsidR="000808D5" w:rsidRPr="00BE218C" w:rsidRDefault="000808D5" w:rsidP="002748B1">
      <w:pPr>
        <w:tabs>
          <w:tab w:val="left" w:pos="7485"/>
        </w:tabs>
        <w:spacing w:before="120" w:after="0" w:line="240" w:lineRule="auto"/>
        <w:ind w:right="23"/>
        <w:rPr>
          <w:rFonts w:ascii="Arial" w:hAnsi="Arial" w:cs="Arial"/>
          <w:b/>
          <w:lang w:eastAsia="en-AU"/>
        </w:rPr>
      </w:pPr>
    </w:p>
    <w:p w14:paraId="7CD5BF6B" w14:textId="6D842F81" w:rsidR="003775F8" w:rsidRPr="00BE218C" w:rsidRDefault="003775F8"/>
    <w:p w14:paraId="031F5C75" w14:textId="77777777" w:rsidR="000808D5" w:rsidRPr="00BE218C" w:rsidRDefault="000808D5"/>
    <w:sectPr w:rsidR="000808D5" w:rsidRPr="00BE218C">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6F71" w14:textId="77777777" w:rsidR="00751024" w:rsidRDefault="00751024" w:rsidP="009B4677">
      <w:pPr>
        <w:spacing w:after="0" w:line="240" w:lineRule="auto"/>
      </w:pPr>
      <w:r>
        <w:separator/>
      </w:r>
    </w:p>
  </w:endnote>
  <w:endnote w:type="continuationSeparator" w:id="0">
    <w:p w14:paraId="2A4ABF16" w14:textId="77777777" w:rsidR="00751024" w:rsidRDefault="00751024" w:rsidP="009B4677">
      <w:pPr>
        <w:spacing w:after="0" w:line="240" w:lineRule="auto"/>
      </w:pPr>
      <w:r>
        <w:continuationSeparator/>
      </w:r>
    </w:p>
  </w:endnote>
  <w:endnote w:type="continuationNotice" w:id="1">
    <w:p w14:paraId="385DFA85" w14:textId="77777777" w:rsidR="00751024" w:rsidRDefault="00751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F95A" w14:textId="6F93182F" w:rsidR="006E052B" w:rsidRPr="009B4677" w:rsidRDefault="00AF75D0" w:rsidP="00616494">
    <w:pPr>
      <w:pStyle w:val="Footer"/>
      <w:pBdr>
        <w:top w:val="single" w:sz="18" w:space="1" w:color="auto"/>
      </w:pBdr>
      <w:rPr>
        <w:rFonts w:ascii="Arial" w:hAnsi="Arial" w:cs="Arial"/>
        <w:sz w:val="20"/>
        <w:szCs w:val="20"/>
      </w:rPr>
    </w:pPr>
    <w:r>
      <w:rPr>
        <w:rFonts w:ascii="Arial" w:hAnsi="Arial" w:cs="Arial"/>
        <w:sz w:val="20"/>
        <w:szCs w:val="20"/>
      </w:rPr>
      <w:t xml:space="preserve">Modification </w:t>
    </w:r>
    <w:r w:rsidR="006E052B" w:rsidRPr="009B4677">
      <w:rPr>
        <w:rFonts w:ascii="Arial" w:hAnsi="Arial" w:cs="Arial"/>
        <w:sz w:val="20"/>
        <w:szCs w:val="20"/>
      </w:rPr>
      <w:t xml:space="preserve">Assessment Report: </w:t>
    </w:r>
    <w:r w:rsidR="006E052B" w:rsidRPr="00B41A62">
      <w:rPr>
        <w:rFonts w:ascii="Arial" w:hAnsi="Arial" w:cs="Arial"/>
        <w:color w:val="FF0000"/>
        <w:sz w:val="20"/>
        <w:szCs w:val="20"/>
      </w:rPr>
      <w:t>[title of Project]</w:t>
    </w:r>
    <w:r w:rsidR="006E052B" w:rsidRPr="00B41A62">
      <w:rPr>
        <w:rFonts w:ascii="Arial" w:hAnsi="Arial" w:cs="Arial"/>
        <w:color w:val="FF0000"/>
        <w:sz w:val="20"/>
        <w:szCs w:val="20"/>
      </w:rPr>
      <w:tab/>
      <w:t>[date]</w:t>
    </w:r>
    <w:r w:rsidR="006E052B" w:rsidRPr="009B4677">
      <w:rPr>
        <w:rFonts w:ascii="Arial" w:hAnsi="Arial" w:cs="Arial"/>
        <w:sz w:val="20"/>
        <w:szCs w:val="20"/>
      </w:rPr>
      <w:tab/>
      <w:t xml:space="preserve">Page </w:t>
    </w:r>
    <w:sdt>
      <w:sdtPr>
        <w:rPr>
          <w:rFonts w:ascii="Arial" w:hAnsi="Arial" w:cs="Arial"/>
          <w:sz w:val="20"/>
          <w:szCs w:val="20"/>
        </w:rPr>
        <w:id w:val="1055119909"/>
        <w:docPartObj>
          <w:docPartGallery w:val="Page Numbers (Bottom of Page)"/>
          <w:docPartUnique/>
        </w:docPartObj>
      </w:sdtPr>
      <w:sdtEndPr>
        <w:rPr>
          <w:noProof/>
        </w:rPr>
      </w:sdtEndPr>
      <w:sdtContent>
        <w:r w:rsidR="006E052B" w:rsidRPr="009B4677">
          <w:rPr>
            <w:rFonts w:ascii="Arial" w:hAnsi="Arial" w:cs="Arial"/>
            <w:sz w:val="20"/>
            <w:szCs w:val="20"/>
          </w:rPr>
          <w:fldChar w:fldCharType="begin"/>
        </w:r>
        <w:r w:rsidR="006E052B" w:rsidRPr="009B4677">
          <w:rPr>
            <w:rFonts w:ascii="Arial" w:hAnsi="Arial" w:cs="Arial"/>
            <w:sz w:val="20"/>
            <w:szCs w:val="20"/>
          </w:rPr>
          <w:instrText xml:space="preserve"> PAGE   \* MERGEFORMAT </w:instrText>
        </w:r>
        <w:r w:rsidR="006E052B" w:rsidRPr="009B4677">
          <w:rPr>
            <w:rFonts w:ascii="Arial" w:hAnsi="Arial" w:cs="Arial"/>
            <w:sz w:val="20"/>
            <w:szCs w:val="20"/>
          </w:rPr>
          <w:fldChar w:fldCharType="separate"/>
        </w:r>
        <w:r w:rsidR="00BA45E2">
          <w:rPr>
            <w:rFonts w:ascii="Arial" w:hAnsi="Arial" w:cs="Arial"/>
            <w:noProof/>
            <w:sz w:val="20"/>
            <w:szCs w:val="20"/>
          </w:rPr>
          <w:t>2</w:t>
        </w:r>
        <w:r w:rsidR="006E052B" w:rsidRPr="009B4677">
          <w:rPr>
            <w:rFonts w:ascii="Arial" w:hAnsi="Arial" w:cs="Arial"/>
            <w:noProof/>
            <w:sz w:val="20"/>
            <w:szCs w:val="20"/>
          </w:rPr>
          <w:fldChar w:fldCharType="end"/>
        </w:r>
      </w:sdtContent>
    </w:sdt>
  </w:p>
  <w:p w14:paraId="5B6AA9BC" w14:textId="05A1F29C" w:rsidR="006E052B" w:rsidRDefault="006E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6BFA9" w14:textId="77777777" w:rsidR="00751024" w:rsidRDefault="00751024" w:rsidP="009B4677">
      <w:pPr>
        <w:spacing w:after="0" w:line="240" w:lineRule="auto"/>
      </w:pPr>
      <w:r>
        <w:separator/>
      </w:r>
    </w:p>
  </w:footnote>
  <w:footnote w:type="continuationSeparator" w:id="0">
    <w:p w14:paraId="2DCF26F7" w14:textId="77777777" w:rsidR="00751024" w:rsidRDefault="00751024" w:rsidP="009B4677">
      <w:pPr>
        <w:spacing w:after="0" w:line="240" w:lineRule="auto"/>
      </w:pPr>
      <w:r>
        <w:continuationSeparator/>
      </w:r>
    </w:p>
  </w:footnote>
  <w:footnote w:type="continuationNotice" w:id="1">
    <w:p w14:paraId="236D7577" w14:textId="77777777" w:rsidR="00751024" w:rsidRDefault="007510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71C1" w14:textId="2919ACF5" w:rsidR="006E052B" w:rsidRPr="00616494" w:rsidRDefault="00616494" w:rsidP="00616494">
    <w:pPr>
      <w:pStyle w:val="Header"/>
      <w:pBdr>
        <w:bottom w:val="single" w:sz="18" w:space="1" w:color="auto"/>
      </w:pBdr>
      <w:rPr>
        <w:rFonts w:ascii="Arial" w:hAnsi="Arial" w:cs="Arial"/>
        <w:color w:val="FF0000"/>
        <w:sz w:val="20"/>
        <w:szCs w:val="20"/>
      </w:rPr>
    </w:pPr>
    <w:r w:rsidRPr="00616494">
      <w:rPr>
        <w:rFonts w:ascii="Arial" w:hAnsi="Arial" w:cs="Arial"/>
        <w:color w:val="FF0000"/>
        <w:sz w:val="20"/>
        <w:szCs w:val="20"/>
      </w:rPr>
      <w:t>[Address of the site]</w:t>
    </w:r>
    <w:r w:rsidRPr="00616494">
      <w:rPr>
        <w:rFonts w:ascii="Arial" w:hAnsi="Arial" w:cs="Arial"/>
        <w:color w:val="FF0000"/>
        <w:sz w:val="20"/>
        <w:szCs w:val="20"/>
      </w:rPr>
      <w:tab/>
    </w:r>
    <w:r w:rsidRPr="00616494">
      <w:rPr>
        <w:rFonts w:ascii="Arial" w:hAnsi="Arial" w:cs="Arial"/>
        <w:color w:val="FF0000"/>
        <w:sz w:val="20"/>
        <w:szCs w:val="20"/>
      </w:rPr>
      <w:tab/>
    </w:r>
    <w:r>
      <w:rPr>
        <w:rFonts w:ascii="Arial" w:hAnsi="Arial" w:cs="Arial"/>
        <w:color w:val="FF0000"/>
        <w:sz w:val="20"/>
        <w:szCs w:val="20"/>
      </w:rPr>
      <w:t>[</w:t>
    </w:r>
    <w:r w:rsidRPr="00616494">
      <w:rPr>
        <w:rFonts w:ascii="Arial" w:hAnsi="Arial" w:cs="Arial"/>
        <w:color w:val="FF0000"/>
        <w:sz w:val="20"/>
        <w:szCs w:val="20"/>
      </w:rP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066"/>
    <w:multiLevelType w:val="hybridMultilevel"/>
    <w:tmpl w:val="45B6E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77E9A"/>
    <w:multiLevelType w:val="hybridMultilevel"/>
    <w:tmpl w:val="5324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E586B"/>
    <w:multiLevelType w:val="hybridMultilevel"/>
    <w:tmpl w:val="73A4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A78A4"/>
    <w:multiLevelType w:val="hybridMultilevel"/>
    <w:tmpl w:val="2430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758E9"/>
    <w:multiLevelType w:val="hybridMultilevel"/>
    <w:tmpl w:val="5634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276C16"/>
    <w:multiLevelType w:val="hybridMultilevel"/>
    <w:tmpl w:val="2EA82A0C"/>
    <w:lvl w:ilvl="0" w:tplc="40A091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A94947"/>
    <w:multiLevelType w:val="hybridMultilevel"/>
    <w:tmpl w:val="ED4AE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1921A0"/>
    <w:multiLevelType w:val="hybridMultilevel"/>
    <w:tmpl w:val="7F1E2464"/>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8" w15:restartNumberingAfterBreak="0">
    <w:nsid w:val="155472C9"/>
    <w:multiLevelType w:val="hybridMultilevel"/>
    <w:tmpl w:val="452C06D4"/>
    <w:lvl w:ilvl="0" w:tplc="67941F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734F27"/>
    <w:multiLevelType w:val="hybridMultilevel"/>
    <w:tmpl w:val="9A42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78262B"/>
    <w:multiLevelType w:val="hybridMultilevel"/>
    <w:tmpl w:val="0F9E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31186"/>
    <w:multiLevelType w:val="multilevel"/>
    <w:tmpl w:val="D5F0DBC8"/>
    <w:lvl w:ilvl="0">
      <w:start w:val="1"/>
      <w:numFmt w:val="decimal"/>
      <w:lvlText w:val="%1."/>
      <w:lvlJc w:val="left"/>
      <w:pPr>
        <w:ind w:left="720" w:hanging="360"/>
      </w:pPr>
    </w:lvl>
    <w:lvl w:ilvl="1">
      <w:start w:val="1"/>
      <w:numFmt w:val="decimal"/>
      <w:isLgl/>
      <w:lvlText w:val="%1.%2"/>
      <w:lvlJc w:val="left"/>
      <w:pPr>
        <w:ind w:left="4512"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1416F2"/>
    <w:multiLevelType w:val="hybridMultilevel"/>
    <w:tmpl w:val="054C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747DD"/>
    <w:multiLevelType w:val="hybridMultilevel"/>
    <w:tmpl w:val="3F8A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422111"/>
    <w:multiLevelType w:val="hybridMultilevel"/>
    <w:tmpl w:val="084C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C5569A"/>
    <w:multiLevelType w:val="hybridMultilevel"/>
    <w:tmpl w:val="417E0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880619"/>
    <w:multiLevelType w:val="hybridMultilevel"/>
    <w:tmpl w:val="347255BE"/>
    <w:lvl w:ilvl="0" w:tplc="5B820D64">
      <w:start w:val="1"/>
      <w:numFmt w:val="lowerRoman"/>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615004"/>
    <w:multiLevelType w:val="hybridMultilevel"/>
    <w:tmpl w:val="C6FC6F78"/>
    <w:lvl w:ilvl="0" w:tplc="A828BA2C">
      <w:start w:val="1"/>
      <w:numFmt w:val="decimal"/>
      <w:lvlText w:val="%1."/>
      <w:lvlJc w:val="left"/>
      <w:pPr>
        <w:ind w:left="1020" w:hanging="709"/>
      </w:pPr>
      <w:rPr>
        <w:rFonts w:ascii="Arial MT" w:eastAsia="Arial MT" w:hAnsi="Arial MT" w:cs="Arial MT" w:hint="default"/>
        <w:b w:val="0"/>
        <w:bCs w:val="0"/>
        <w:w w:val="100"/>
        <w:sz w:val="24"/>
        <w:szCs w:val="24"/>
        <w:lang w:val="en-US" w:eastAsia="en-US" w:bidi="ar-SA"/>
      </w:rPr>
    </w:lvl>
    <w:lvl w:ilvl="1" w:tplc="0C090001">
      <w:start w:val="1"/>
      <w:numFmt w:val="bullet"/>
      <w:lvlText w:val=""/>
      <w:lvlJc w:val="left"/>
      <w:pPr>
        <w:ind w:left="1380" w:hanging="360"/>
      </w:pPr>
      <w:rPr>
        <w:rFonts w:ascii="Symbol" w:hAnsi="Symbol" w:hint="default"/>
      </w:rPr>
    </w:lvl>
    <w:lvl w:ilvl="2" w:tplc="5FEA0C70">
      <w:numFmt w:val="bullet"/>
      <w:lvlText w:val="•"/>
      <w:lvlJc w:val="left"/>
      <w:pPr>
        <w:ind w:left="1440" w:hanging="425"/>
      </w:pPr>
      <w:rPr>
        <w:rFonts w:hint="default"/>
        <w:lang w:val="en-US" w:eastAsia="en-US" w:bidi="ar-SA"/>
      </w:rPr>
    </w:lvl>
    <w:lvl w:ilvl="3" w:tplc="A30472F0">
      <w:numFmt w:val="bullet"/>
      <w:lvlText w:val="•"/>
      <w:lvlJc w:val="left"/>
      <w:pPr>
        <w:ind w:left="1740" w:hanging="425"/>
      </w:pPr>
      <w:rPr>
        <w:rFonts w:hint="default"/>
        <w:lang w:val="en-US" w:eastAsia="en-US" w:bidi="ar-SA"/>
      </w:rPr>
    </w:lvl>
    <w:lvl w:ilvl="4" w:tplc="C52849D0">
      <w:numFmt w:val="bullet"/>
      <w:lvlText w:val="•"/>
      <w:lvlJc w:val="left"/>
      <w:pPr>
        <w:ind w:left="3026" w:hanging="425"/>
      </w:pPr>
      <w:rPr>
        <w:rFonts w:hint="default"/>
        <w:lang w:val="en-US" w:eastAsia="en-US" w:bidi="ar-SA"/>
      </w:rPr>
    </w:lvl>
    <w:lvl w:ilvl="5" w:tplc="FF46CEEC">
      <w:numFmt w:val="bullet"/>
      <w:lvlText w:val="•"/>
      <w:lvlJc w:val="left"/>
      <w:pPr>
        <w:ind w:left="4313" w:hanging="425"/>
      </w:pPr>
      <w:rPr>
        <w:rFonts w:hint="default"/>
        <w:lang w:val="en-US" w:eastAsia="en-US" w:bidi="ar-SA"/>
      </w:rPr>
    </w:lvl>
    <w:lvl w:ilvl="6" w:tplc="F190BEBA">
      <w:numFmt w:val="bullet"/>
      <w:lvlText w:val="•"/>
      <w:lvlJc w:val="left"/>
      <w:pPr>
        <w:ind w:left="5599" w:hanging="425"/>
      </w:pPr>
      <w:rPr>
        <w:rFonts w:hint="default"/>
        <w:lang w:val="en-US" w:eastAsia="en-US" w:bidi="ar-SA"/>
      </w:rPr>
    </w:lvl>
    <w:lvl w:ilvl="7" w:tplc="6DEA45DA">
      <w:numFmt w:val="bullet"/>
      <w:lvlText w:val="•"/>
      <w:lvlJc w:val="left"/>
      <w:pPr>
        <w:ind w:left="6886" w:hanging="425"/>
      </w:pPr>
      <w:rPr>
        <w:rFonts w:hint="default"/>
        <w:lang w:val="en-US" w:eastAsia="en-US" w:bidi="ar-SA"/>
      </w:rPr>
    </w:lvl>
    <w:lvl w:ilvl="8" w:tplc="2D7AEC18">
      <w:numFmt w:val="bullet"/>
      <w:lvlText w:val="•"/>
      <w:lvlJc w:val="left"/>
      <w:pPr>
        <w:ind w:left="8173" w:hanging="425"/>
      </w:pPr>
      <w:rPr>
        <w:rFonts w:hint="default"/>
        <w:lang w:val="en-US" w:eastAsia="en-US" w:bidi="ar-SA"/>
      </w:rPr>
    </w:lvl>
  </w:abstractNum>
  <w:abstractNum w:abstractNumId="18" w15:restartNumberingAfterBreak="0">
    <w:nsid w:val="33EC1DC5"/>
    <w:multiLevelType w:val="hybridMultilevel"/>
    <w:tmpl w:val="7CC882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9FB01A5"/>
    <w:multiLevelType w:val="hybridMultilevel"/>
    <w:tmpl w:val="6F98A7B4"/>
    <w:lvl w:ilvl="0" w:tplc="67941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CD6F76"/>
    <w:multiLevelType w:val="hybridMultilevel"/>
    <w:tmpl w:val="B55A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0058C"/>
    <w:multiLevelType w:val="hybridMultilevel"/>
    <w:tmpl w:val="FE88619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4DF62E03"/>
    <w:multiLevelType w:val="hybridMultilevel"/>
    <w:tmpl w:val="1946E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623343"/>
    <w:multiLevelType w:val="hybridMultilevel"/>
    <w:tmpl w:val="A03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A5CFB"/>
    <w:multiLevelType w:val="hybridMultilevel"/>
    <w:tmpl w:val="B61C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A6EAA"/>
    <w:multiLevelType w:val="hybridMultilevel"/>
    <w:tmpl w:val="9080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310916"/>
    <w:multiLevelType w:val="hybridMultilevel"/>
    <w:tmpl w:val="9B7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AB5DD5"/>
    <w:multiLevelType w:val="hybridMultilevel"/>
    <w:tmpl w:val="E188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E007D8"/>
    <w:multiLevelType w:val="hybridMultilevel"/>
    <w:tmpl w:val="92A66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D34544"/>
    <w:multiLevelType w:val="hybridMultilevel"/>
    <w:tmpl w:val="000C3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F17E1"/>
    <w:multiLevelType w:val="hybridMultilevel"/>
    <w:tmpl w:val="D46CE136"/>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31" w15:restartNumberingAfterBreak="0">
    <w:nsid w:val="66E5324A"/>
    <w:multiLevelType w:val="hybridMultilevel"/>
    <w:tmpl w:val="1AA0D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8F3076D"/>
    <w:multiLevelType w:val="hybridMultilevel"/>
    <w:tmpl w:val="FE26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8237D4"/>
    <w:multiLevelType w:val="hybridMultilevel"/>
    <w:tmpl w:val="01E8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EB47E5"/>
    <w:multiLevelType w:val="hybridMultilevel"/>
    <w:tmpl w:val="2604E960"/>
    <w:lvl w:ilvl="0" w:tplc="67941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066C44"/>
    <w:multiLevelType w:val="hybridMultilevel"/>
    <w:tmpl w:val="980C82BA"/>
    <w:lvl w:ilvl="0" w:tplc="5B820D64">
      <w:start w:val="1"/>
      <w:numFmt w:val="lowerRoman"/>
      <w:lvlText w:val="(%1)"/>
      <w:lvlJc w:val="left"/>
      <w:pPr>
        <w:ind w:left="2280" w:hanging="360"/>
      </w:pPr>
      <w:rPr>
        <w:rFonts w:hint="default"/>
        <w:i w:val="0"/>
        <w:iCs w:val="0"/>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36" w15:restartNumberingAfterBreak="0">
    <w:nsid w:val="7561639D"/>
    <w:multiLevelType w:val="hybridMultilevel"/>
    <w:tmpl w:val="74C0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0E11AC"/>
    <w:multiLevelType w:val="hybridMultilevel"/>
    <w:tmpl w:val="38E2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7"/>
  </w:num>
  <w:num w:numId="4">
    <w:abstractNumId w:val="21"/>
  </w:num>
  <w:num w:numId="5">
    <w:abstractNumId w:val="1"/>
  </w:num>
  <w:num w:numId="6">
    <w:abstractNumId w:val="14"/>
  </w:num>
  <w:num w:numId="7">
    <w:abstractNumId w:val="36"/>
  </w:num>
  <w:num w:numId="8">
    <w:abstractNumId w:val="30"/>
  </w:num>
  <w:num w:numId="9">
    <w:abstractNumId w:val="5"/>
  </w:num>
  <w:num w:numId="10">
    <w:abstractNumId w:val="25"/>
  </w:num>
  <w:num w:numId="11">
    <w:abstractNumId w:val="31"/>
  </w:num>
  <w:num w:numId="12">
    <w:abstractNumId w:val="28"/>
  </w:num>
  <w:num w:numId="13">
    <w:abstractNumId w:val="18"/>
  </w:num>
  <w:num w:numId="14">
    <w:abstractNumId w:val="33"/>
  </w:num>
  <w:num w:numId="15">
    <w:abstractNumId w:val="24"/>
  </w:num>
  <w:num w:numId="16">
    <w:abstractNumId w:val="12"/>
  </w:num>
  <w:num w:numId="17">
    <w:abstractNumId w:val="3"/>
  </w:num>
  <w:num w:numId="18">
    <w:abstractNumId w:val="37"/>
  </w:num>
  <w:num w:numId="19">
    <w:abstractNumId w:val="2"/>
  </w:num>
  <w:num w:numId="20">
    <w:abstractNumId w:val="23"/>
  </w:num>
  <w:num w:numId="21">
    <w:abstractNumId w:val="27"/>
  </w:num>
  <w:num w:numId="22">
    <w:abstractNumId w:val="22"/>
  </w:num>
  <w:num w:numId="23">
    <w:abstractNumId w:val="26"/>
  </w:num>
  <w:num w:numId="24">
    <w:abstractNumId w:val="9"/>
  </w:num>
  <w:num w:numId="25">
    <w:abstractNumId w:val="34"/>
  </w:num>
  <w:num w:numId="26">
    <w:abstractNumId w:val="16"/>
  </w:num>
  <w:num w:numId="27">
    <w:abstractNumId w:val="32"/>
  </w:num>
  <w:num w:numId="28">
    <w:abstractNumId w:val="19"/>
  </w:num>
  <w:num w:numId="29">
    <w:abstractNumId w:val="35"/>
  </w:num>
  <w:num w:numId="30">
    <w:abstractNumId w:val="8"/>
  </w:num>
  <w:num w:numId="31">
    <w:abstractNumId w:val="15"/>
  </w:num>
  <w:num w:numId="32">
    <w:abstractNumId w:val="0"/>
  </w:num>
  <w:num w:numId="33">
    <w:abstractNumId w:val="20"/>
  </w:num>
  <w:num w:numId="34">
    <w:abstractNumId w:val="10"/>
  </w:num>
  <w:num w:numId="35">
    <w:abstractNumId w:val="4"/>
  </w:num>
  <w:num w:numId="36">
    <w:abstractNumId w:val="17"/>
  </w:num>
  <w:num w:numId="37">
    <w:abstractNumId w:val="13"/>
  </w:num>
  <w:num w:numId="38">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B1"/>
    <w:rsid w:val="00000011"/>
    <w:rsid w:val="00003006"/>
    <w:rsid w:val="00005165"/>
    <w:rsid w:val="00011BAC"/>
    <w:rsid w:val="000202CA"/>
    <w:rsid w:val="000208C1"/>
    <w:rsid w:val="00027C43"/>
    <w:rsid w:val="0003252E"/>
    <w:rsid w:val="000345D3"/>
    <w:rsid w:val="00040089"/>
    <w:rsid w:val="00042DF5"/>
    <w:rsid w:val="000471AC"/>
    <w:rsid w:val="000548D1"/>
    <w:rsid w:val="00056A9F"/>
    <w:rsid w:val="00070ADA"/>
    <w:rsid w:val="00074337"/>
    <w:rsid w:val="00074593"/>
    <w:rsid w:val="000748A1"/>
    <w:rsid w:val="00075561"/>
    <w:rsid w:val="000777F4"/>
    <w:rsid w:val="000808D5"/>
    <w:rsid w:val="000828AD"/>
    <w:rsid w:val="00084CC1"/>
    <w:rsid w:val="000A7F36"/>
    <w:rsid w:val="000B0C93"/>
    <w:rsid w:val="000B62B4"/>
    <w:rsid w:val="000C1047"/>
    <w:rsid w:val="000C2DDC"/>
    <w:rsid w:val="000D26EE"/>
    <w:rsid w:val="000D2830"/>
    <w:rsid w:val="000D3A24"/>
    <w:rsid w:val="000D3CA9"/>
    <w:rsid w:val="000E2C42"/>
    <w:rsid w:val="000E3167"/>
    <w:rsid w:val="000E40D1"/>
    <w:rsid w:val="000E5848"/>
    <w:rsid w:val="000F063C"/>
    <w:rsid w:val="00100B3E"/>
    <w:rsid w:val="001033E0"/>
    <w:rsid w:val="00105220"/>
    <w:rsid w:val="00110AFC"/>
    <w:rsid w:val="0011208E"/>
    <w:rsid w:val="00117669"/>
    <w:rsid w:val="00120661"/>
    <w:rsid w:val="001229F7"/>
    <w:rsid w:val="001265BE"/>
    <w:rsid w:val="00130CBF"/>
    <w:rsid w:val="00142C8E"/>
    <w:rsid w:val="00144251"/>
    <w:rsid w:val="00144CF7"/>
    <w:rsid w:val="00153AD2"/>
    <w:rsid w:val="00155ECB"/>
    <w:rsid w:val="0015650E"/>
    <w:rsid w:val="00157E37"/>
    <w:rsid w:val="001618CA"/>
    <w:rsid w:val="00162629"/>
    <w:rsid w:val="00170552"/>
    <w:rsid w:val="001724FE"/>
    <w:rsid w:val="00172A9A"/>
    <w:rsid w:val="00184808"/>
    <w:rsid w:val="00184C4A"/>
    <w:rsid w:val="00187DE3"/>
    <w:rsid w:val="0019024C"/>
    <w:rsid w:val="001A2B96"/>
    <w:rsid w:val="001A3DA0"/>
    <w:rsid w:val="001A487A"/>
    <w:rsid w:val="001A492C"/>
    <w:rsid w:val="001B393B"/>
    <w:rsid w:val="001C32EA"/>
    <w:rsid w:val="001C5F69"/>
    <w:rsid w:val="001C698E"/>
    <w:rsid w:val="001D0A85"/>
    <w:rsid w:val="001E0F6B"/>
    <w:rsid w:val="001E1001"/>
    <w:rsid w:val="001E2DFE"/>
    <w:rsid w:val="001F0AAB"/>
    <w:rsid w:val="001F1BD7"/>
    <w:rsid w:val="001F22A0"/>
    <w:rsid w:val="001F37A3"/>
    <w:rsid w:val="001F65E7"/>
    <w:rsid w:val="002019B3"/>
    <w:rsid w:val="00202365"/>
    <w:rsid w:val="0020266A"/>
    <w:rsid w:val="00204299"/>
    <w:rsid w:val="00210DB1"/>
    <w:rsid w:val="002117C9"/>
    <w:rsid w:val="00211BBA"/>
    <w:rsid w:val="00227849"/>
    <w:rsid w:val="00231335"/>
    <w:rsid w:val="0023297D"/>
    <w:rsid w:val="0023490B"/>
    <w:rsid w:val="00236341"/>
    <w:rsid w:val="00237D97"/>
    <w:rsid w:val="002404F6"/>
    <w:rsid w:val="002432CA"/>
    <w:rsid w:val="00244921"/>
    <w:rsid w:val="0024576D"/>
    <w:rsid w:val="0025196C"/>
    <w:rsid w:val="00255274"/>
    <w:rsid w:val="00262208"/>
    <w:rsid w:val="00263768"/>
    <w:rsid w:val="002655D0"/>
    <w:rsid w:val="002721C8"/>
    <w:rsid w:val="00272536"/>
    <w:rsid w:val="00272E6E"/>
    <w:rsid w:val="002748B1"/>
    <w:rsid w:val="00276B77"/>
    <w:rsid w:val="00281391"/>
    <w:rsid w:val="002816DF"/>
    <w:rsid w:val="00285EA4"/>
    <w:rsid w:val="002923BE"/>
    <w:rsid w:val="00295811"/>
    <w:rsid w:val="002A2DC7"/>
    <w:rsid w:val="002A3B98"/>
    <w:rsid w:val="002B3082"/>
    <w:rsid w:val="002B3C4F"/>
    <w:rsid w:val="002B6D1E"/>
    <w:rsid w:val="002C37C4"/>
    <w:rsid w:val="002C6937"/>
    <w:rsid w:val="002D38C3"/>
    <w:rsid w:val="002D7507"/>
    <w:rsid w:val="002E48B2"/>
    <w:rsid w:val="002F2B41"/>
    <w:rsid w:val="00306246"/>
    <w:rsid w:val="00327536"/>
    <w:rsid w:val="00327A3E"/>
    <w:rsid w:val="00334815"/>
    <w:rsid w:val="003443BA"/>
    <w:rsid w:val="00354637"/>
    <w:rsid w:val="003632C6"/>
    <w:rsid w:val="00365439"/>
    <w:rsid w:val="00366B84"/>
    <w:rsid w:val="00366F8B"/>
    <w:rsid w:val="003775F8"/>
    <w:rsid w:val="00382260"/>
    <w:rsid w:val="003855AA"/>
    <w:rsid w:val="00390527"/>
    <w:rsid w:val="003950E4"/>
    <w:rsid w:val="003962D2"/>
    <w:rsid w:val="00396700"/>
    <w:rsid w:val="00396E79"/>
    <w:rsid w:val="00397C06"/>
    <w:rsid w:val="003A10FE"/>
    <w:rsid w:val="003A2751"/>
    <w:rsid w:val="003A3F68"/>
    <w:rsid w:val="003A528D"/>
    <w:rsid w:val="003B203B"/>
    <w:rsid w:val="003C2929"/>
    <w:rsid w:val="003C4002"/>
    <w:rsid w:val="003C69B1"/>
    <w:rsid w:val="003D5753"/>
    <w:rsid w:val="003D5964"/>
    <w:rsid w:val="003D7310"/>
    <w:rsid w:val="003E2187"/>
    <w:rsid w:val="003E55A4"/>
    <w:rsid w:val="003E7A54"/>
    <w:rsid w:val="003E7D57"/>
    <w:rsid w:val="003F47CD"/>
    <w:rsid w:val="003F4F1C"/>
    <w:rsid w:val="003F4F9F"/>
    <w:rsid w:val="00403803"/>
    <w:rsid w:val="0041510D"/>
    <w:rsid w:val="00420A6D"/>
    <w:rsid w:val="00420F66"/>
    <w:rsid w:val="004249A7"/>
    <w:rsid w:val="00426381"/>
    <w:rsid w:val="00427241"/>
    <w:rsid w:val="004364E8"/>
    <w:rsid w:val="00437AB7"/>
    <w:rsid w:val="00442834"/>
    <w:rsid w:val="00447641"/>
    <w:rsid w:val="00447839"/>
    <w:rsid w:val="00464F60"/>
    <w:rsid w:val="004670F4"/>
    <w:rsid w:val="00467D4B"/>
    <w:rsid w:val="00471C4F"/>
    <w:rsid w:val="00474AB1"/>
    <w:rsid w:val="00482EFA"/>
    <w:rsid w:val="0048596C"/>
    <w:rsid w:val="00491EF8"/>
    <w:rsid w:val="00494619"/>
    <w:rsid w:val="0049628B"/>
    <w:rsid w:val="00496522"/>
    <w:rsid w:val="004A1878"/>
    <w:rsid w:val="004A3DD4"/>
    <w:rsid w:val="004A5E56"/>
    <w:rsid w:val="004C2E47"/>
    <w:rsid w:val="004C5024"/>
    <w:rsid w:val="004C5C9D"/>
    <w:rsid w:val="004C7750"/>
    <w:rsid w:val="004D1FE4"/>
    <w:rsid w:val="004D5B32"/>
    <w:rsid w:val="004D6B37"/>
    <w:rsid w:val="004D70FE"/>
    <w:rsid w:val="004E5C50"/>
    <w:rsid w:val="004E6BD5"/>
    <w:rsid w:val="005027A2"/>
    <w:rsid w:val="00504B0E"/>
    <w:rsid w:val="00504E1B"/>
    <w:rsid w:val="00534411"/>
    <w:rsid w:val="00534AF8"/>
    <w:rsid w:val="00537417"/>
    <w:rsid w:val="005411B7"/>
    <w:rsid w:val="00541E26"/>
    <w:rsid w:val="00541F99"/>
    <w:rsid w:val="00545E14"/>
    <w:rsid w:val="00546A26"/>
    <w:rsid w:val="00546DB3"/>
    <w:rsid w:val="005523C0"/>
    <w:rsid w:val="00556DB6"/>
    <w:rsid w:val="0056477C"/>
    <w:rsid w:val="005654E3"/>
    <w:rsid w:val="005658C2"/>
    <w:rsid w:val="00565C19"/>
    <w:rsid w:val="0056720C"/>
    <w:rsid w:val="005713E5"/>
    <w:rsid w:val="005722FD"/>
    <w:rsid w:val="00573D2A"/>
    <w:rsid w:val="00576B65"/>
    <w:rsid w:val="00577991"/>
    <w:rsid w:val="00584650"/>
    <w:rsid w:val="00592D7D"/>
    <w:rsid w:val="005977F0"/>
    <w:rsid w:val="005B3D1E"/>
    <w:rsid w:val="005C346B"/>
    <w:rsid w:val="005C4763"/>
    <w:rsid w:val="005C48A7"/>
    <w:rsid w:val="005C5A3C"/>
    <w:rsid w:val="005D3247"/>
    <w:rsid w:val="005D6AA6"/>
    <w:rsid w:val="005D7D6A"/>
    <w:rsid w:val="005E514C"/>
    <w:rsid w:val="005E56D7"/>
    <w:rsid w:val="005F4190"/>
    <w:rsid w:val="005F48AC"/>
    <w:rsid w:val="005F54DE"/>
    <w:rsid w:val="00607942"/>
    <w:rsid w:val="00616494"/>
    <w:rsid w:val="00625534"/>
    <w:rsid w:val="00636EE5"/>
    <w:rsid w:val="00637886"/>
    <w:rsid w:val="00646351"/>
    <w:rsid w:val="00651F67"/>
    <w:rsid w:val="00652B26"/>
    <w:rsid w:val="00652E97"/>
    <w:rsid w:val="00653D9B"/>
    <w:rsid w:val="006542D5"/>
    <w:rsid w:val="00656EAD"/>
    <w:rsid w:val="00663D63"/>
    <w:rsid w:val="00665084"/>
    <w:rsid w:val="00672372"/>
    <w:rsid w:val="00680EF8"/>
    <w:rsid w:val="00682E9B"/>
    <w:rsid w:val="00687898"/>
    <w:rsid w:val="006878EF"/>
    <w:rsid w:val="006940C4"/>
    <w:rsid w:val="00695EE9"/>
    <w:rsid w:val="006A28EE"/>
    <w:rsid w:val="006A411C"/>
    <w:rsid w:val="006A6FD8"/>
    <w:rsid w:val="006B0BCA"/>
    <w:rsid w:val="006B59ED"/>
    <w:rsid w:val="006B5B55"/>
    <w:rsid w:val="006B7A2A"/>
    <w:rsid w:val="006C02F3"/>
    <w:rsid w:val="006C1071"/>
    <w:rsid w:val="006D1B5D"/>
    <w:rsid w:val="006D3D99"/>
    <w:rsid w:val="006D5EB1"/>
    <w:rsid w:val="006E052B"/>
    <w:rsid w:val="006F56AF"/>
    <w:rsid w:val="00705C96"/>
    <w:rsid w:val="00706CFB"/>
    <w:rsid w:val="0072283A"/>
    <w:rsid w:val="0073642E"/>
    <w:rsid w:val="00740D65"/>
    <w:rsid w:val="00740FA1"/>
    <w:rsid w:val="00741BDB"/>
    <w:rsid w:val="00751024"/>
    <w:rsid w:val="007574DA"/>
    <w:rsid w:val="00760D8B"/>
    <w:rsid w:val="00761C13"/>
    <w:rsid w:val="00761F14"/>
    <w:rsid w:val="00763177"/>
    <w:rsid w:val="0076337C"/>
    <w:rsid w:val="00782EF7"/>
    <w:rsid w:val="00786A45"/>
    <w:rsid w:val="0078784F"/>
    <w:rsid w:val="00787DA6"/>
    <w:rsid w:val="00796169"/>
    <w:rsid w:val="007A0D68"/>
    <w:rsid w:val="007C2C46"/>
    <w:rsid w:val="007C3F6C"/>
    <w:rsid w:val="007D0989"/>
    <w:rsid w:val="007D6AC9"/>
    <w:rsid w:val="007D7D19"/>
    <w:rsid w:val="007F1D0F"/>
    <w:rsid w:val="007F3056"/>
    <w:rsid w:val="007F4124"/>
    <w:rsid w:val="00800D50"/>
    <w:rsid w:val="00810C54"/>
    <w:rsid w:val="008117A3"/>
    <w:rsid w:val="00815FEA"/>
    <w:rsid w:val="0081756E"/>
    <w:rsid w:val="00823BF1"/>
    <w:rsid w:val="00827784"/>
    <w:rsid w:val="008408D4"/>
    <w:rsid w:val="00846398"/>
    <w:rsid w:val="008565CB"/>
    <w:rsid w:val="00860036"/>
    <w:rsid w:val="0086103E"/>
    <w:rsid w:val="00865B60"/>
    <w:rsid w:val="0087787E"/>
    <w:rsid w:val="008902C0"/>
    <w:rsid w:val="00890B56"/>
    <w:rsid w:val="008A211C"/>
    <w:rsid w:val="008A62AB"/>
    <w:rsid w:val="008B6CCE"/>
    <w:rsid w:val="008B6DA1"/>
    <w:rsid w:val="008B7561"/>
    <w:rsid w:val="008C0160"/>
    <w:rsid w:val="008D7CDB"/>
    <w:rsid w:val="008E0000"/>
    <w:rsid w:val="008E258C"/>
    <w:rsid w:val="008E2D68"/>
    <w:rsid w:val="008E5916"/>
    <w:rsid w:val="008F5487"/>
    <w:rsid w:val="008F7247"/>
    <w:rsid w:val="00915BAF"/>
    <w:rsid w:val="009245CD"/>
    <w:rsid w:val="00931D7D"/>
    <w:rsid w:val="009325E4"/>
    <w:rsid w:val="0094237B"/>
    <w:rsid w:val="00943546"/>
    <w:rsid w:val="009436BF"/>
    <w:rsid w:val="00944B08"/>
    <w:rsid w:val="009548C5"/>
    <w:rsid w:val="00955FB4"/>
    <w:rsid w:val="009668E0"/>
    <w:rsid w:val="009724B6"/>
    <w:rsid w:val="00975574"/>
    <w:rsid w:val="00986E36"/>
    <w:rsid w:val="00993260"/>
    <w:rsid w:val="00995B2B"/>
    <w:rsid w:val="00997D6B"/>
    <w:rsid w:val="009A2559"/>
    <w:rsid w:val="009A3D33"/>
    <w:rsid w:val="009A436C"/>
    <w:rsid w:val="009B296F"/>
    <w:rsid w:val="009B390F"/>
    <w:rsid w:val="009B4677"/>
    <w:rsid w:val="009B5B51"/>
    <w:rsid w:val="009C45DD"/>
    <w:rsid w:val="009C5E55"/>
    <w:rsid w:val="009C77E8"/>
    <w:rsid w:val="009E362A"/>
    <w:rsid w:val="009F49FB"/>
    <w:rsid w:val="00A01171"/>
    <w:rsid w:val="00A02279"/>
    <w:rsid w:val="00A03A7D"/>
    <w:rsid w:val="00A06967"/>
    <w:rsid w:val="00A15ACF"/>
    <w:rsid w:val="00A235FA"/>
    <w:rsid w:val="00A26512"/>
    <w:rsid w:val="00A31B6E"/>
    <w:rsid w:val="00A35706"/>
    <w:rsid w:val="00A41923"/>
    <w:rsid w:val="00A46403"/>
    <w:rsid w:val="00A464EE"/>
    <w:rsid w:val="00A501B1"/>
    <w:rsid w:val="00A52F31"/>
    <w:rsid w:val="00A56D21"/>
    <w:rsid w:val="00A62B27"/>
    <w:rsid w:val="00A67FF2"/>
    <w:rsid w:val="00A73713"/>
    <w:rsid w:val="00A73D12"/>
    <w:rsid w:val="00A772CE"/>
    <w:rsid w:val="00A8354A"/>
    <w:rsid w:val="00A83625"/>
    <w:rsid w:val="00A903B0"/>
    <w:rsid w:val="00AB2B4E"/>
    <w:rsid w:val="00AB3CE6"/>
    <w:rsid w:val="00AC06B9"/>
    <w:rsid w:val="00AC7B73"/>
    <w:rsid w:val="00AD758F"/>
    <w:rsid w:val="00AD7A5C"/>
    <w:rsid w:val="00AE2748"/>
    <w:rsid w:val="00AE46F2"/>
    <w:rsid w:val="00AE5EAB"/>
    <w:rsid w:val="00AF10CC"/>
    <w:rsid w:val="00AF75D0"/>
    <w:rsid w:val="00B02C64"/>
    <w:rsid w:val="00B07DE9"/>
    <w:rsid w:val="00B11806"/>
    <w:rsid w:val="00B11D57"/>
    <w:rsid w:val="00B20701"/>
    <w:rsid w:val="00B30124"/>
    <w:rsid w:val="00B35783"/>
    <w:rsid w:val="00B3718A"/>
    <w:rsid w:val="00B40253"/>
    <w:rsid w:val="00B41A62"/>
    <w:rsid w:val="00B428E9"/>
    <w:rsid w:val="00B454F3"/>
    <w:rsid w:val="00B46B23"/>
    <w:rsid w:val="00B51E8F"/>
    <w:rsid w:val="00B51F00"/>
    <w:rsid w:val="00B63615"/>
    <w:rsid w:val="00B6369E"/>
    <w:rsid w:val="00B640DE"/>
    <w:rsid w:val="00B64344"/>
    <w:rsid w:val="00B72D08"/>
    <w:rsid w:val="00B74DAB"/>
    <w:rsid w:val="00B74FDA"/>
    <w:rsid w:val="00B77CE1"/>
    <w:rsid w:val="00B87A77"/>
    <w:rsid w:val="00B9144C"/>
    <w:rsid w:val="00B947F3"/>
    <w:rsid w:val="00B9552D"/>
    <w:rsid w:val="00BA331F"/>
    <w:rsid w:val="00BA3972"/>
    <w:rsid w:val="00BA45E2"/>
    <w:rsid w:val="00BA6DB3"/>
    <w:rsid w:val="00BB303D"/>
    <w:rsid w:val="00BC13BC"/>
    <w:rsid w:val="00BC380E"/>
    <w:rsid w:val="00BC6111"/>
    <w:rsid w:val="00BC7AD9"/>
    <w:rsid w:val="00BD750D"/>
    <w:rsid w:val="00BE1B04"/>
    <w:rsid w:val="00BE218C"/>
    <w:rsid w:val="00BE22EA"/>
    <w:rsid w:val="00BF3910"/>
    <w:rsid w:val="00BF4C61"/>
    <w:rsid w:val="00C00017"/>
    <w:rsid w:val="00C00DF1"/>
    <w:rsid w:val="00C072AB"/>
    <w:rsid w:val="00C20AD3"/>
    <w:rsid w:val="00C23722"/>
    <w:rsid w:val="00C25B74"/>
    <w:rsid w:val="00C353D7"/>
    <w:rsid w:val="00C3626A"/>
    <w:rsid w:val="00C43D74"/>
    <w:rsid w:val="00C46F32"/>
    <w:rsid w:val="00C510F7"/>
    <w:rsid w:val="00C545A1"/>
    <w:rsid w:val="00C54BB2"/>
    <w:rsid w:val="00C807BD"/>
    <w:rsid w:val="00C8149A"/>
    <w:rsid w:val="00C925F7"/>
    <w:rsid w:val="00C9463A"/>
    <w:rsid w:val="00C96C9E"/>
    <w:rsid w:val="00CA1A9B"/>
    <w:rsid w:val="00CA36B2"/>
    <w:rsid w:val="00CA63F7"/>
    <w:rsid w:val="00CA6F0D"/>
    <w:rsid w:val="00CC51F5"/>
    <w:rsid w:val="00CC791D"/>
    <w:rsid w:val="00CD43A0"/>
    <w:rsid w:val="00CE505C"/>
    <w:rsid w:val="00D01E9A"/>
    <w:rsid w:val="00D12891"/>
    <w:rsid w:val="00D13D12"/>
    <w:rsid w:val="00D14A86"/>
    <w:rsid w:val="00D1784E"/>
    <w:rsid w:val="00D24F7F"/>
    <w:rsid w:val="00D272D8"/>
    <w:rsid w:val="00D31559"/>
    <w:rsid w:val="00D33904"/>
    <w:rsid w:val="00D35712"/>
    <w:rsid w:val="00D358CE"/>
    <w:rsid w:val="00D36C74"/>
    <w:rsid w:val="00D3754E"/>
    <w:rsid w:val="00D43DB8"/>
    <w:rsid w:val="00D44286"/>
    <w:rsid w:val="00D45C19"/>
    <w:rsid w:val="00D52862"/>
    <w:rsid w:val="00D56514"/>
    <w:rsid w:val="00D639AD"/>
    <w:rsid w:val="00D67922"/>
    <w:rsid w:val="00D73990"/>
    <w:rsid w:val="00D749D5"/>
    <w:rsid w:val="00D74F72"/>
    <w:rsid w:val="00D75803"/>
    <w:rsid w:val="00D82AF7"/>
    <w:rsid w:val="00D9139E"/>
    <w:rsid w:val="00D91E98"/>
    <w:rsid w:val="00D92BF5"/>
    <w:rsid w:val="00DA799A"/>
    <w:rsid w:val="00DA7AE8"/>
    <w:rsid w:val="00DC6A2E"/>
    <w:rsid w:val="00DD4E58"/>
    <w:rsid w:val="00DD53AC"/>
    <w:rsid w:val="00DE115A"/>
    <w:rsid w:val="00DE2A76"/>
    <w:rsid w:val="00DE3ECC"/>
    <w:rsid w:val="00DE6CD8"/>
    <w:rsid w:val="00DF07FB"/>
    <w:rsid w:val="00DF517B"/>
    <w:rsid w:val="00E0779A"/>
    <w:rsid w:val="00E10FEE"/>
    <w:rsid w:val="00E14268"/>
    <w:rsid w:val="00E20ABD"/>
    <w:rsid w:val="00E24600"/>
    <w:rsid w:val="00E307BD"/>
    <w:rsid w:val="00E32528"/>
    <w:rsid w:val="00E330FA"/>
    <w:rsid w:val="00E33A21"/>
    <w:rsid w:val="00E4549A"/>
    <w:rsid w:val="00E51DD0"/>
    <w:rsid w:val="00E56AAD"/>
    <w:rsid w:val="00E60C9C"/>
    <w:rsid w:val="00E62441"/>
    <w:rsid w:val="00E70933"/>
    <w:rsid w:val="00E716B7"/>
    <w:rsid w:val="00E826C8"/>
    <w:rsid w:val="00E87B75"/>
    <w:rsid w:val="00E91E85"/>
    <w:rsid w:val="00E96D79"/>
    <w:rsid w:val="00EA2C94"/>
    <w:rsid w:val="00EA6010"/>
    <w:rsid w:val="00EB31B5"/>
    <w:rsid w:val="00EC409F"/>
    <w:rsid w:val="00ED768C"/>
    <w:rsid w:val="00EE1F14"/>
    <w:rsid w:val="00EE75EC"/>
    <w:rsid w:val="00EE7938"/>
    <w:rsid w:val="00EF299E"/>
    <w:rsid w:val="00EF6FCE"/>
    <w:rsid w:val="00F03C89"/>
    <w:rsid w:val="00F103D4"/>
    <w:rsid w:val="00F140D6"/>
    <w:rsid w:val="00F14826"/>
    <w:rsid w:val="00F1638F"/>
    <w:rsid w:val="00F32E3C"/>
    <w:rsid w:val="00F36E1F"/>
    <w:rsid w:val="00F4433A"/>
    <w:rsid w:val="00F44942"/>
    <w:rsid w:val="00F44E14"/>
    <w:rsid w:val="00F44E39"/>
    <w:rsid w:val="00F50F3C"/>
    <w:rsid w:val="00F52F59"/>
    <w:rsid w:val="00F56AFA"/>
    <w:rsid w:val="00F61431"/>
    <w:rsid w:val="00F7394C"/>
    <w:rsid w:val="00F75C63"/>
    <w:rsid w:val="00F76F2E"/>
    <w:rsid w:val="00F801F2"/>
    <w:rsid w:val="00F83187"/>
    <w:rsid w:val="00FA207C"/>
    <w:rsid w:val="00FA6057"/>
    <w:rsid w:val="00FB4BD5"/>
    <w:rsid w:val="00FB4CDF"/>
    <w:rsid w:val="00FB4D29"/>
    <w:rsid w:val="00FC016A"/>
    <w:rsid w:val="00FC2AF2"/>
    <w:rsid w:val="00FC4BA4"/>
    <w:rsid w:val="00FD1078"/>
    <w:rsid w:val="00FD156F"/>
    <w:rsid w:val="00FD17B8"/>
    <w:rsid w:val="00FD6712"/>
    <w:rsid w:val="00FE083E"/>
    <w:rsid w:val="00FE7FF9"/>
    <w:rsid w:val="00FF6B4B"/>
    <w:rsid w:val="00FF7551"/>
    <w:rsid w:val="0190582B"/>
    <w:rsid w:val="01909484"/>
    <w:rsid w:val="078017F3"/>
    <w:rsid w:val="08F3B02F"/>
    <w:rsid w:val="0CF12D90"/>
    <w:rsid w:val="10E3FB88"/>
    <w:rsid w:val="1357C3F4"/>
    <w:rsid w:val="1667679F"/>
    <w:rsid w:val="16C202FF"/>
    <w:rsid w:val="1772644E"/>
    <w:rsid w:val="1ED6136B"/>
    <w:rsid w:val="1F61CD3C"/>
    <w:rsid w:val="1F788C1D"/>
    <w:rsid w:val="245D5CD0"/>
    <w:rsid w:val="2477196B"/>
    <w:rsid w:val="24902810"/>
    <w:rsid w:val="25E9B8C2"/>
    <w:rsid w:val="2629AC86"/>
    <w:rsid w:val="29513753"/>
    <w:rsid w:val="2A1170FF"/>
    <w:rsid w:val="2CAC36B4"/>
    <w:rsid w:val="315D96D0"/>
    <w:rsid w:val="34607F5B"/>
    <w:rsid w:val="35A47FC7"/>
    <w:rsid w:val="38F13EFD"/>
    <w:rsid w:val="3A18A3A9"/>
    <w:rsid w:val="3ACE26EB"/>
    <w:rsid w:val="3B1B57BC"/>
    <w:rsid w:val="3FC1B272"/>
    <w:rsid w:val="4869E41C"/>
    <w:rsid w:val="49106DC6"/>
    <w:rsid w:val="498FA2AF"/>
    <w:rsid w:val="4C0967A5"/>
    <w:rsid w:val="4FAD3B5C"/>
    <w:rsid w:val="51D7F0CE"/>
    <w:rsid w:val="57AE8398"/>
    <w:rsid w:val="599A9418"/>
    <w:rsid w:val="6023516D"/>
    <w:rsid w:val="60882B5E"/>
    <w:rsid w:val="67A6437E"/>
    <w:rsid w:val="68FA4FD1"/>
    <w:rsid w:val="6931E454"/>
    <w:rsid w:val="6B83BC07"/>
    <w:rsid w:val="6CEA29D2"/>
    <w:rsid w:val="6D29AF95"/>
    <w:rsid w:val="7DEACCEE"/>
    <w:rsid w:val="7E2973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5833C"/>
  <w15:docId w15:val="{90A26054-A6DA-463C-9DB1-D5274D89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B1"/>
  </w:style>
  <w:style w:type="paragraph" w:styleId="Heading1">
    <w:name w:val="heading 1"/>
    <w:basedOn w:val="Normal"/>
    <w:next w:val="Normal"/>
    <w:link w:val="Heading1Char"/>
    <w:uiPriority w:val="9"/>
    <w:qFormat/>
    <w:rsid w:val="00DC6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63A"/>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787D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rojectTable">
    <w:name w:val="Project Table"/>
    <w:basedOn w:val="TableNormal"/>
    <w:uiPriority w:val="99"/>
    <w:rsid w:val="002748B1"/>
    <w:pPr>
      <w:spacing w:before="120" w:after="120" w:line="240" w:lineRule="auto"/>
    </w:pPr>
    <w:rPr>
      <w:rFonts w:eastAsia="Times New Roman"/>
      <w:color w:val="404040"/>
      <w:sz w:val="18"/>
      <w:szCs w:val="18"/>
      <w:lang w:val="en-US"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 w:type="paragraph" w:styleId="ListParagraph">
    <w:name w:val="List Paragraph"/>
    <w:basedOn w:val="Normal"/>
    <w:link w:val="ListParagraphChar"/>
    <w:uiPriority w:val="34"/>
    <w:qFormat/>
    <w:rsid w:val="002748B1"/>
    <w:pPr>
      <w:ind w:left="720"/>
      <w:contextualSpacing/>
    </w:pPr>
  </w:style>
  <w:style w:type="character" w:styleId="PlaceholderText">
    <w:name w:val="Placeholder Text"/>
    <w:basedOn w:val="DefaultParagraphFont"/>
    <w:uiPriority w:val="99"/>
    <w:semiHidden/>
    <w:rsid w:val="002748B1"/>
    <w:rPr>
      <w:color w:val="808080"/>
    </w:rPr>
  </w:style>
  <w:style w:type="paragraph" w:styleId="NoSpacing">
    <w:name w:val="No Spacing"/>
    <w:uiPriority w:val="1"/>
    <w:qFormat/>
    <w:rsid w:val="002748B1"/>
    <w:pPr>
      <w:spacing w:after="0" w:line="240" w:lineRule="auto"/>
    </w:pPr>
  </w:style>
  <w:style w:type="table" w:styleId="TableGrid">
    <w:name w:val="Table Grid"/>
    <w:basedOn w:val="TableNormal"/>
    <w:rsid w:val="0027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ETable">
    <w:name w:val="DPE Table"/>
    <w:basedOn w:val="TableNormal"/>
    <w:uiPriority w:val="99"/>
    <w:rsid w:val="002748B1"/>
    <w:pPr>
      <w:spacing w:after="0" w:line="264" w:lineRule="auto"/>
    </w:pPr>
    <w:rPr>
      <w:rFonts w:eastAsiaTheme="minorEastAsia"/>
      <w:color w:val="000000" w:themeColor="text1"/>
      <w:sz w:val="18"/>
      <w:szCs w:val="18"/>
      <w:lang w:val="en-GB" w:eastAsia="zh-CN"/>
    </w:rPr>
    <w:tblPr>
      <w:tblInd w:w="680" w:type="dxa"/>
      <w:tblBorders>
        <w:bottom w:val="single" w:sz="2" w:space="0" w:color="E2EFD9" w:themeColor="accent6" w:themeTint="33"/>
        <w:insideH w:val="single" w:sz="2" w:space="0" w:color="E2EFD9" w:themeColor="accent6" w:themeTint="33"/>
      </w:tblBorders>
      <w:tblCellMar>
        <w:top w:w="113" w:type="dxa"/>
        <w:bottom w:w="57" w:type="dxa"/>
      </w:tblCellMar>
    </w:tblPr>
    <w:tblStylePr w:type="firstRow">
      <w:pPr>
        <w:jc w:val="left"/>
      </w:pPr>
      <w:rPr>
        <w:b/>
        <w:color w:val="44546A" w:themeColor="text2"/>
      </w:rPr>
      <w:tblPr/>
      <w:tcPr>
        <w:tcBorders>
          <w:bottom w:val="single" w:sz="18" w:space="0" w:color="ED7D31" w:themeColor="accent2"/>
        </w:tcBorders>
        <w:shd w:val="clear" w:color="auto" w:fill="F2F2F2" w:themeFill="background1" w:themeFillShade="F2"/>
        <w:vAlign w:val="bottom"/>
      </w:tcPr>
    </w:tblStylePr>
  </w:style>
  <w:style w:type="paragraph" w:customStyle="1" w:styleId="FigureCaption">
    <w:name w:val="Figure_Caption"/>
    <w:basedOn w:val="Caption"/>
    <w:link w:val="FigureCaptionChar"/>
    <w:qFormat/>
    <w:rsid w:val="002748B1"/>
    <w:pPr>
      <w:spacing w:before="280"/>
      <w:ind w:left="680"/>
      <w:jc w:val="center"/>
    </w:pPr>
    <w:rPr>
      <w:rFonts w:eastAsiaTheme="minorEastAsia"/>
      <w:b/>
      <w:i w:val="0"/>
      <w:sz w:val="20"/>
      <w:lang w:val="en-GB" w:eastAsia="zh-CN"/>
    </w:rPr>
  </w:style>
  <w:style w:type="character" w:customStyle="1" w:styleId="FigureCaptionChar">
    <w:name w:val="Figure_Caption Char"/>
    <w:basedOn w:val="DefaultParagraphFont"/>
    <w:link w:val="FigureCaption"/>
    <w:rsid w:val="002748B1"/>
    <w:rPr>
      <w:rFonts w:eastAsiaTheme="minorEastAsia"/>
      <w:b/>
      <w:iCs/>
      <w:color w:val="44546A" w:themeColor="text2"/>
      <w:sz w:val="20"/>
      <w:szCs w:val="18"/>
      <w:lang w:val="en-GB" w:eastAsia="zh-CN"/>
    </w:rPr>
  </w:style>
  <w:style w:type="paragraph" w:styleId="Caption">
    <w:name w:val="caption"/>
    <w:basedOn w:val="Normal"/>
    <w:next w:val="Normal"/>
    <w:uiPriority w:val="35"/>
    <w:unhideWhenUsed/>
    <w:qFormat/>
    <w:rsid w:val="002748B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B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77"/>
  </w:style>
  <w:style w:type="paragraph" w:styleId="Footer">
    <w:name w:val="footer"/>
    <w:basedOn w:val="Normal"/>
    <w:link w:val="FooterChar"/>
    <w:uiPriority w:val="99"/>
    <w:unhideWhenUsed/>
    <w:rsid w:val="009B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77"/>
  </w:style>
  <w:style w:type="character" w:customStyle="1" w:styleId="Heading2Char">
    <w:name w:val="Heading 2 Char"/>
    <w:basedOn w:val="DefaultParagraphFont"/>
    <w:link w:val="Heading2"/>
    <w:uiPriority w:val="9"/>
    <w:rsid w:val="00C9463A"/>
    <w:rPr>
      <w:rFonts w:asciiTheme="majorHAnsi" w:eastAsiaTheme="majorEastAsia" w:hAnsiTheme="majorHAnsi" w:cstheme="majorBidi"/>
      <w:b/>
      <w:bCs/>
      <w:color w:val="4472C4" w:themeColor="accent1"/>
      <w:sz w:val="26"/>
      <w:szCs w:val="26"/>
      <w:lang w:val="en-US"/>
    </w:rPr>
  </w:style>
  <w:style w:type="character" w:customStyle="1" w:styleId="ListParagraphChar">
    <w:name w:val="List Paragraph Char"/>
    <w:link w:val="ListParagraph"/>
    <w:uiPriority w:val="34"/>
    <w:locked/>
    <w:rsid w:val="00C9463A"/>
  </w:style>
  <w:style w:type="character" w:customStyle="1" w:styleId="Heading3Char">
    <w:name w:val="Heading 3 Char"/>
    <w:basedOn w:val="DefaultParagraphFont"/>
    <w:link w:val="Heading3"/>
    <w:uiPriority w:val="9"/>
    <w:semiHidden/>
    <w:rsid w:val="00787DA6"/>
    <w:rPr>
      <w:rFonts w:asciiTheme="majorHAnsi" w:eastAsiaTheme="majorEastAsia" w:hAnsiTheme="majorHAnsi" w:cstheme="majorBidi"/>
      <w:color w:val="1F3763" w:themeColor="accent1" w:themeShade="7F"/>
      <w:sz w:val="24"/>
      <w:szCs w:val="24"/>
    </w:rPr>
  </w:style>
  <w:style w:type="paragraph" w:customStyle="1" w:styleId="rcIndent">
    <w:name w:val="rcIndent"/>
    <w:basedOn w:val="Normal"/>
    <w:rsid w:val="005658C2"/>
    <w:pPr>
      <w:spacing w:after="120" w:line="240" w:lineRule="auto"/>
      <w:ind w:left="709"/>
      <w:jc w:val="both"/>
    </w:pPr>
    <w:rPr>
      <w:rFonts w:ascii="Times New Roman" w:eastAsia="Times New Roman" w:hAnsi="Times New Roman" w:cs="Times New Roman"/>
      <w:sz w:val="24"/>
      <w:szCs w:val="20"/>
    </w:rPr>
  </w:style>
  <w:style w:type="paragraph" w:customStyle="1" w:styleId="rcBodyText">
    <w:name w:val="rcBodyText"/>
    <w:basedOn w:val="Normal"/>
    <w:rsid w:val="00011BAC"/>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C6A2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C2E47"/>
    <w:rPr>
      <w:sz w:val="16"/>
      <w:szCs w:val="16"/>
    </w:rPr>
  </w:style>
  <w:style w:type="paragraph" w:styleId="CommentText">
    <w:name w:val="annotation text"/>
    <w:basedOn w:val="Normal"/>
    <w:link w:val="CommentTextChar"/>
    <w:uiPriority w:val="99"/>
    <w:semiHidden/>
    <w:unhideWhenUsed/>
    <w:rsid w:val="004C2E47"/>
    <w:pPr>
      <w:spacing w:line="240" w:lineRule="auto"/>
    </w:pPr>
    <w:rPr>
      <w:sz w:val="20"/>
      <w:szCs w:val="20"/>
    </w:rPr>
  </w:style>
  <w:style w:type="character" w:customStyle="1" w:styleId="CommentTextChar">
    <w:name w:val="Comment Text Char"/>
    <w:basedOn w:val="DefaultParagraphFont"/>
    <w:link w:val="CommentText"/>
    <w:uiPriority w:val="99"/>
    <w:semiHidden/>
    <w:rsid w:val="004C2E47"/>
    <w:rPr>
      <w:sz w:val="20"/>
      <w:szCs w:val="20"/>
    </w:rPr>
  </w:style>
  <w:style w:type="paragraph" w:styleId="CommentSubject">
    <w:name w:val="annotation subject"/>
    <w:basedOn w:val="CommentText"/>
    <w:next w:val="CommentText"/>
    <w:link w:val="CommentSubjectChar"/>
    <w:uiPriority w:val="99"/>
    <w:semiHidden/>
    <w:unhideWhenUsed/>
    <w:rsid w:val="004C2E47"/>
    <w:rPr>
      <w:b/>
      <w:bCs/>
    </w:rPr>
  </w:style>
  <w:style w:type="character" w:customStyle="1" w:styleId="CommentSubjectChar">
    <w:name w:val="Comment Subject Char"/>
    <w:basedOn w:val="CommentTextChar"/>
    <w:link w:val="CommentSubject"/>
    <w:uiPriority w:val="99"/>
    <w:semiHidden/>
    <w:rsid w:val="004C2E47"/>
    <w:rPr>
      <w:b/>
      <w:bCs/>
      <w:sz w:val="20"/>
      <w:szCs w:val="20"/>
    </w:rPr>
  </w:style>
  <w:style w:type="paragraph" w:styleId="BalloonText">
    <w:name w:val="Balloon Text"/>
    <w:basedOn w:val="Normal"/>
    <w:link w:val="BalloonTextChar"/>
    <w:uiPriority w:val="99"/>
    <w:semiHidden/>
    <w:unhideWhenUsed/>
    <w:rsid w:val="004C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47"/>
    <w:rPr>
      <w:rFonts w:ascii="Segoe UI" w:hAnsi="Segoe UI" w:cs="Segoe UI"/>
      <w:sz w:val="18"/>
      <w:szCs w:val="18"/>
    </w:rPr>
  </w:style>
  <w:style w:type="character" w:customStyle="1" w:styleId="frag-no">
    <w:name w:val="frag-no"/>
    <w:basedOn w:val="DefaultParagraphFont"/>
    <w:rsid w:val="00B9144C"/>
  </w:style>
  <w:style w:type="character" w:customStyle="1" w:styleId="frag-heading">
    <w:name w:val="frag-heading"/>
    <w:basedOn w:val="DefaultParagraphFont"/>
    <w:rsid w:val="00B9144C"/>
  </w:style>
  <w:style w:type="character" w:styleId="Hyperlink">
    <w:name w:val="Hyperlink"/>
    <w:basedOn w:val="DefaultParagraphFont"/>
    <w:uiPriority w:val="99"/>
    <w:unhideWhenUsed/>
    <w:rsid w:val="009C77E8"/>
    <w:rPr>
      <w:color w:val="0563C1" w:themeColor="hyperlink"/>
      <w:u w:val="single"/>
    </w:rPr>
  </w:style>
  <w:style w:type="paragraph" w:customStyle="1" w:styleId="paragraph">
    <w:name w:val="paragraph"/>
    <w:basedOn w:val="Normal"/>
    <w:rsid w:val="00E56A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6AAD"/>
  </w:style>
  <w:style w:type="character" w:customStyle="1" w:styleId="eop">
    <w:name w:val="eop"/>
    <w:basedOn w:val="DefaultParagraphFont"/>
    <w:rsid w:val="00E56AAD"/>
  </w:style>
  <w:style w:type="table" w:customStyle="1" w:styleId="Style1">
    <w:name w:val="Style1"/>
    <w:basedOn w:val="TableElegant"/>
    <w:uiPriority w:val="99"/>
    <w:rsid w:val="00390527"/>
    <w:pPr>
      <w:spacing w:after="0" w:line="240" w:lineRule="auto"/>
    </w:pPr>
    <w:rPr>
      <w:rFonts w:ascii="Arial" w:eastAsia="Times New Roman" w:hAnsi="Arial" w:cs="Times New Roman"/>
      <w:sz w:val="20"/>
      <w:szCs w:val="20"/>
      <w:lang w:eastAsia="en-AU"/>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nhideWhenUsed/>
    <w:rsid w:val="003905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A4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5714">
      <w:bodyDiv w:val="1"/>
      <w:marLeft w:val="0"/>
      <w:marRight w:val="0"/>
      <w:marTop w:val="0"/>
      <w:marBottom w:val="0"/>
      <w:divBdr>
        <w:top w:val="none" w:sz="0" w:space="0" w:color="auto"/>
        <w:left w:val="none" w:sz="0" w:space="0" w:color="auto"/>
        <w:bottom w:val="none" w:sz="0" w:space="0" w:color="auto"/>
        <w:right w:val="none" w:sz="0" w:space="0" w:color="auto"/>
      </w:divBdr>
    </w:div>
    <w:div w:id="92823466">
      <w:bodyDiv w:val="1"/>
      <w:marLeft w:val="0"/>
      <w:marRight w:val="0"/>
      <w:marTop w:val="0"/>
      <w:marBottom w:val="0"/>
      <w:divBdr>
        <w:top w:val="none" w:sz="0" w:space="0" w:color="auto"/>
        <w:left w:val="none" w:sz="0" w:space="0" w:color="auto"/>
        <w:bottom w:val="none" w:sz="0" w:space="0" w:color="auto"/>
        <w:right w:val="none" w:sz="0" w:space="0" w:color="auto"/>
      </w:divBdr>
      <w:divsChild>
        <w:div w:id="1093165600">
          <w:marLeft w:val="0"/>
          <w:marRight w:val="0"/>
          <w:marTop w:val="0"/>
          <w:marBottom w:val="0"/>
          <w:divBdr>
            <w:top w:val="none" w:sz="0" w:space="0" w:color="auto"/>
            <w:left w:val="none" w:sz="0" w:space="0" w:color="auto"/>
            <w:bottom w:val="none" w:sz="0" w:space="0" w:color="auto"/>
            <w:right w:val="none" w:sz="0" w:space="0" w:color="auto"/>
          </w:divBdr>
          <w:divsChild>
            <w:div w:id="20747668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4879260">
      <w:bodyDiv w:val="1"/>
      <w:marLeft w:val="0"/>
      <w:marRight w:val="0"/>
      <w:marTop w:val="0"/>
      <w:marBottom w:val="0"/>
      <w:divBdr>
        <w:top w:val="none" w:sz="0" w:space="0" w:color="auto"/>
        <w:left w:val="none" w:sz="0" w:space="0" w:color="auto"/>
        <w:bottom w:val="none" w:sz="0" w:space="0" w:color="auto"/>
        <w:right w:val="none" w:sz="0" w:space="0" w:color="auto"/>
      </w:divBdr>
    </w:div>
    <w:div w:id="160850836">
      <w:bodyDiv w:val="1"/>
      <w:marLeft w:val="0"/>
      <w:marRight w:val="0"/>
      <w:marTop w:val="0"/>
      <w:marBottom w:val="0"/>
      <w:divBdr>
        <w:top w:val="none" w:sz="0" w:space="0" w:color="auto"/>
        <w:left w:val="none" w:sz="0" w:space="0" w:color="auto"/>
        <w:bottom w:val="none" w:sz="0" w:space="0" w:color="auto"/>
        <w:right w:val="none" w:sz="0" w:space="0" w:color="auto"/>
      </w:divBdr>
    </w:div>
    <w:div w:id="266229943">
      <w:bodyDiv w:val="1"/>
      <w:marLeft w:val="0"/>
      <w:marRight w:val="0"/>
      <w:marTop w:val="0"/>
      <w:marBottom w:val="0"/>
      <w:divBdr>
        <w:top w:val="none" w:sz="0" w:space="0" w:color="auto"/>
        <w:left w:val="none" w:sz="0" w:space="0" w:color="auto"/>
        <w:bottom w:val="none" w:sz="0" w:space="0" w:color="auto"/>
        <w:right w:val="none" w:sz="0" w:space="0" w:color="auto"/>
      </w:divBdr>
      <w:divsChild>
        <w:div w:id="457455474">
          <w:marLeft w:val="0"/>
          <w:marRight w:val="0"/>
          <w:marTop w:val="0"/>
          <w:marBottom w:val="0"/>
          <w:divBdr>
            <w:top w:val="none" w:sz="0" w:space="0" w:color="auto"/>
            <w:left w:val="none" w:sz="0" w:space="0" w:color="auto"/>
            <w:bottom w:val="none" w:sz="0" w:space="0" w:color="auto"/>
            <w:right w:val="none" w:sz="0" w:space="0" w:color="auto"/>
          </w:divBdr>
          <w:divsChild>
            <w:div w:id="15930102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0856151">
          <w:marLeft w:val="0"/>
          <w:marRight w:val="0"/>
          <w:marTop w:val="0"/>
          <w:marBottom w:val="0"/>
          <w:divBdr>
            <w:top w:val="none" w:sz="0" w:space="0" w:color="auto"/>
            <w:left w:val="none" w:sz="0" w:space="0" w:color="auto"/>
            <w:bottom w:val="none" w:sz="0" w:space="0" w:color="auto"/>
            <w:right w:val="none" w:sz="0" w:space="0" w:color="auto"/>
          </w:divBdr>
          <w:divsChild>
            <w:div w:id="6378085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7298923">
          <w:marLeft w:val="0"/>
          <w:marRight w:val="0"/>
          <w:marTop w:val="0"/>
          <w:marBottom w:val="0"/>
          <w:divBdr>
            <w:top w:val="none" w:sz="0" w:space="0" w:color="auto"/>
            <w:left w:val="none" w:sz="0" w:space="0" w:color="auto"/>
            <w:bottom w:val="none" w:sz="0" w:space="0" w:color="auto"/>
            <w:right w:val="none" w:sz="0" w:space="0" w:color="auto"/>
          </w:divBdr>
          <w:divsChild>
            <w:div w:id="21384036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3181555">
          <w:marLeft w:val="0"/>
          <w:marRight w:val="0"/>
          <w:marTop w:val="0"/>
          <w:marBottom w:val="0"/>
          <w:divBdr>
            <w:top w:val="none" w:sz="0" w:space="0" w:color="auto"/>
            <w:left w:val="none" w:sz="0" w:space="0" w:color="auto"/>
            <w:bottom w:val="none" w:sz="0" w:space="0" w:color="auto"/>
            <w:right w:val="none" w:sz="0" w:space="0" w:color="auto"/>
          </w:divBdr>
          <w:divsChild>
            <w:div w:id="4143224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7135771">
          <w:marLeft w:val="0"/>
          <w:marRight w:val="0"/>
          <w:marTop w:val="0"/>
          <w:marBottom w:val="0"/>
          <w:divBdr>
            <w:top w:val="none" w:sz="0" w:space="0" w:color="auto"/>
            <w:left w:val="none" w:sz="0" w:space="0" w:color="auto"/>
            <w:bottom w:val="none" w:sz="0" w:space="0" w:color="auto"/>
            <w:right w:val="none" w:sz="0" w:space="0" w:color="auto"/>
          </w:divBdr>
          <w:divsChild>
            <w:div w:id="16867879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3503969">
          <w:marLeft w:val="0"/>
          <w:marRight w:val="0"/>
          <w:marTop w:val="0"/>
          <w:marBottom w:val="0"/>
          <w:divBdr>
            <w:top w:val="none" w:sz="0" w:space="0" w:color="auto"/>
            <w:left w:val="none" w:sz="0" w:space="0" w:color="auto"/>
            <w:bottom w:val="none" w:sz="0" w:space="0" w:color="auto"/>
            <w:right w:val="none" w:sz="0" w:space="0" w:color="auto"/>
          </w:divBdr>
          <w:divsChild>
            <w:div w:id="9785327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78016317">
      <w:bodyDiv w:val="1"/>
      <w:marLeft w:val="0"/>
      <w:marRight w:val="0"/>
      <w:marTop w:val="0"/>
      <w:marBottom w:val="0"/>
      <w:divBdr>
        <w:top w:val="none" w:sz="0" w:space="0" w:color="auto"/>
        <w:left w:val="none" w:sz="0" w:space="0" w:color="auto"/>
        <w:bottom w:val="none" w:sz="0" w:space="0" w:color="auto"/>
        <w:right w:val="none" w:sz="0" w:space="0" w:color="auto"/>
      </w:divBdr>
      <w:divsChild>
        <w:div w:id="178589322">
          <w:marLeft w:val="0"/>
          <w:marRight w:val="0"/>
          <w:marTop w:val="0"/>
          <w:marBottom w:val="0"/>
          <w:divBdr>
            <w:top w:val="none" w:sz="0" w:space="0" w:color="auto"/>
            <w:left w:val="none" w:sz="0" w:space="0" w:color="auto"/>
            <w:bottom w:val="none" w:sz="0" w:space="0" w:color="auto"/>
            <w:right w:val="none" w:sz="0" w:space="0" w:color="auto"/>
          </w:divBdr>
          <w:divsChild>
            <w:div w:id="20463717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642286">
          <w:marLeft w:val="0"/>
          <w:marRight w:val="0"/>
          <w:marTop w:val="0"/>
          <w:marBottom w:val="0"/>
          <w:divBdr>
            <w:top w:val="none" w:sz="0" w:space="0" w:color="auto"/>
            <w:left w:val="none" w:sz="0" w:space="0" w:color="auto"/>
            <w:bottom w:val="none" w:sz="0" w:space="0" w:color="auto"/>
            <w:right w:val="none" w:sz="0" w:space="0" w:color="auto"/>
          </w:divBdr>
          <w:divsChild>
            <w:div w:id="1076705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89042220">
      <w:bodyDiv w:val="1"/>
      <w:marLeft w:val="0"/>
      <w:marRight w:val="0"/>
      <w:marTop w:val="0"/>
      <w:marBottom w:val="0"/>
      <w:divBdr>
        <w:top w:val="none" w:sz="0" w:space="0" w:color="auto"/>
        <w:left w:val="none" w:sz="0" w:space="0" w:color="auto"/>
        <w:bottom w:val="none" w:sz="0" w:space="0" w:color="auto"/>
        <w:right w:val="none" w:sz="0" w:space="0" w:color="auto"/>
      </w:divBdr>
      <w:divsChild>
        <w:div w:id="31536522">
          <w:marLeft w:val="0"/>
          <w:marRight w:val="0"/>
          <w:marTop w:val="0"/>
          <w:marBottom w:val="0"/>
          <w:divBdr>
            <w:top w:val="none" w:sz="0" w:space="0" w:color="auto"/>
            <w:left w:val="none" w:sz="0" w:space="0" w:color="auto"/>
            <w:bottom w:val="none" w:sz="0" w:space="0" w:color="auto"/>
            <w:right w:val="none" w:sz="0" w:space="0" w:color="auto"/>
          </w:divBdr>
          <w:divsChild>
            <w:div w:id="1748065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0750465">
          <w:marLeft w:val="0"/>
          <w:marRight w:val="0"/>
          <w:marTop w:val="0"/>
          <w:marBottom w:val="0"/>
          <w:divBdr>
            <w:top w:val="none" w:sz="0" w:space="0" w:color="auto"/>
            <w:left w:val="none" w:sz="0" w:space="0" w:color="auto"/>
            <w:bottom w:val="none" w:sz="0" w:space="0" w:color="auto"/>
            <w:right w:val="none" w:sz="0" w:space="0" w:color="auto"/>
          </w:divBdr>
          <w:divsChild>
            <w:div w:id="21202222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5702252">
          <w:marLeft w:val="0"/>
          <w:marRight w:val="0"/>
          <w:marTop w:val="0"/>
          <w:marBottom w:val="0"/>
          <w:divBdr>
            <w:top w:val="none" w:sz="0" w:space="0" w:color="auto"/>
            <w:left w:val="none" w:sz="0" w:space="0" w:color="auto"/>
            <w:bottom w:val="none" w:sz="0" w:space="0" w:color="auto"/>
            <w:right w:val="none" w:sz="0" w:space="0" w:color="auto"/>
          </w:divBdr>
          <w:divsChild>
            <w:div w:id="8307586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3202743">
          <w:marLeft w:val="0"/>
          <w:marRight w:val="0"/>
          <w:marTop w:val="0"/>
          <w:marBottom w:val="0"/>
          <w:divBdr>
            <w:top w:val="none" w:sz="0" w:space="0" w:color="auto"/>
            <w:left w:val="none" w:sz="0" w:space="0" w:color="auto"/>
            <w:bottom w:val="none" w:sz="0" w:space="0" w:color="auto"/>
            <w:right w:val="none" w:sz="0" w:space="0" w:color="auto"/>
          </w:divBdr>
          <w:divsChild>
            <w:div w:id="11038884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5427224">
          <w:marLeft w:val="0"/>
          <w:marRight w:val="0"/>
          <w:marTop w:val="0"/>
          <w:marBottom w:val="0"/>
          <w:divBdr>
            <w:top w:val="none" w:sz="0" w:space="0" w:color="auto"/>
            <w:left w:val="none" w:sz="0" w:space="0" w:color="auto"/>
            <w:bottom w:val="none" w:sz="0" w:space="0" w:color="auto"/>
            <w:right w:val="none" w:sz="0" w:space="0" w:color="auto"/>
          </w:divBdr>
          <w:divsChild>
            <w:div w:id="5708936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96894522">
          <w:marLeft w:val="0"/>
          <w:marRight w:val="0"/>
          <w:marTop w:val="0"/>
          <w:marBottom w:val="0"/>
          <w:divBdr>
            <w:top w:val="none" w:sz="0" w:space="0" w:color="auto"/>
            <w:left w:val="none" w:sz="0" w:space="0" w:color="auto"/>
            <w:bottom w:val="none" w:sz="0" w:space="0" w:color="auto"/>
            <w:right w:val="none" w:sz="0" w:space="0" w:color="auto"/>
          </w:divBdr>
          <w:divsChild>
            <w:div w:id="16312054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63622137">
      <w:bodyDiv w:val="1"/>
      <w:marLeft w:val="0"/>
      <w:marRight w:val="0"/>
      <w:marTop w:val="0"/>
      <w:marBottom w:val="0"/>
      <w:divBdr>
        <w:top w:val="none" w:sz="0" w:space="0" w:color="auto"/>
        <w:left w:val="none" w:sz="0" w:space="0" w:color="auto"/>
        <w:bottom w:val="none" w:sz="0" w:space="0" w:color="auto"/>
        <w:right w:val="none" w:sz="0" w:space="0" w:color="auto"/>
      </w:divBdr>
    </w:div>
    <w:div w:id="466166435">
      <w:bodyDiv w:val="1"/>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
        <w:div w:id="1389263620">
          <w:marLeft w:val="0"/>
          <w:marRight w:val="0"/>
          <w:marTop w:val="0"/>
          <w:marBottom w:val="0"/>
          <w:divBdr>
            <w:top w:val="none" w:sz="0" w:space="0" w:color="auto"/>
            <w:left w:val="none" w:sz="0" w:space="0" w:color="auto"/>
            <w:bottom w:val="none" w:sz="0" w:space="0" w:color="auto"/>
            <w:right w:val="none" w:sz="0" w:space="0" w:color="auto"/>
          </w:divBdr>
        </w:div>
        <w:div w:id="2038893156">
          <w:marLeft w:val="0"/>
          <w:marRight w:val="0"/>
          <w:marTop w:val="0"/>
          <w:marBottom w:val="0"/>
          <w:divBdr>
            <w:top w:val="none" w:sz="0" w:space="0" w:color="auto"/>
            <w:left w:val="none" w:sz="0" w:space="0" w:color="auto"/>
            <w:bottom w:val="none" w:sz="0" w:space="0" w:color="auto"/>
            <w:right w:val="none" w:sz="0" w:space="0" w:color="auto"/>
          </w:divBdr>
        </w:div>
      </w:divsChild>
    </w:div>
    <w:div w:id="469322309">
      <w:bodyDiv w:val="1"/>
      <w:marLeft w:val="0"/>
      <w:marRight w:val="0"/>
      <w:marTop w:val="0"/>
      <w:marBottom w:val="0"/>
      <w:divBdr>
        <w:top w:val="none" w:sz="0" w:space="0" w:color="auto"/>
        <w:left w:val="none" w:sz="0" w:space="0" w:color="auto"/>
        <w:bottom w:val="none" w:sz="0" w:space="0" w:color="auto"/>
        <w:right w:val="none" w:sz="0" w:space="0" w:color="auto"/>
      </w:divBdr>
    </w:div>
    <w:div w:id="542063586">
      <w:bodyDiv w:val="1"/>
      <w:marLeft w:val="0"/>
      <w:marRight w:val="0"/>
      <w:marTop w:val="0"/>
      <w:marBottom w:val="0"/>
      <w:divBdr>
        <w:top w:val="none" w:sz="0" w:space="0" w:color="auto"/>
        <w:left w:val="none" w:sz="0" w:space="0" w:color="auto"/>
        <w:bottom w:val="none" w:sz="0" w:space="0" w:color="auto"/>
        <w:right w:val="none" w:sz="0" w:space="0" w:color="auto"/>
      </w:divBdr>
      <w:divsChild>
        <w:div w:id="866875315">
          <w:marLeft w:val="0"/>
          <w:marRight w:val="0"/>
          <w:marTop w:val="0"/>
          <w:marBottom w:val="0"/>
          <w:divBdr>
            <w:top w:val="none" w:sz="0" w:space="0" w:color="auto"/>
            <w:left w:val="none" w:sz="0" w:space="0" w:color="auto"/>
            <w:bottom w:val="none" w:sz="0" w:space="0" w:color="auto"/>
            <w:right w:val="none" w:sz="0" w:space="0" w:color="auto"/>
          </w:divBdr>
        </w:div>
        <w:div w:id="1193104526">
          <w:marLeft w:val="0"/>
          <w:marRight w:val="0"/>
          <w:marTop w:val="0"/>
          <w:marBottom w:val="0"/>
          <w:divBdr>
            <w:top w:val="none" w:sz="0" w:space="0" w:color="auto"/>
            <w:left w:val="none" w:sz="0" w:space="0" w:color="auto"/>
            <w:bottom w:val="none" w:sz="0" w:space="0" w:color="auto"/>
            <w:right w:val="none" w:sz="0" w:space="0" w:color="auto"/>
          </w:divBdr>
        </w:div>
        <w:div w:id="1848520778">
          <w:marLeft w:val="0"/>
          <w:marRight w:val="0"/>
          <w:marTop w:val="0"/>
          <w:marBottom w:val="0"/>
          <w:divBdr>
            <w:top w:val="none" w:sz="0" w:space="0" w:color="auto"/>
            <w:left w:val="none" w:sz="0" w:space="0" w:color="auto"/>
            <w:bottom w:val="none" w:sz="0" w:space="0" w:color="auto"/>
            <w:right w:val="none" w:sz="0" w:space="0" w:color="auto"/>
          </w:divBdr>
        </w:div>
      </w:divsChild>
    </w:div>
    <w:div w:id="550654420">
      <w:bodyDiv w:val="1"/>
      <w:marLeft w:val="0"/>
      <w:marRight w:val="0"/>
      <w:marTop w:val="0"/>
      <w:marBottom w:val="0"/>
      <w:divBdr>
        <w:top w:val="none" w:sz="0" w:space="0" w:color="auto"/>
        <w:left w:val="none" w:sz="0" w:space="0" w:color="auto"/>
        <w:bottom w:val="none" w:sz="0" w:space="0" w:color="auto"/>
        <w:right w:val="none" w:sz="0" w:space="0" w:color="auto"/>
      </w:divBdr>
      <w:divsChild>
        <w:div w:id="130099570">
          <w:marLeft w:val="0"/>
          <w:marRight w:val="0"/>
          <w:marTop w:val="0"/>
          <w:marBottom w:val="0"/>
          <w:divBdr>
            <w:top w:val="none" w:sz="0" w:space="0" w:color="auto"/>
            <w:left w:val="none" w:sz="0" w:space="0" w:color="auto"/>
            <w:bottom w:val="none" w:sz="0" w:space="0" w:color="auto"/>
            <w:right w:val="none" w:sz="0" w:space="0" w:color="auto"/>
          </w:divBdr>
          <w:divsChild>
            <w:div w:id="4693295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4155108">
          <w:marLeft w:val="0"/>
          <w:marRight w:val="0"/>
          <w:marTop w:val="0"/>
          <w:marBottom w:val="0"/>
          <w:divBdr>
            <w:top w:val="none" w:sz="0" w:space="0" w:color="auto"/>
            <w:left w:val="none" w:sz="0" w:space="0" w:color="auto"/>
            <w:bottom w:val="none" w:sz="0" w:space="0" w:color="auto"/>
            <w:right w:val="none" w:sz="0" w:space="0" w:color="auto"/>
          </w:divBdr>
          <w:divsChild>
            <w:div w:id="1366073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9332417">
          <w:marLeft w:val="0"/>
          <w:marRight w:val="0"/>
          <w:marTop w:val="0"/>
          <w:marBottom w:val="0"/>
          <w:divBdr>
            <w:top w:val="none" w:sz="0" w:space="0" w:color="auto"/>
            <w:left w:val="none" w:sz="0" w:space="0" w:color="auto"/>
            <w:bottom w:val="none" w:sz="0" w:space="0" w:color="auto"/>
            <w:right w:val="none" w:sz="0" w:space="0" w:color="auto"/>
          </w:divBdr>
          <w:divsChild>
            <w:div w:id="19733659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452298">
                  <w:marLeft w:val="0"/>
                  <w:marRight w:val="0"/>
                  <w:marTop w:val="0"/>
                  <w:marBottom w:val="0"/>
                  <w:divBdr>
                    <w:top w:val="none" w:sz="0" w:space="0" w:color="auto"/>
                    <w:left w:val="none" w:sz="0" w:space="0" w:color="auto"/>
                    <w:bottom w:val="none" w:sz="0" w:space="0" w:color="auto"/>
                    <w:right w:val="none" w:sz="0" w:space="0" w:color="auto"/>
                  </w:divBdr>
                  <w:divsChild>
                    <w:div w:id="12504293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768643">
                  <w:marLeft w:val="0"/>
                  <w:marRight w:val="0"/>
                  <w:marTop w:val="0"/>
                  <w:marBottom w:val="0"/>
                  <w:divBdr>
                    <w:top w:val="none" w:sz="0" w:space="0" w:color="auto"/>
                    <w:left w:val="none" w:sz="0" w:space="0" w:color="auto"/>
                    <w:bottom w:val="none" w:sz="0" w:space="0" w:color="auto"/>
                    <w:right w:val="none" w:sz="0" w:space="0" w:color="auto"/>
                  </w:divBdr>
                  <w:divsChild>
                    <w:div w:id="1495339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3019464">
                  <w:marLeft w:val="0"/>
                  <w:marRight w:val="0"/>
                  <w:marTop w:val="0"/>
                  <w:marBottom w:val="0"/>
                  <w:divBdr>
                    <w:top w:val="none" w:sz="0" w:space="0" w:color="auto"/>
                    <w:left w:val="none" w:sz="0" w:space="0" w:color="auto"/>
                    <w:bottom w:val="none" w:sz="0" w:space="0" w:color="auto"/>
                    <w:right w:val="none" w:sz="0" w:space="0" w:color="auto"/>
                  </w:divBdr>
                  <w:divsChild>
                    <w:div w:id="11002931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215494">
                  <w:marLeft w:val="0"/>
                  <w:marRight w:val="0"/>
                  <w:marTop w:val="0"/>
                  <w:marBottom w:val="0"/>
                  <w:divBdr>
                    <w:top w:val="none" w:sz="0" w:space="0" w:color="auto"/>
                    <w:left w:val="none" w:sz="0" w:space="0" w:color="auto"/>
                    <w:bottom w:val="none" w:sz="0" w:space="0" w:color="auto"/>
                    <w:right w:val="none" w:sz="0" w:space="0" w:color="auto"/>
                  </w:divBdr>
                  <w:divsChild>
                    <w:div w:id="460718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7316317">
                  <w:marLeft w:val="0"/>
                  <w:marRight w:val="0"/>
                  <w:marTop w:val="0"/>
                  <w:marBottom w:val="0"/>
                  <w:divBdr>
                    <w:top w:val="none" w:sz="0" w:space="0" w:color="auto"/>
                    <w:left w:val="none" w:sz="0" w:space="0" w:color="auto"/>
                    <w:bottom w:val="none" w:sz="0" w:space="0" w:color="auto"/>
                    <w:right w:val="none" w:sz="0" w:space="0" w:color="auto"/>
                  </w:divBdr>
                  <w:divsChild>
                    <w:div w:id="11222600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9625552">
                  <w:marLeft w:val="0"/>
                  <w:marRight w:val="0"/>
                  <w:marTop w:val="0"/>
                  <w:marBottom w:val="0"/>
                  <w:divBdr>
                    <w:top w:val="none" w:sz="0" w:space="0" w:color="auto"/>
                    <w:left w:val="none" w:sz="0" w:space="0" w:color="auto"/>
                    <w:bottom w:val="none" w:sz="0" w:space="0" w:color="auto"/>
                    <w:right w:val="none" w:sz="0" w:space="0" w:color="auto"/>
                  </w:divBdr>
                  <w:divsChild>
                    <w:div w:id="1889880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20111320">
          <w:marLeft w:val="0"/>
          <w:marRight w:val="0"/>
          <w:marTop w:val="0"/>
          <w:marBottom w:val="0"/>
          <w:divBdr>
            <w:top w:val="none" w:sz="0" w:space="0" w:color="auto"/>
            <w:left w:val="none" w:sz="0" w:space="0" w:color="auto"/>
            <w:bottom w:val="none" w:sz="0" w:space="0" w:color="auto"/>
            <w:right w:val="none" w:sz="0" w:space="0" w:color="auto"/>
          </w:divBdr>
          <w:divsChild>
            <w:div w:id="1022442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4107223">
          <w:marLeft w:val="0"/>
          <w:marRight w:val="0"/>
          <w:marTop w:val="0"/>
          <w:marBottom w:val="0"/>
          <w:divBdr>
            <w:top w:val="none" w:sz="0" w:space="0" w:color="auto"/>
            <w:left w:val="none" w:sz="0" w:space="0" w:color="auto"/>
            <w:bottom w:val="none" w:sz="0" w:space="0" w:color="auto"/>
            <w:right w:val="none" w:sz="0" w:space="0" w:color="auto"/>
          </w:divBdr>
          <w:divsChild>
            <w:div w:id="20836719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58443628">
      <w:bodyDiv w:val="1"/>
      <w:marLeft w:val="0"/>
      <w:marRight w:val="0"/>
      <w:marTop w:val="0"/>
      <w:marBottom w:val="0"/>
      <w:divBdr>
        <w:top w:val="none" w:sz="0" w:space="0" w:color="auto"/>
        <w:left w:val="none" w:sz="0" w:space="0" w:color="auto"/>
        <w:bottom w:val="none" w:sz="0" w:space="0" w:color="auto"/>
        <w:right w:val="none" w:sz="0" w:space="0" w:color="auto"/>
      </w:divBdr>
      <w:divsChild>
        <w:div w:id="578054245">
          <w:marLeft w:val="0"/>
          <w:marRight w:val="0"/>
          <w:marTop w:val="0"/>
          <w:marBottom w:val="0"/>
          <w:divBdr>
            <w:top w:val="none" w:sz="0" w:space="0" w:color="auto"/>
            <w:left w:val="none" w:sz="0" w:space="0" w:color="auto"/>
            <w:bottom w:val="none" w:sz="0" w:space="0" w:color="auto"/>
            <w:right w:val="none" w:sz="0" w:space="0" w:color="auto"/>
          </w:divBdr>
          <w:divsChild>
            <w:div w:id="11818151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3819928">
          <w:marLeft w:val="0"/>
          <w:marRight w:val="0"/>
          <w:marTop w:val="0"/>
          <w:marBottom w:val="0"/>
          <w:divBdr>
            <w:top w:val="none" w:sz="0" w:space="0" w:color="auto"/>
            <w:left w:val="none" w:sz="0" w:space="0" w:color="auto"/>
            <w:bottom w:val="none" w:sz="0" w:space="0" w:color="auto"/>
            <w:right w:val="none" w:sz="0" w:space="0" w:color="auto"/>
          </w:divBdr>
          <w:divsChild>
            <w:div w:id="470775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69937716">
          <w:marLeft w:val="0"/>
          <w:marRight w:val="0"/>
          <w:marTop w:val="0"/>
          <w:marBottom w:val="0"/>
          <w:divBdr>
            <w:top w:val="none" w:sz="0" w:space="0" w:color="auto"/>
            <w:left w:val="none" w:sz="0" w:space="0" w:color="auto"/>
            <w:bottom w:val="none" w:sz="0" w:space="0" w:color="auto"/>
            <w:right w:val="none" w:sz="0" w:space="0" w:color="auto"/>
          </w:divBdr>
          <w:divsChild>
            <w:div w:id="1556524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0774208">
      <w:bodyDiv w:val="1"/>
      <w:marLeft w:val="0"/>
      <w:marRight w:val="0"/>
      <w:marTop w:val="0"/>
      <w:marBottom w:val="0"/>
      <w:divBdr>
        <w:top w:val="none" w:sz="0" w:space="0" w:color="auto"/>
        <w:left w:val="none" w:sz="0" w:space="0" w:color="auto"/>
        <w:bottom w:val="none" w:sz="0" w:space="0" w:color="auto"/>
        <w:right w:val="none" w:sz="0" w:space="0" w:color="auto"/>
      </w:divBdr>
      <w:divsChild>
        <w:div w:id="215243160">
          <w:marLeft w:val="0"/>
          <w:marRight w:val="0"/>
          <w:marTop w:val="0"/>
          <w:marBottom w:val="0"/>
          <w:divBdr>
            <w:top w:val="none" w:sz="0" w:space="0" w:color="auto"/>
            <w:left w:val="none" w:sz="0" w:space="0" w:color="auto"/>
            <w:bottom w:val="none" w:sz="0" w:space="0" w:color="auto"/>
            <w:right w:val="none" w:sz="0" w:space="0" w:color="auto"/>
          </w:divBdr>
          <w:divsChild>
            <w:div w:id="2379064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8738315">
          <w:marLeft w:val="0"/>
          <w:marRight w:val="0"/>
          <w:marTop w:val="0"/>
          <w:marBottom w:val="0"/>
          <w:divBdr>
            <w:top w:val="none" w:sz="0" w:space="0" w:color="auto"/>
            <w:left w:val="none" w:sz="0" w:space="0" w:color="auto"/>
            <w:bottom w:val="none" w:sz="0" w:space="0" w:color="auto"/>
            <w:right w:val="none" w:sz="0" w:space="0" w:color="auto"/>
          </w:divBdr>
          <w:divsChild>
            <w:div w:id="11583037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1930497">
          <w:marLeft w:val="0"/>
          <w:marRight w:val="0"/>
          <w:marTop w:val="0"/>
          <w:marBottom w:val="0"/>
          <w:divBdr>
            <w:top w:val="none" w:sz="0" w:space="0" w:color="auto"/>
            <w:left w:val="none" w:sz="0" w:space="0" w:color="auto"/>
            <w:bottom w:val="none" w:sz="0" w:space="0" w:color="auto"/>
            <w:right w:val="none" w:sz="0" w:space="0" w:color="auto"/>
          </w:divBdr>
          <w:divsChild>
            <w:div w:id="5012429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65593284">
      <w:bodyDiv w:val="1"/>
      <w:marLeft w:val="0"/>
      <w:marRight w:val="0"/>
      <w:marTop w:val="0"/>
      <w:marBottom w:val="0"/>
      <w:divBdr>
        <w:top w:val="none" w:sz="0" w:space="0" w:color="auto"/>
        <w:left w:val="none" w:sz="0" w:space="0" w:color="auto"/>
        <w:bottom w:val="none" w:sz="0" w:space="0" w:color="auto"/>
        <w:right w:val="none" w:sz="0" w:space="0" w:color="auto"/>
      </w:divBdr>
      <w:divsChild>
        <w:div w:id="1077284655">
          <w:marLeft w:val="0"/>
          <w:marRight w:val="0"/>
          <w:marTop w:val="0"/>
          <w:marBottom w:val="0"/>
          <w:divBdr>
            <w:top w:val="none" w:sz="0" w:space="0" w:color="auto"/>
            <w:left w:val="none" w:sz="0" w:space="0" w:color="auto"/>
            <w:bottom w:val="none" w:sz="0" w:space="0" w:color="auto"/>
            <w:right w:val="none" w:sz="0" w:space="0" w:color="auto"/>
          </w:divBdr>
          <w:divsChild>
            <w:div w:id="3812548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796063">
          <w:marLeft w:val="0"/>
          <w:marRight w:val="0"/>
          <w:marTop w:val="0"/>
          <w:marBottom w:val="0"/>
          <w:divBdr>
            <w:top w:val="none" w:sz="0" w:space="0" w:color="auto"/>
            <w:left w:val="none" w:sz="0" w:space="0" w:color="auto"/>
            <w:bottom w:val="none" w:sz="0" w:space="0" w:color="auto"/>
            <w:right w:val="none" w:sz="0" w:space="0" w:color="auto"/>
          </w:divBdr>
          <w:divsChild>
            <w:div w:id="4302012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94430158">
      <w:bodyDiv w:val="1"/>
      <w:marLeft w:val="0"/>
      <w:marRight w:val="0"/>
      <w:marTop w:val="0"/>
      <w:marBottom w:val="0"/>
      <w:divBdr>
        <w:top w:val="none" w:sz="0" w:space="0" w:color="auto"/>
        <w:left w:val="none" w:sz="0" w:space="0" w:color="auto"/>
        <w:bottom w:val="none" w:sz="0" w:space="0" w:color="auto"/>
        <w:right w:val="none" w:sz="0" w:space="0" w:color="auto"/>
      </w:divBdr>
    </w:div>
    <w:div w:id="738870848">
      <w:bodyDiv w:val="1"/>
      <w:marLeft w:val="0"/>
      <w:marRight w:val="0"/>
      <w:marTop w:val="0"/>
      <w:marBottom w:val="0"/>
      <w:divBdr>
        <w:top w:val="none" w:sz="0" w:space="0" w:color="auto"/>
        <w:left w:val="none" w:sz="0" w:space="0" w:color="auto"/>
        <w:bottom w:val="none" w:sz="0" w:space="0" w:color="auto"/>
        <w:right w:val="none" w:sz="0" w:space="0" w:color="auto"/>
      </w:divBdr>
    </w:div>
    <w:div w:id="780295469">
      <w:bodyDiv w:val="1"/>
      <w:marLeft w:val="0"/>
      <w:marRight w:val="0"/>
      <w:marTop w:val="0"/>
      <w:marBottom w:val="0"/>
      <w:divBdr>
        <w:top w:val="none" w:sz="0" w:space="0" w:color="auto"/>
        <w:left w:val="none" w:sz="0" w:space="0" w:color="auto"/>
        <w:bottom w:val="none" w:sz="0" w:space="0" w:color="auto"/>
        <w:right w:val="none" w:sz="0" w:space="0" w:color="auto"/>
      </w:divBdr>
    </w:div>
    <w:div w:id="835612978">
      <w:bodyDiv w:val="1"/>
      <w:marLeft w:val="0"/>
      <w:marRight w:val="0"/>
      <w:marTop w:val="0"/>
      <w:marBottom w:val="0"/>
      <w:divBdr>
        <w:top w:val="none" w:sz="0" w:space="0" w:color="auto"/>
        <w:left w:val="none" w:sz="0" w:space="0" w:color="auto"/>
        <w:bottom w:val="none" w:sz="0" w:space="0" w:color="auto"/>
        <w:right w:val="none" w:sz="0" w:space="0" w:color="auto"/>
      </w:divBdr>
    </w:div>
    <w:div w:id="892621288">
      <w:bodyDiv w:val="1"/>
      <w:marLeft w:val="0"/>
      <w:marRight w:val="0"/>
      <w:marTop w:val="0"/>
      <w:marBottom w:val="0"/>
      <w:divBdr>
        <w:top w:val="none" w:sz="0" w:space="0" w:color="auto"/>
        <w:left w:val="none" w:sz="0" w:space="0" w:color="auto"/>
        <w:bottom w:val="none" w:sz="0" w:space="0" w:color="auto"/>
        <w:right w:val="none" w:sz="0" w:space="0" w:color="auto"/>
      </w:divBdr>
      <w:divsChild>
        <w:div w:id="5309977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26545694">
              <w:marLeft w:val="0"/>
              <w:marRight w:val="0"/>
              <w:marTop w:val="0"/>
              <w:marBottom w:val="0"/>
              <w:divBdr>
                <w:top w:val="none" w:sz="0" w:space="0" w:color="auto"/>
                <w:left w:val="none" w:sz="0" w:space="0" w:color="auto"/>
                <w:bottom w:val="none" w:sz="0" w:space="0" w:color="auto"/>
                <w:right w:val="none" w:sz="0" w:space="0" w:color="auto"/>
              </w:divBdr>
              <w:divsChild>
                <w:div w:id="17873085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53995">
              <w:marLeft w:val="0"/>
              <w:marRight w:val="0"/>
              <w:marTop w:val="0"/>
              <w:marBottom w:val="0"/>
              <w:divBdr>
                <w:top w:val="none" w:sz="0" w:space="0" w:color="auto"/>
                <w:left w:val="none" w:sz="0" w:space="0" w:color="auto"/>
                <w:bottom w:val="none" w:sz="0" w:space="0" w:color="auto"/>
                <w:right w:val="none" w:sz="0" w:space="0" w:color="auto"/>
              </w:divBdr>
              <w:divsChild>
                <w:div w:id="17277093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8353068">
                      <w:marLeft w:val="0"/>
                      <w:marRight w:val="0"/>
                      <w:marTop w:val="0"/>
                      <w:marBottom w:val="0"/>
                      <w:divBdr>
                        <w:top w:val="none" w:sz="0" w:space="0" w:color="auto"/>
                        <w:left w:val="none" w:sz="0" w:space="0" w:color="auto"/>
                        <w:bottom w:val="none" w:sz="0" w:space="0" w:color="auto"/>
                        <w:right w:val="none" w:sz="0" w:space="0" w:color="auto"/>
                      </w:divBdr>
                      <w:divsChild>
                        <w:div w:id="16931894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1937450">
                      <w:marLeft w:val="0"/>
                      <w:marRight w:val="0"/>
                      <w:marTop w:val="0"/>
                      <w:marBottom w:val="0"/>
                      <w:divBdr>
                        <w:top w:val="none" w:sz="0" w:space="0" w:color="auto"/>
                        <w:left w:val="none" w:sz="0" w:space="0" w:color="auto"/>
                        <w:bottom w:val="none" w:sz="0" w:space="0" w:color="auto"/>
                        <w:right w:val="none" w:sz="0" w:space="0" w:color="auto"/>
                      </w:divBdr>
                      <w:divsChild>
                        <w:div w:id="11927215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2918389">
              <w:marLeft w:val="0"/>
              <w:marRight w:val="0"/>
              <w:marTop w:val="0"/>
              <w:marBottom w:val="0"/>
              <w:divBdr>
                <w:top w:val="none" w:sz="0" w:space="0" w:color="auto"/>
                <w:left w:val="none" w:sz="0" w:space="0" w:color="auto"/>
                <w:bottom w:val="none" w:sz="0" w:space="0" w:color="auto"/>
                <w:right w:val="none" w:sz="0" w:space="0" w:color="auto"/>
              </w:divBdr>
              <w:divsChild>
                <w:div w:id="9631924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6035029">
              <w:marLeft w:val="0"/>
              <w:marRight w:val="0"/>
              <w:marTop w:val="0"/>
              <w:marBottom w:val="0"/>
              <w:divBdr>
                <w:top w:val="none" w:sz="0" w:space="0" w:color="auto"/>
                <w:left w:val="none" w:sz="0" w:space="0" w:color="auto"/>
                <w:bottom w:val="none" w:sz="0" w:space="0" w:color="auto"/>
                <w:right w:val="none" w:sz="0" w:space="0" w:color="auto"/>
              </w:divBdr>
              <w:divsChild>
                <w:div w:id="2293843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416060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54992072">
      <w:bodyDiv w:val="1"/>
      <w:marLeft w:val="0"/>
      <w:marRight w:val="0"/>
      <w:marTop w:val="0"/>
      <w:marBottom w:val="0"/>
      <w:divBdr>
        <w:top w:val="none" w:sz="0" w:space="0" w:color="auto"/>
        <w:left w:val="none" w:sz="0" w:space="0" w:color="auto"/>
        <w:bottom w:val="none" w:sz="0" w:space="0" w:color="auto"/>
        <w:right w:val="none" w:sz="0" w:space="0" w:color="auto"/>
      </w:divBdr>
      <w:divsChild>
        <w:div w:id="1545361422">
          <w:marLeft w:val="0"/>
          <w:marRight w:val="0"/>
          <w:marTop w:val="0"/>
          <w:marBottom w:val="0"/>
          <w:divBdr>
            <w:top w:val="none" w:sz="0" w:space="0" w:color="auto"/>
            <w:left w:val="none" w:sz="0" w:space="0" w:color="auto"/>
            <w:bottom w:val="none" w:sz="0" w:space="0" w:color="auto"/>
            <w:right w:val="none" w:sz="0" w:space="0" w:color="auto"/>
          </w:divBdr>
          <w:divsChild>
            <w:div w:id="13817823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2393309">
      <w:bodyDiv w:val="1"/>
      <w:marLeft w:val="0"/>
      <w:marRight w:val="0"/>
      <w:marTop w:val="0"/>
      <w:marBottom w:val="0"/>
      <w:divBdr>
        <w:top w:val="none" w:sz="0" w:space="0" w:color="auto"/>
        <w:left w:val="none" w:sz="0" w:space="0" w:color="auto"/>
        <w:bottom w:val="none" w:sz="0" w:space="0" w:color="auto"/>
        <w:right w:val="none" w:sz="0" w:space="0" w:color="auto"/>
      </w:divBdr>
    </w:div>
    <w:div w:id="1024206745">
      <w:bodyDiv w:val="1"/>
      <w:marLeft w:val="0"/>
      <w:marRight w:val="0"/>
      <w:marTop w:val="0"/>
      <w:marBottom w:val="0"/>
      <w:divBdr>
        <w:top w:val="none" w:sz="0" w:space="0" w:color="auto"/>
        <w:left w:val="none" w:sz="0" w:space="0" w:color="auto"/>
        <w:bottom w:val="none" w:sz="0" w:space="0" w:color="auto"/>
        <w:right w:val="none" w:sz="0" w:space="0" w:color="auto"/>
      </w:divBdr>
      <w:divsChild>
        <w:div w:id="1705208892">
          <w:marLeft w:val="0"/>
          <w:marRight w:val="0"/>
          <w:marTop w:val="0"/>
          <w:marBottom w:val="0"/>
          <w:divBdr>
            <w:top w:val="none" w:sz="0" w:space="0" w:color="auto"/>
            <w:left w:val="none" w:sz="0" w:space="0" w:color="auto"/>
            <w:bottom w:val="none" w:sz="0" w:space="0" w:color="auto"/>
            <w:right w:val="none" w:sz="0" w:space="0" w:color="auto"/>
          </w:divBdr>
        </w:div>
        <w:div w:id="1541018623">
          <w:marLeft w:val="0"/>
          <w:marRight w:val="0"/>
          <w:marTop w:val="0"/>
          <w:marBottom w:val="0"/>
          <w:divBdr>
            <w:top w:val="none" w:sz="0" w:space="0" w:color="auto"/>
            <w:left w:val="none" w:sz="0" w:space="0" w:color="auto"/>
            <w:bottom w:val="none" w:sz="0" w:space="0" w:color="auto"/>
            <w:right w:val="none" w:sz="0" w:space="0" w:color="auto"/>
          </w:divBdr>
        </w:div>
        <w:div w:id="520096100">
          <w:marLeft w:val="0"/>
          <w:marRight w:val="0"/>
          <w:marTop w:val="0"/>
          <w:marBottom w:val="0"/>
          <w:divBdr>
            <w:top w:val="none" w:sz="0" w:space="0" w:color="auto"/>
            <w:left w:val="none" w:sz="0" w:space="0" w:color="auto"/>
            <w:bottom w:val="none" w:sz="0" w:space="0" w:color="auto"/>
            <w:right w:val="none" w:sz="0" w:space="0" w:color="auto"/>
          </w:divBdr>
        </w:div>
      </w:divsChild>
    </w:div>
    <w:div w:id="1041398371">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3">
          <w:marLeft w:val="0"/>
          <w:marRight w:val="0"/>
          <w:marTop w:val="0"/>
          <w:marBottom w:val="0"/>
          <w:divBdr>
            <w:top w:val="none" w:sz="0" w:space="0" w:color="auto"/>
            <w:left w:val="none" w:sz="0" w:space="0" w:color="auto"/>
            <w:bottom w:val="none" w:sz="0" w:space="0" w:color="auto"/>
            <w:right w:val="none" w:sz="0" w:space="0" w:color="auto"/>
          </w:divBdr>
          <w:divsChild>
            <w:div w:id="20532668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700788">
          <w:marLeft w:val="0"/>
          <w:marRight w:val="0"/>
          <w:marTop w:val="0"/>
          <w:marBottom w:val="0"/>
          <w:divBdr>
            <w:top w:val="none" w:sz="0" w:space="0" w:color="auto"/>
            <w:left w:val="none" w:sz="0" w:space="0" w:color="auto"/>
            <w:bottom w:val="none" w:sz="0" w:space="0" w:color="auto"/>
            <w:right w:val="none" w:sz="0" w:space="0" w:color="auto"/>
          </w:divBdr>
          <w:divsChild>
            <w:div w:id="18804300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500705">
          <w:marLeft w:val="0"/>
          <w:marRight w:val="0"/>
          <w:marTop w:val="0"/>
          <w:marBottom w:val="0"/>
          <w:divBdr>
            <w:top w:val="none" w:sz="0" w:space="0" w:color="auto"/>
            <w:left w:val="none" w:sz="0" w:space="0" w:color="auto"/>
            <w:bottom w:val="none" w:sz="0" w:space="0" w:color="auto"/>
            <w:right w:val="none" w:sz="0" w:space="0" w:color="auto"/>
          </w:divBdr>
          <w:divsChild>
            <w:div w:id="387415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607229">
          <w:marLeft w:val="0"/>
          <w:marRight w:val="0"/>
          <w:marTop w:val="0"/>
          <w:marBottom w:val="0"/>
          <w:divBdr>
            <w:top w:val="none" w:sz="0" w:space="0" w:color="auto"/>
            <w:left w:val="none" w:sz="0" w:space="0" w:color="auto"/>
            <w:bottom w:val="none" w:sz="0" w:space="0" w:color="auto"/>
            <w:right w:val="none" w:sz="0" w:space="0" w:color="auto"/>
          </w:divBdr>
          <w:divsChild>
            <w:div w:id="9089216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49961177">
      <w:bodyDiv w:val="1"/>
      <w:marLeft w:val="0"/>
      <w:marRight w:val="0"/>
      <w:marTop w:val="0"/>
      <w:marBottom w:val="0"/>
      <w:divBdr>
        <w:top w:val="none" w:sz="0" w:space="0" w:color="auto"/>
        <w:left w:val="none" w:sz="0" w:space="0" w:color="auto"/>
        <w:bottom w:val="none" w:sz="0" w:space="0" w:color="auto"/>
        <w:right w:val="none" w:sz="0" w:space="0" w:color="auto"/>
      </w:divBdr>
      <w:divsChild>
        <w:div w:id="1127502678">
          <w:marLeft w:val="0"/>
          <w:marRight w:val="0"/>
          <w:marTop w:val="0"/>
          <w:marBottom w:val="0"/>
          <w:divBdr>
            <w:top w:val="none" w:sz="0" w:space="0" w:color="auto"/>
            <w:left w:val="none" w:sz="0" w:space="0" w:color="auto"/>
            <w:bottom w:val="none" w:sz="0" w:space="0" w:color="auto"/>
            <w:right w:val="none" w:sz="0" w:space="0" w:color="auto"/>
          </w:divBdr>
          <w:divsChild>
            <w:div w:id="9600672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4268225">
          <w:marLeft w:val="0"/>
          <w:marRight w:val="0"/>
          <w:marTop w:val="0"/>
          <w:marBottom w:val="0"/>
          <w:divBdr>
            <w:top w:val="none" w:sz="0" w:space="0" w:color="auto"/>
            <w:left w:val="none" w:sz="0" w:space="0" w:color="auto"/>
            <w:bottom w:val="none" w:sz="0" w:space="0" w:color="auto"/>
            <w:right w:val="none" w:sz="0" w:space="0" w:color="auto"/>
          </w:divBdr>
          <w:divsChild>
            <w:div w:id="7237241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54739443">
      <w:bodyDiv w:val="1"/>
      <w:marLeft w:val="0"/>
      <w:marRight w:val="0"/>
      <w:marTop w:val="0"/>
      <w:marBottom w:val="0"/>
      <w:divBdr>
        <w:top w:val="none" w:sz="0" w:space="0" w:color="auto"/>
        <w:left w:val="none" w:sz="0" w:space="0" w:color="auto"/>
        <w:bottom w:val="none" w:sz="0" w:space="0" w:color="auto"/>
        <w:right w:val="none" w:sz="0" w:space="0" w:color="auto"/>
      </w:divBdr>
    </w:div>
    <w:div w:id="1065108606">
      <w:bodyDiv w:val="1"/>
      <w:marLeft w:val="0"/>
      <w:marRight w:val="0"/>
      <w:marTop w:val="0"/>
      <w:marBottom w:val="0"/>
      <w:divBdr>
        <w:top w:val="none" w:sz="0" w:space="0" w:color="auto"/>
        <w:left w:val="none" w:sz="0" w:space="0" w:color="auto"/>
        <w:bottom w:val="none" w:sz="0" w:space="0" w:color="auto"/>
        <w:right w:val="none" w:sz="0" w:space="0" w:color="auto"/>
      </w:divBdr>
      <w:divsChild>
        <w:div w:id="12794890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5070670">
              <w:marLeft w:val="0"/>
              <w:marRight w:val="0"/>
              <w:marTop w:val="0"/>
              <w:marBottom w:val="0"/>
              <w:divBdr>
                <w:top w:val="none" w:sz="0" w:space="0" w:color="auto"/>
                <w:left w:val="none" w:sz="0" w:space="0" w:color="auto"/>
                <w:bottom w:val="none" w:sz="0" w:space="0" w:color="auto"/>
                <w:right w:val="none" w:sz="0" w:space="0" w:color="auto"/>
              </w:divBdr>
              <w:divsChild>
                <w:div w:id="19124235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919295">
              <w:marLeft w:val="0"/>
              <w:marRight w:val="0"/>
              <w:marTop w:val="0"/>
              <w:marBottom w:val="0"/>
              <w:divBdr>
                <w:top w:val="none" w:sz="0" w:space="0" w:color="auto"/>
                <w:left w:val="none" w:sz="0" w:space="0" w:color="auto"/>
                <w:bottom w:val="none" w:sz="0" w:space="0" w:color="auto"/>
                <w:right w:val="none" w:sz="0" w:space="0" w:color="auto"/>
              </w:divBdr>
              <w:divsChild>
                <w:div w:id="5509655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32176714">
              <w:marLeft w:val="0"/>
              <w:marRight w:val="0"/>
              <w:marTop w:val="0"/>
              <w:marBottom w:val="0"/>
              <w:divBdr>
                <w:top w:val="none" w:sz="0" w:space="0" w:color="auto"/>
                <w:left w:val="none" w:sz="0" w:space="0" w:color="auto"/>
                <w:bottom w:val="none" w:sz="0" w:space="0" w:color="auto"/>
                <w:right w:val="none" w:sz="0" w:space="0" w:color="auto"/>
              </w:divBdr>
              <w:divsChild>
                <w:div w:id="20925016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25454963">
                      <w:marLeft w:val="0"/>
                      <w:marRight w:val="0"/>
                      <w:marTop w:val="0"/>
                      <w:marBottom w:val="0"/>
                      <w:divBdr>
                        <w:top w:val="none" w:sz="0" w:space="0" w:color="auto"/>
                        <w:left w:val="none" w:sz="0" w:space="0" w:color="auto"/>
                        <w:bottom w:val="none" w:sz="0" w:space="0" w:color="auto"/>
                        <w:right w:val="none" w:sz="0" w:space="0" w:color="auto"/>
                      </w:divBdr>
                      <w:divsChild>
                        <w:div w:id="14124626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2612379">
                      <w:marLeft w:val="0"/>
                      <w:marRight w:val="0"/>
                      <w:marTop w:val="0"/>
                      <w:marBottom w:val="0"/>
                      <w:divBdr>
                        <w:top w:val="none" w:sz="0" w:space="0" w:color="auto"/>
                        <w:left w:val="none" w:sz="0" w:space="0" w:color="auto"/>
                        <w:bottom w:val="none" w:sz="0" w:space="0" w:color="auto"/>
                        <w:right w:val="none" w:sz="0" w:space="0" w:color="auto"/>
                      </w:divBdr>
                      <w:divsChild>
                        <w:div w:id="15454798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52288837">
              <w:marLeft w:val="0"/>
              <w:marRight w:val="0"/>
              <w:marTop w:val="0"/>
              <w:marBottom w:val="0"/>
              <w:divBdr>
                <w:top w:val="none" w:sz="0" w:space="0" w:color="auto"/>
                <w:left w:val="none" w:sz="0" w:space="0" w:color="auto"/>
                <w:bottom w:val="none" w:sz="0" w:space="0" w:color="auto"/>
                <w:right w:val="none" w:sz="0" w:space="0" w:color="auto"/>
              </w:divBdr>
              <w:divsChild>
                <w:div w:id="18047330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3932960">
              <w:marLeft w:val="0"/>
              <w:marRight w:val="0"/>
              <w:marTop w:val="160"/>
              <w:marBottom w:val="200"/>
              <w:divBdr>
                <w:top w:val="none" w:sz="0" w:space="0" w:color="auto"/>
                <w:left w:val="none" w:sz="0" w:space="0" w:color="auto"/>
                <w:bottom w:val="none" w:sz="0" w:space="0" w:color="auto"/>
                <w:right w:val="none" w:sz="0" w:space="0" w:color="auto"/>
              </w:divBdr>
            </w:div>
          </w:divsChild>
        </w:div>
        <w:div w:id="803499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8696584">
      <w:bodyDiv w:val="1"/>
      <w:marLeft w:val="0"/>
      <w:marRight w:val="0"/>
      <w:marTop w:val="0"/>
      <w:marBottom w:val="0"/>
      <w:divBdr>
        <w:top w:val="none" w:sz="0" w:space="0" w:color="auto"/>
        <w:left w:val="none" w:sz="0" w:space="0" w:color="auto"/>
        <w:bottom w:val="none" w:sz="0" w:space="0" w:color="auto"/>
        <w:right w:val="none" w:sz="0" w:space="0" w:color="auto"/>
      </w:divBdr>
    </w:div>
    <w:div w:id="1069645547">
      <w:bodyDiv w:val="1"/>
      <w:marLeft w:val="0"/>
      <w:marRight w:val="0"/>
      <w:marTop w:val="0"/>
      <w:marBottom w:val="0"/>
      <w:divBdr>
        <w:top w:val="none" w:sz="0" w:space="0" w:color="auto"/>
        <w:left w:val="none" w:sz="0" w:space="0" w:color="auto"/>
        <w:bottom w:val="none" w:sz="0" w:space="0" w:color="auto"/>
        <w:right w:val="none" w:sz="0" w:space="0" w:color="auto"/>
      </w:divBdr>
    </w:div>
    <w:div w:id="1090158204">
      <w:bodyDiv w:val="1"/>
      <w:marLeft w:val="0"/>
      <w:marRight w:val="0"/>
      <w:marTop w:val="0"/>
      <w:marBottom w:val="0"/>
      <w:divBdr>
        <w:top w:val="none" w:sz="0" w:space="0" w:color="auto"/>
        <w:left w:val="none" w:sz="0" w:space="0" w:color="auto"/>
        <w:bottom w:val="none" w:sz="0" w:space="0" w:color="auto"/>
        <w:right w:val="none" w:sz="0" w:space="0" w:color="auto"/>
      </w:divBdr>
      <w:divsChild>
        <w:div w:id="1122266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24874423">
              <w:marLeft w:val="0"/>
              <w:marRight w:val="0"/>
              <w:marTop w:val="0"/>
              <w:marBottom w:val="0"/>
              <w:divBdr>
                <w:top w:val="none" w:sz="0" w:space="0" w:color="auto"/>
                <w:left w:val="none" w:sz="0" w:space="0" w:color="auto"/>
                <w:bottom w:val="none" w:sz="0" w:space="0" w:color="auto"/>
                <w:right w:val="none" w:sz="0" w:space="0" w:color="auto"/>
              </w:divBdr>
              <w:divsChild>
                <w:div w:id="1009996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7897196">
              <w:marLeft w:val="0"/>
              <w:marRight w:val="0"/>
              <w:marTop w:val="0"/>
              <w:marBottom w:val="0"/>
              <w:divBdr>
                <w:top w:val="none" w:sz="0" w:space="0" w:color="auto"/>
                <w:left w:val="none" w:sz="0" w:space="0" w:color="auto"/>
                <w:bottom w:val="none" w:sz="0" w:space="0" w:color="auto"/>
                <w:right w:val="none" w:sz="0" w:space="0" w:color="auto"/>
              </w:divBdr>
              <w:divsChild>
                <w:div w:id="21224568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96820479">
                      <w:marLeft w:val="0"/>
                      <w:marRight w:val="0"/>
                      <w:marTop w:val="0"/>
                      <w:marBottom w:val="0"/>
                      <w:divBdr>
                        <w:top w:val="none" w:sz="0" w:space="0" w:color="auto"/>
                        <w:left w:val="none" w:sz="0" w:space="0" w:color="auto"/>
                        <w:bottom w:val="none" w:sz="0" w:space="0" w:color="auto"/>
                        <w:right w:val="none" w:sz="0" w:space="0" w:color="auto"/>
                      </w:divBdr>
                      <w:divsChild>
                        <w:div w:id="13399652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5780387">
                      <w:marLeft w:val="0"/>
                      <w:marRight w:val="0"/>
                      <w:marTop w:val="0"/>
                      <w:marBottom w:val="0"/>
                      <w:divBdr>
                        <w:top w:val="none" w:sz="0" w:space="0" w:color="auto"/>
                        <w:left w:val="none" w:sz="0" w:space="0" w:color="auto"/>
                        <w:bottom w:val="none" w:sz="0" w:space="0" w:color="auto"/>
                        <w:right w:val="none" w:sz="0" w:space="0" w:color="auto"/>
                      </w:divBdr>
                      <w:divsChild>
                        <w:div w:id="20289436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38866941">
              <w:marLeft w:val="0"/>
              <w:marRight w:val="0"/>
              <w:marTop w:val="0"/>
              <w:marBottom w:val="0"/>
              <w:divBdr>
                <w:top w:val="none" w:sz="0" w:space="0" w:color="auto"/>
                <w:left w:val="none" w:sz="0" w:space="0" w:color="auto"/>
                <w:bottom w:val="none" w:sz="0" w:space="0" w:color="auto"/>
                <w:right w:val="none" w:sz="0" w:space="0" w:color="auto"/>
              </w:divBdr>
              <w:divsChild>
                <w:div w:id="20190000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7344524">
              <w:marLeft w:val="0"/>
              <w:marRight w:val="0"/>
              <w:marTop w:val="0"/>
              <w:marBottom w:val="0"/>
              <w:divBdr>
                <w:top w:val="none" w:sz="0" w:space="0" w:color="auto"/>
                <w:left w:val="none" w:sz="0" w:space="0" w:color="auto"/>
                <w:bottom w:val="none" w:sz="0" w:space="0" w:color="auto"/>
                <w:right w:val="none" w:sz="0" w:space="0" w:color="auto"/>
              </w:divBdr>
              <w:divsChild>
                <w:div w:id="19144628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761452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4277548">
      <w:bodyDiv w:val="1"/>
      <w:marLeft w:val="0"/>
      <w:marRight w:val="0"/>
      <w:marTop w:val="0"/>
      <w:marBottom w:val="0"/>
      <w:divBdr>
        <w:top w:val="none" w:sz="0" w:space="0" w:color="auto"/>
        <w:left w:val="none" w:sz="0" w:space="0" w:color="auto"/>
        <w:bottom w:val="none" w:sz="0" w:space="0" w:color="auto"/>
        <w:right w:val="none" w:sz="0" w:space="0" w:color="auto"/>
      </w:divBdr>
      <w:divsChild>
        <w:div w:id="152941568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59116352">
              <w:marLeft w:val="0"/>
              <w:marRight w:val="0"/>
              <w:marTop w:val="0"/>
              <w:marBottom w:val="0"/>
              <w:divBdr>
                <w:top w:val="none" w:sz="0" w:space="0" w:color="auto"/>
                <w:left w:val="none" w:sz="0" w:space="0" w:color="auto"/>
                <w:bottom w:val="none" w:sz="0" w:space="0" w:color="auto"/>
                <w:right w:val="none" w:sz="0" w:space="0" w:color="auto"/>
              </w:divBdr>
              <w:divsChild>
                <w:div w:id="2369867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1693413">
              <w:marLeft w:val="0"/>
              <w:marRight w:val="0"/>
              <w:marTop w:val="0"/>
              <w:marBottom w:val="0"/>
              <w:divBdr>
                <w:top w:val="none" w:sz="0" w:space="0" w:color="auto"/>
                <w:left w:val="none" w:sz="0" w:space="0" w:color="auto"/>
                <w:bottom w:val="none" w:sz="0" w:space="0" w:color="auto"/>
                <w:right w:val="none" w:sz="0" w:space="0" w:color="auto"/>
              </w:divBdr>
              <w:divsChild>
                <w:div w:id="3279435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26432">
              <w:marLeft w:val="0"/>
              <w:marRight w:val="0"/>
              <w:marTop w:val="0"/>
              <w:marBottom w:val="0"/>
              <w:divBdr>
                <w:top w:val="none" w:sz="0" w:space="0" w:color="auto"/>
                <w:left w:val="none" w:sz="0" w:space="0" w:color="auto"/>
                <w:bottom w:val="none" w:sz="0" w:space="0" w:color="auto"/>
                <w:right w:val="none" w:sz="0" w:space="0" w:color="auto"/>
              </w:divBdr>
              <w:divsChild>
                <w:div w:id="180847720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58941169">
                      <w:marLeft w:val="0"/>
                      <w:marRight w:val="0"/>
                      <w:marTop w:val="0"/>
                      <w:marBottom w:val="0"/>
                      <w:divBdr>
                        <w:top w:val="none" w:sz="0" w:space="0" w:color="auto"/>
                        <w:left w:val="none" w:sz="0" w:space="0" w:color="auto"/>
                        <w:bottom w:val="none" w:sz="0" w:space="0" w:color="auto"/>
                        <w:right w:val="none" w:sz="0" w:space="0" w:color="auto"/>
                      </w:divBdr>
                      <w:divsChild>
                        <w:div w:id="2819584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0038015">
                      <w:marLeft w:val="0"/>
                      <w:marRight w:val="0"/>
                      <w:marTop w:val="0"/>
                      <w:marBottom w:val="0"/>
                      <w:divBdr>
                        <w:top w:val="none" w:sz="0" w:space="0" w:color="auto"/>
                        <w:left w:val="none" w:sz="0" w:space="0" w:color="auto"/>
                        <w:bottom w:val="none" w:sz="0" w:space="0" w:color="auto"/>
                        <w:right w:val="none" w:sz="0" w:space="0" w:color="auto"/>
                      </w:divBdr>
                      <w:divsChild>
                        <w:div w:id="20173400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54433023">
              <w:marLeft w:val="0"/>
              <w:marRight w:val="0"/>
              <w:marTop w:val="0"/>
              <w:marBottom w:val="0"/>
              <w:divBdr>
                <w:top w:val="none" w:sz="0" w:space="0" w:color="auto"/>
                <w:left w:val="none" w:sz="0" w:space="0" w:color="auto"/>
                <w:bottom w:val="none" w:sz="0" w:space="0" w:color="auto"/>
                <w:right w:val="none" w:sz="0" w:space="0" w:color="auto"/>
              </w:divBdr>
              <w:divsChild>
                <w:div w:id="296466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4899672">
              <w:marLeft w:val="0"/>
              <w:marRight w:val="0"/>
              <w:marTop w:val="160"/>
              <w:marBottom w:val="200"/>
              <w:divBdr>
                <w:top w:val="none" w:sz="0" w:space="0" w:color="auto"/>
                <w:left w:val="none" w:sz="0" w:space="0" w:color="auto"/>
                <w:bottom w:val="none" w:sz="0" w:space="0" w:color="auto"/>
                <w:right w:val="none" w:sz="0" w:space="0" w:color="auto"/>
              </w:divBdr>
            </w:div>
          </w:divsChild>
        </w:div>
        <w:div w:id="690881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1438041">
      <w:bodyDiv w:val="1"/>
      <w:marLeft w:val="0"/>
      <w:marRight w:val="0"/>
      <w:marTop w:val="0"/>
      <w:marBottom w:val="0"/>
      <w:divBdr>
        <w:top w:val="none" w:sz="0" w:space="0" w:color="auto"/>
        <w:left w:val="none" w:sz="0" w:space="0" w:color="auto"/>
        <w:bottom w:val="none" w:sz="0" w:space="0" w:color="auto"/>
        <w:right w:val="none" w:sz="0" w:space="0" w:color="auto"/>
      </w:divBdr>
      <w:divsChild>
        <w:div w:id="721951363">
          <w:marLeft w:val="0"/>
          <w:marRight w:val="0"/>
          <w:marTop w:val="0"/>
          <w:marBottom w:val="0"/>
          <w:divBdr>
            <w:top w:val="none" w:sz="0" w:space="0" w:color="auto"/>
            <w:left w:val="none" w:sz="0" w:space="0" w:color="auto"/>
            <w:bottom w:val="none" w:sz="0" w:space="0" w:color="auto"/>
            <w:right w:val="none" w:sz="0" w:space="0" w:color="auto"/>
          </w:divBdr>
          <w:divsChild>
            <w:div w:id="8787862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6913401">
          <w:marLeft w:val="0"/>
          <w:marRight w:val="0"/>
          <w:marTop w:val="0"/>
          <w:marBottom w:val="0"/>
          <w:divBdr>
            <w:top w:val="none" w:sz="0" w:space="0" w:color="auto"/>
            <w:left w:val="none" w:sz="0" w:space="0" w:color="auto"/>
            <w:bottom w:val="none" w:sz="0" w:space="0" w:color="auto"/>
            <w:right w:val="none" w:sz="0" w:space="0" w:color="auto"/>
          </w:divBdr>
          <w:divsChild>
            <w:div w:id="2872506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5085365">
          <w:marLeft w:val="0"/>
          <w:marRight w:val="0"/>
          <w:marTop w:val="0"/>
          <w:marBottom w:val="0"/>
          <w:divBdr>
            <w:top w:val="none" w:sz="0" w:space="0" w:color="auto"/>
            <w:left w:val="none" w:sz="0" w:space="0" w:color="auto"/>
            <w:bottom w:val="none" w:sz="0" w:space="0" w:color="auto"/>
            <w:right w:val="none" w:sz="0" w:space="0" w:color="auto"/>
          </w:divBdr>
          <w:divsChild>
            <w:div w:id="1110221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15432443">
      <w:bodyDiv w:val="1"/>
      <w:marLeft w:val="0"/>
      <w:marRight w:val="0"/>
      <w:marTop w:val="0"/>
      <w:marBottom w:val="0"/>
      <w:divBdr>
        <w:top w:val="none" w:sz="0" w:space="0" w:color="auto"/>
        <w:left w:val="none" w:sz="0" w:space="0" w:color="auto"/>
        <w:bottom w:val="none" w:sz="0" w:space="0" w:color="auto"/>
        <w:right w:val="none" w:sz="0" w:space="0" w:color="auto"/>
      </w:divBdr>
    </w:div>
    <w:div w:id="1423989705">
      <w:bodyDiv w:val="1"/>
      <w:marLeft w:val="0"/>
      <w:marRight w:val="0"/>
      <w:marTop w:val="0"/>
      <w:marBottom w:val="0"/>
      <w:divBdr>
        <w:top w:val="none" w:sz="0" w:space="0" w:color="auto"/>
        <w:left w:val="none" w:sz="0" w:space="0" w:color="auto"/>
        <w:bottom w:val="none" w:sz="0" w:space="0" w:color="auto"/>
        <w:right w:val="none" w:sz="0" w:space="0" w:color="auto"/>
      </w:divBdr>
    </w:div>
    <w:div w:id="1529026320">
      <w:bodyDiv w:val="1"/>
      <w:marLeft w:val="0"/>
      <w:marRight w:val="0"/>
      <w:marTop w:val="0"/>
      <w:marBottom w:val="0"/>
      <w:divBdr>
        <w:top w:val="none" w:sz="0" w:space="0" w:color="auto"/>
        <w:left w:val="none" w:sz="0" w:space="0" w:color="auto"/>
        <w:bottom w:val="none" w:sz="0" w:space="0" w:color="auto"/>
        <w:right w:val="none" w:sz="0" w:space="0" w:color="auto"/>
      </w:divBdr>
      <w:divsChild>
        <w:div w:id="944463016">
          <w:marLeft w:val="0"/>
          <w:marRight w:val="0"/>
          <w:marTop w:val="0"/>
          <w:marBottom w:val="0"/>
          <w:divBdr>
            <w:top w:val="none" w:sz="0" w:space="0" w:color="auto"/>
            <w:left w:val="none" w:sz="0" w:space="0" w:color="auto"/>
            <w:bottom w:val="none" w:sz="0" w:space="0" w:color="auto"/>
            <w:right w:val="none" w:sz="0" w:space="0" w:color="auto"/>
          </w:divBdr>
          <w:divsChild>
            <w:div w:id="4749579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125274">
          <w:marLeft w:val="0"/>
          <w:marRight w:val="0"/>
          <w:marTop w:val="0"/>
          <w:marBottom w:val="0"/>
          <w:divBdr>
            <w:top w:val="none" w:sz="0" w:space="0" w:color="auto"/>
            <w:left w:val="none" w:sz="0" w:space="0" w:color="auto"/>
            <w:bottom w:val="none" w:sz="0" w:space="0" w:color="auto"/>
            <w:right w:val="none" w:sz="0" w:space="0" w:color="auto"/>
          </w:divBdr>
          <w:divsChild>
            <w:div w:id="9495091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19607624">
      <w:bodyDiv w:val="1"/>
      <w:marLeft w:val="0"/>
      <w:marRight w:val="0"/>
      <w:marTop w:val="0"/>
      <w:marBottom w:val="0"/>
      <w:divBdr>
        <w:top w:val="none" w:sz="0" w:space="0" w:color="auto"/>
        <w:left w:val="none" w:sz="0" w:space="0" w:color="auto"/>
        <w:bottom w:val="none" w:sz="0" w:space="0" w:color="auto"/>
        <w:right w:val="none" w:sz="0" w:space="0" w:color="auto"/>
      </w:divBdr>
    </w:div>
    <w:div w:id="1621103139">
      <w:bodyDiv w:val="1"/>
      <w:marLeft w:val="0"/>
      <w:marRight w:val="0"/>
      <w:marTop w:val="0"/>
      <w:marBottom w:val="0"/>
      <w:divBdr>
        <w:top w:val="none" w:sz="0" w:space="0" w:color="auto"/>
        <w:left w:val="none" w:sz="0" w:space="0" w:color="auto"/>
        <w:bottom w:val="none" w:sz="0" w:space="0" w:color="auto"/>
        <w:right w:val="none" w:sz="0" w:space="0" w:color="auto"/>
      </w:divBdr>
    </w:div>
    <w:div w:id="1760978669">
      <w:bodyDiv w:val="1"/>
      <w:marLeft w:val="0"/>
      <w:marRight w:val="0"/>
      <w:marTop w:val="0"/>
      <w:marBottom w:val="0"/>
      <w:divBdr>
        <w:top w:val="none" w:sz="0" w:space="0" w:color="auto"/>
        <w:left w:val="none" w:sz="0" w:space="0" w:color="auto"/>
        <w:bottom w:val="none" w:sz="0" w:space="0" w:color="auto"/>
        <w:right w:val="none" w:sz="0" w:space="0" w:color="auto"/>
      </w:divBdr>
    </w:div>
    <w:div w:id="1783501201">
      <w:bodyDiv w:val="1"/>
      <w:marLeft w:val="0"/>
      <w:marRight w:val="0"/>
      <w:marTop w:val="0"/>
      <w:marBottom w:val="0"/>
      <w:divBdr>
        <w:top w:val="none" w:sz="0" w:space="0" w:color="auto"/>
        <w:left w:val="none" w:sz="0" w:space="0" w:color="auto"/>
        <w:bottom w:val="none" w:sz="0" w:space="0" w:color="auto"/>
        <w:right w:val="none" w:sz="0" w:space="0" w:color="auto"/>
      </w:divBdr>
      <w:divsChild>
        <w:div w:id="747191642">
          <w:marLeft w:val="0"/>
          <w:marRight w:val="0"/>
          <w:marTop w:val="0"/>
          <w:marBottom w:val="0"/>
          <w:divBdr>
            <w:top w:val="none" w:sz="0" w:space="0" w:color="auto"/>
            <w:left w:val="none" w:sz="0" w:space="0" w:color="auto"/>
            <w:bottom w:val="none" w:sz="0" w:space="0" w:color="auto"/>
            <w:right w:val="none" w:sz="0" w:space="0" w:color="auto"/>
          </w:divBdr>
          <w:divsChild>
            <w:div w:id="6872929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6920403">
          <w:marLeft w:val="0"/>
          <w:marRight w:val="0"/>
          <w:marTop w:val="0"/>
          <w:marBottom w:val="0"/>
          <w:divBdr>
            <w:top w:val="none" w:sz="0" w:space="0" w:color="auto"/>
            <w:left w:val="none" w:sz="0" w:space="0" w:color="auto"/>
            <w:bottom w:val="none" w:sz="0" w:space="0" w:color="auto"/>
            <w:right w:val="none" w:sz="0" w:space="0" w:color="auto"/>
          </w:divBdr>
          <w:divsChild>
            <w:div w:id="945430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80416">
          <w:marLeft w:val="0"/>
          <w:marRight w:val="0"/>
          <w:marTop w:val="0"/>
          <w:marBottom w:val="0"/>
          <w:divBdr>
            <w:top w:val="none" w:sz="0" w:space="0" w:color="auto"/>
            <w:left w:val="none" w:sz="0" w:space="0" w:color="auto"/>
            <w:bottom w:val="none" w:sz="0" w:space="0" w:color="auto"/>
            <w:right w:val="none" w:sz="0" w:space="0" w:color="auto"/>
          </w:divBdr>
          <w:divsChild>
            <w:div w:id="7700071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1264650">
      <w:bodyDiv w:val="1"/>
      <w:marLeft w:val="0"/>
      <w:marRight w:val="0"/>
      <w:marTop w:val="0"/>
      <w:marBottom w:val="0"/>
      <w:divBdr>
        <w:top w:val="none" w:sz="0" w:space="0" w:color="auto"/>
        <w:left w:val="none" w:sz="0" w:space="0" w:color="auto"/>
        <w:bottom w:val="none" w:sz="0" w:space="0" w:color="auto"/>
        <w:right w:val="none" w:sz="0" w:space="0" w:color="auto"/>
      </w:divBdr>
    </w:div>
    <w:div w:id="1993871951">
      <w:bodyDiv w:val="1"/>
      <w:marLeft w:val="0"/>
      <w:marRight w:val="0"/>
      <w:marTop w:val="0"/>
      <w:marBottom w:val="0"/>
      <w:divBdr>
        <w:top w:val="none" w:sz="0" w:space="0" w:color="auto"/>
        <w:left w:val="none" w:sz="0" w:space="0" w:color="auto"/>
        <w:bottom w:val="none" w:sz="0" w:space="0" w:color="auto"/>
        <w:right w:val="none" w:sz="0" w:space="0" w:color="auto"/>
      </w:divBdr>
      <w:divsChild>
        <w:div w:id="176161665">
          <w:marLeft w:val="0"/>
          <w:marRight w:val="0"/>
          <w:marTop w:val="0"/>
          <w:marBottom w:val="0"/>
          <w:divBdr>
            <w:top w:val="none" w:sz="0" w:space="0" w:color="auto"/>
            <w:left w:val="none" w:sz="0" w:space="0" w:color="auto"/>
            <w:bottom w:val="none" w:sz="0" w:space="0" w:color="auto"/>
            <w:right w:val="none" w:sz="0" w:space="0" w:color="auto"/>
          </w:divBdr>
          <w:divsChild>
            <w:div w:id="7431143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290982">
          <w:marLeft w:val="0"/>
          <w:marRight w:val="0"/>
          <w:marTop w:val="0"/>
          <w:marBottom w:val="0"/>
          <w:divBdr>
            <w:top w:val="none" w:sz="0" w:space="0" w:color="auto"/>
            <w:left w:val="none" w:sz="0" w:space="0" w:color="auto"/>
            <w:bottom w:val="none" w:sz="0" w:space="0" w:color="auto"/>
            <w:right w:val="none" w:sz="0" w:space="0" w:color="auto"/>
          </w:divBdr>
          <w:divsChild>
            <w:div w:id="9407206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55509">
          <w:marLeft w:val="0"/>
          <w:marRight w:val="0"/>
          <w:marTop w:val="0"/>
          <w:marBottom w:val="0"/>
          <w:divBdr>
            <w:top w:val="none" w:sz="0" w:space="0" w:color="auto"/>
            <w:left w:val="none" w:sz="0" w:space="0" w:color="auto"/>
            <w:bottom w:val="none" w:sz="0" w:space="0" w:color="auto"/>
            <w:right w:val="none" w:sz="0" w:space="0" w:color="auto"/>
          </w:divBdr>
          <w:divsChild>
            <w:div w:id="17824512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9766067">
                  <w:marLeft w:val="0"/>
                  <w:marRight w:val="0"/>
                  <w:marTop w:val="0"/>
                  <w:marBottom w:val="0"/>
                  <w:divBdr>
                    <w:top w:val="none" w:sz="0" w:space="0" w:color="auto"/>
                    <w:left w:val="none" w:sz="0" w:space="0" w:color="auto"/>
                    <w:bottom w:val="none" w:sz="0" w:space="0" w:color="auto"/>
                    <w:right w:val="none" w:sz="0" w:space="0" w:color="auto"/>
                  </w:divBdr>
                  <w:divsChild>
                    <w:div w:id="15046635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012706">
                  <w:marLeft w:val="0"/>
                  <w:marRight w:val="0"/>
                  <w:marTop w:val="0"/>
                  <w:marBottom w:val="0"/>
                  <w:divBdr>
                    <w:top w:val="none" w:sz="0" w:space="0" w:color="auto"/>
                    <w:left w:val="none" w:sz="0" w:space="0" w:color="auto"/>
                    <w:bottom w:val="none" w:sz="0" w:space="0" w:color="auto"/>
                    <w:right w:val="none" w:sz="0" w:space="0" w:color="auto"/>
                  </w:divBdr>
                  <w:divsChild>
                    <w:div w:id="6747238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9984226">
                  <w:marLeft w:val="0"/>
                  <w:marRight w:val="0"/>
                  <w:marTop w:val="0"/>
                  <w:marBottom w:val="0"/>
                  <w:divBdr>
                    <w:top w:val="none" w:sz="0" w:space="0" w:color="auto"/>
                    <w:left w:val="none" w:sz="0" w:space="0" w:color="auto"/>
                    <w:bottom w:val="none" w:sz="0" w:space="0" w:color="auto"/>
                    <w:right w:val="none" w:sz="0" w:space="0" w:color="auto"/>
                  </w:divBdr>
                  <w:divsChild>
                    <w:div w:id="11786223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15634548">
                  <w:marLeft w:val="0"/>
                  <w:marRight w:val="0"/>
                  <w:marTop w:val="0"/>
                  <w:marBottom w:val="0"/>
                  <w:divBdr>
                    <w:top w:val="none" w:sz="0" w:space="0" w:color="auto"/>
                    <w:left w:val="none" w:sz="0" w:space="0" w:color="auto"/>
                    <w:bottom w:val="none" w:sz="0" w:space="0" w:color="auto"/>
                    <w:right w:val="none" w:sz="0" w:space="0" w:color="auto"/>
                  </w:divBdr>
                  <w:divsChild>
                    <w:div w:id="229534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2768011">
                  <w:marLeft w:val="0"/>
                  <w:marRight w:val="0"/>
                  <w:marTop w:val="0"/>
                  <w:marBottom w:val="0"/>
                  <w:divBdr>
                    <w:top w:val="none" w:sz="0" w:space="0" w:color="auto"/>
                    <w:left w:val="none" w:sz="0" w:space="0" w:color="auto"/>
                    <w:bottom w:val="none" w:sz="0" w:space="0" w:color="auto"/>
                    <w:right w:val="none" w:sz="0" w:space="0" w:color="auto"/>
                  </w:divBdr>
                  <w:divsChild>
                    <w:div w:id="20526822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7343191">
                  <w:marLeft w:val="0"/>
                  <w:marRight w:val="0"/>
                  <w:marTop w:val="0"/>
                  <w:marBottom w:val="0"/>
                  <w:divBdr>
                    <w:top w:val="none" w:sz="0" w:space="0" w:color="auto"/>
                    <w:left w:val="none" w:sz="0" w:space="0" w:color="auto"/>
                    <w:bottom w:val="none" w:sz="0" w:space="0" w:color="auto"/>
                    <w:right w:val="none" w:sz="0" w:space="0" w:color="auto"/>
                  </w:divBdr>
                  <w:divsChild>
                    <w:div w:id="2015835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70034974">
          <w:marLeft w:val="0"/>
          <w:marRight w:val="0"/>
          <w:marTop w:val="0"/>
          <w:marBottom w:val="0"/>
          <w:divBdr>
            <w:top w:val="none" w:sz="0" w:space="0" w:color="auto"/>
            <w:left w:val="none" w:sz="0" w:space="0" w:color="auto"/>
            <w:bottom w:val="none" w:sz="0" w:space="0" w:color="auto"/>
            <w:right w:val="none" w:sz="0" w:space="0" w:color="auto"/>
          </w:divBdr>
          <w:divsChild>
            <w:div w:id="33239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8313789">
          <w:marLeft w:val="0"/>
          <w:marRight w:val="0"/>
          <w:marTop w:val="0"/>
          <w:marBottom w:val="0"/>
          <w:divBdr>
            <w:top w:val="none" w:sz="0" w:space="0" w:color="auto"/>
            <w:left w:val="none" w:sz="0" w:space="0" w:color="auto"/>
            <w:bottom w:val="none" w:sz="0" w:space="0" w:color="auto"/>
            <w:right w:val="none" w:sz="0" w:space="0" w:color="auto"/>
          </w:divBdr>
          <w:divsChild>
            <w:div w:id="7020942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78739927">
      <w:bodyDiv w:val="1"/>
      <w:marLeft w:val="0"/>
      <w:marRight w:val="0"/>
      <w:marTop w:val="0"/>
      <w:marBottom w:val="0"/>
      <w:divBdr>
        <w:top w:val="none" w:sz="0" w:space="0" w:color="auto"/>
        <w:left w:val="none" w:sz="0" w:space="0" w:color="auto"/>
        <w:bottom w:val="none" w:sz="0" w:space="0" w:color="auto"/>
        <w:right w:val="none" w:sz="0" w:space="0" w:color="auto"/>
      </w:divBdr>
    </w:div>
    <w:div w:id="21229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sw.gov.au/view/html/inforce/current/epi-2021-0722" TargetMode="External"/><Relationship Id="rId18" Type="http://schemas.openxmlformats.org/officeDocument/2006/relationships/hyperlink" Target="https://legislation.nsw.gov.au/view/html/inforce/current/epi-2021-0724" TargetMode="External"/><Relationship Id="rId26" Type="http://schemas.openxmlformats.org/officeDocument/2006/relationships/hyperlink" Target="https://legislation.nsw.gov.au/view/html/inforce/current/epi-2021-0732" TargetMode="External"/><Relationship Id="rId39" Type="http://schemas.openxmlformats.org/officeDocument/2006/relationships/hyperlink" Target="https://legislation.nsw.gov.au/view/html/inforce/current/epi-2021-0731" TargetMode="External"/><Relationship Id="rId21" Type="http://schemas.openxmlformats.org/officeDocument/2006/relationships/hyperlink" Target="https://legislation.nsw.gov.au/view/html/inforce/current/epi-2021-0727" TargetMode="External"/><Relationship Id="rId34" Type="http://schemas.openxmlformats.org/officeDocument/2006/relationships/hyperlink" Target="https://legislation.nsw.gov.au/view/html/inforce/current/epi-2021-0726"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gislation.nsw.gov.au/view/html/inforce/current/epi-2021-0723" TargetMode="External"/><Relationship Id="rId29" Type="http://schemas.openxmlformats.org/officeDocument/2006/relationships/hyperlink" Target="https://legislation.nsw.gov.au/view/html/inforce/current/epi-2021-07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egislation.nsw.gov.au/view/html/inforce/current/epi-2021-0730" TargetMode="External"/><Relationship Id="rId32" Type="http://schemas.openxmlformats.org/officeDocument/2006/relationships/hyperlink" Target="https://legislation.nsw.gov.au/view/html/inforce/current/epi-2021-0724" TargetMode="External"/><Relationship Id="rId37" Type="http://schemas.openxmlformats.org/officeDocument/2006/relationships/hyperlink" Target="https://legislation.nsw.gov.au/view/html/inforce/current/epi-2021-0729" TargetMode="External"/><Relationship Id="rId40" Type="http://schemas.openxmlformats.org/officeDocument/2006/relationships/hyperlink" Target="https://legislation.nsw.gov.au/view/html/inforce/current/epi-2021-0732"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nsw.gov.au/view/html/inforce/current/epi-2021-0714" TargetMode="External"/><Relationship Id="rId23" Type="http://schemas.openxmlformats.org/officeDocument/2006/relationships/hyperlink" Target="https://legislation.nsw.gov.au/view/html/inforce/current/epi-2021-0729" TargetMode="External"/><Relationship Id="rId28" Type="http://schemas.openxmlformats.org/officeDocument/2006/relationships/hyperlink" Target="https://legislation.nsw.gov.au/view/html/inforce/current/epi-2004-0396" TargetMode="External"/><Relationship Id="rId36" Type="http://schemas.openxmlformats.org/officeDocument/2006/relationships/hyperlink" Target="https://legislation.nsw.gov.au/view/html/inforce/current/epi-2021-0728" TargetMode="External"/><Relationship Id="rId10" Type="http://schemas.openxmlformats.org/officeDocument/2006/relationships/endnotes" Target="endnotes.xml"/><Relationship Id="rId19" Type="http://schemas.openxmlformats.org/officeDocument/2006/relationships/hyperlink" Target="https://legislation.nsw.gov.au/view/html/inforce/current/epi-2021-0725" TargetMode="External"/><Relationship Id="rId31" Type="http://schemas.openxmlformats.org/officeDocument/2006/relationships/hyperlink" Target="https://legislation.nsw.gov.au/view/html/inforce/current/epi-2002-0530"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epi-2004-0396" TargetMode="External"/><Relationship Id="rId22" Type="http://schemas.openxmlformats.org/officeDocument/2006/relationships/hyperlink" Target="https://legislation.nsw.gov.au/view/html/inforce/current/epi-2021-0728" TargetMode="External"/><Relationship Id="rId27" Type="http://schemas.openxmlformats.org/officeDocument/2006/relationships/hyperlink" Target="https://legislation.nsw.gov.au/view/html/inforce/current/epi-2021-0722" TargetMode="External"/><Relationship Id="rId30" Type="http://schemas.openxmlformats.org/officeDocument/2006/relationships/hyperlink" Target="https://legislation.nsw.gov.au/view/html/inforce/current/epi-2021-0723" TargetMode="External"/><Relationship Id="rId35" Type="http://schemas.openxmlformats.org/officeDocument/2006/relationships/hyperlink" Target="https://legislation.nsw.gov.au/view/html/inforce/current/epi-2021-0727"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planningportal.nsw.gov.au/planning-panels/planning-panel-publications" TargetMode="External"/><Relationship Id="rId17" Type="http://schemas.openxmlformats.org/officeDocument/2006/relationships/hyperlink" Target="https://legislation.nsw.gov.au/view/html/inforce/current/epi-2002-0530" TargetMode="External"/><Relationship Id="rId25" Type="http://schemas.openxmlformats.org/officeDocument/2006/relationships/hyperlink" Target="https://legislation.nsw.gov.au/view/html/inforce/current/epi-2021-0731" TargetMode="External"/><Relationship Id="rId33" Type="http://schemas.openxmlformats.org/officeDocument/2006/relationships/hyperlink" Target="https://legislation.nsw.gov.au/view/html/inforce/current/epi-2021-0725" TargetMode="External"/><Relationship Id="rId38" Type="http://schemas.openxmlformats.org/officeDocument/2006/relationships/hyperlink" Target="https://legislation.nsw.gov.au/view/html/inforce/current/epi-2021-0730" TargetMode="External"/><Relationship Id="rId20" Type="http://schemas.openxmlformats.org/officeDocument/2006/relationships/hyperlink" Target="https://legislation.nsw.gov.au/view/html/inforce/current/epi-2021-0726"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4C0746BAD6466FA620BB0EC568A30F"/>
        <w:category>
          <w:name w:val="General"/>
          <w:gallery w:val="placeholder"/>
        </w:category>
        <w:types>
          <w:type w:val="bbPlcHdr"/>
        </w:types>
        <w:behaviors>
          <w:behavior w:val="content"/>
        </w:behaviors>
        <w:guid w:val="{9929632E-7820-401D-B755-E4FAE9AE5CCC}"/>
      </w:docPartPr>
      <w:docPartBody>
        <w:p w:rsidR="005618E3" w:rsidRDefault="00800D50" w:rsidP="00800D50">
          <w:pPr>
            <w:pStyle w:val="A0896972B9374391A9E2734B780EFB8C"/>
          </w:pPr>
          <w:r w:rsidRPr="002E6688">
            <w:rPr>
              <w:rStyle w:val="PlaceholderText"/>
              <w:color w:val="FF0000"/>
            </w:rPr>
            <w:t>Choose an item.</w:t>
          </w:r>
        </w:p>
      </w:docPartBody>
    </w:docPart>
    <w:docPart>
      <w:docPartPr>
        <w:name w:val="B56F7FE2B5DC408EA85638861A6FE4F6"/>
        <w:category>
          <w:name w:val="General"/>
          <w:gallery w:val="placeholder"/>
        </w:category>
        <w:types>
          <w:type w:val="bbPlcHdr"/>
        </w:types>
        <w:behaviors>
          <w:behavior w:val="content"/>
        </w:behaviors>
        <w:guid w:val="{90386336-E5F3-4B85-96AD-80E55B4D5D46}"/>
      </w:docPartPr>
      <w:docPartBody>
        <w:p w:rsidR="00FB4D29" w:rsidRDefault="000E3167" w:rsidP="000E3167">
          <w:r>
            <w:rPr>
              <w:rStyle w:val="PlaceholderText"/>
            </w:rPr>
            <w:t>Click here to enter a date.</w:t>
          </w:r>
        </w:p>
      </w:docPartBody>
    </w:docPart>
    <w:docPart>
      <w:docPartPr>
        <w:name w:val="104CF5D41421491A800419EEC6286A1D"/>
        <w:category>
          <w:name w:val="General"/>
          <w:gallery w:val="placeholder"/>
        </w:category>
        <w:types>
          <w:type w:val="bbPlcHdr"/>
        </w:types>
        <w:behaviors>
          <w:behavior w:val="content"/>
        </w:behaviors>
        <w:guid w:val="{EBCB1588-50A1-4783-B6B2-BE7B7DB5301A}"/>
      </w:docPartPr>
      <w:docPartBody>
        <w:p w:rsidR="00FB4D29" w:rsidRDefault="000E3167" w:rsidP="000E3167">
          <w:r>
            <w:rPr>
              <w:rStyle w:val="PlaceholderText"/>
            </w:rPr>
            <w:t>Click here to enter a date.</w:t>
          </w:r>
        </w:p>
      </w:docPartBody>
    </w:docPart>
    <w:docPart>
      <w:docPartPr>
        <w:name w:val="2E930A697E834E79BBC25BD81A5F766B"/>
        <w:category>
          <w:name w:val="General"/>
          <w:gallery w:val="placeholder"/>
        </w:category>
        <w:types>
          <w:type w:val="bbPlcHdr"/>
        </w:types>
        <w:behaviors>
          <w:behavior w:val="content"/>
        </w:behaviors>
        <w:guid w:val="{D992A7A9-DB83-450E-B448-5DCBEAC503C2}"/>
      </w:docPartPr>
      <w:docPartBody>
        <w:p w:rsidR="00731395" w:rsidRDefault="00731395" w:rsidP="00731395">
          <w:r>
            <w:rPr>
              <w:rStyle w:val="PlaceholderText"/>
            </w:rPr>
            <w:t>Click here to enter a date.</w:t>
          </w:r>
        </w:p>
      </w:docPartBody>
    </w:docPart>
    <w:docPart>
      <w:docPartPr>
        <w:name w:val="47E20BE2340447629BF85BF6BC9D481E"/>
        <w:category>
          <w:name w:val="General"/>
          <w:gallery w:val="placeholder"/>
        </w:category>
        <w:types>
          <w:type w:val="bbPlcHdr"/>
        </w:types>
        <w:behaviors>
          <w:behavior w:val="content"/>
        </w:behaviors>
        <w:guid w:val="{A8E81BA9-81F1-485B-84DA-CDC01F9DFF37}"/>
      </w:docPartPr>
      <w:docPartBody>
        <w:p w:rsidR="00731395" w:rsidRDefault="00731395" w:rsidP="00731395">
          <w:r>
            <w:rPr>
              <w:rStyle w:val="PlaceholderText"/>
            </w:rPr>
            <w:t>Click here to enter a date.</w:t>
          </w:r>
        </w:p>
      </w:docPartBody>
    </w:docPart>
    <w:docPart>
      <w:docPartPr>
        <w:name w:val="42F12B0030144AEDB1ABB757E2136ED7"/>
        <w:category>
          <w:name w:val="General"/>
          <w:gallery w:val="placeholder"/>
        </w:category>
        <w:types>
          <w:type w:val="bbPlcHdr"/>
        </w:types>
        <w:behaviors>
          <w:behavior w:val="content"/>
        </w:behaviors>
        <w:guid w:val="{D111A6F4-7370-4D2F-A33C-625561C3ABC4}"/>
      </w:docPartPr>
      <w:docPartBody>
        <w:p w:rsidR="00731395" w:rsidRDefault="00731395" w:rsidP="00731395">
          <w:r>
            <w:rPr>
              <w:rStyle w:val="PlaceholderText"/>
            </w:rPr>
            <w:t>Click here to enter a date.</w:t>
          </w:r>
        </w:p>
      </w:docPartBody>
    </w:docPart>
    <w:docPart>
      <w:docPartPr>
        <w:name w:val="4EF70172CED249E2B4CFC4288223902F"/>
        <w:category>
          <w:name w:val="General"/>
          <w:gallery w:val="placeholder"/>
        </w:category>
        <w:types>
          <w:type w:val="bbPlcHdr"/>
        </w:types>
        <w:behaviors>
          <w:behavior w:val="content"/>
        </w:behaviors>
        <w:guid w:val="{1124A31F-CD02-4450-8815-27AD3F8A0AA0}"/>
      </w:docPartPr>
      <w:docPartBody>
        <w:p w:rsidR="00731395" w:rsidRDefault="00731395" w:rsidP="00731395">
          <w:r>
            <w:rPr>
              <w:rStyle w:val="PlaceholderText"/>
            </w:rPr>
            <w:t>Click here to enter a date.</w:t>
          </w:r>
        </w:p>
      </w:docPartBody>
    </w:docPart>
    <w:docPart>
      <w:docPartPr>
        <w:name w:val="27EB650BFC5D4F50AF8C16DAF9C68664"/>
        <w:category>
          <w:name w:val="General"/>
          <w:gallery w:val="placeholder"/>
        </w:category>
        <w:types>
          <w:type w:val="bbPlcHdr"/>
        </w:types>
        <w:behaviors>
          <w:behavior w:val="content"/>
        </w:behaviors>
        <w:guid w:val="{FEC484D5-BF35-4979-B339-11C0132AFC8B}"/>
      </w:docPartPr>
      <w:docPartBody>
        <w:p w:rsidR="00731395" w:rsidRDefault="00731395" w:rsidP="00731395">
          <w:r>
            <w:rPr>
              <w:rStyle w:val="PlaceholderText"/>
            </w:rPr>
            <w:t>Click here to enter a date.</w:t>
          </w:r>
        </w:p>
      </w:docPartBody>
    </w:docPart>
    <w:docPart>
      <w:docPartPr>
        <w:name w:val="E3C6E22F14CE4ADCA89E8828F97DB4E4"/>
        <w:category>
          <w:name w:val="General"/>
          <w:gallery w:val="placeholder"/>
        </w:category>
        <w:types>
          <w:type w:val="bbPlcHdr"/>
        </w:types>
        <w:behaviors>
          <w:behavior w:val="content"/>
        </w:behaviors>
        <w:guid w:val="{BBD40D0E-29C4-4DEC-92DF-8AF6789437E8}"/>
      </w:docPartPr>
      <w:docPartBody>
        <w:p w:rsidR="00731395" w:rsidRDefault="00731395" w:rsidP="00731395">
          <w:r>
            <w:rPr>
              <w:rStyle w:val="PlaceholderText"/>
            </w:rPr>
            <w:t>Click here to enter a date.</w:t>
          </w:r>
        </w:p>
      </w:docPartBody>
    </w:docPart>
    <w:docPart>
      <w:docPartPr>
        <w:name w:val="9E57EB7019F14364B80B88EF17C39D3B"/>
        <w:category>
          <w:name w:val="General"/>
          <w:gallery w:val="placeholder"/>
        </w:category>
        <w:types>
          <w:type w:val="bbPlcHdr"/>
        </w:types>
        <w:behaviors>
          <w:behavior w:val="content"/>
        </w:behaviors>
        <w:guid w:val="{CE1A9FB7-F287-462E-8209-262CFEA7F83F}"/>
      </w:docPartPr>
      <w:docPartBody>
        <w:p w:rsidR="00731395" w:rsidRDefault="00731395" w:rsidP="00731395">
          <w:r>
            <w:rPr>
              <w:rStyle w:val="PlaceholderText"/>
            </w:rPr>
            <w:t>Click here to enter a date.</w:t>
          </w:r>
        </w:p>
      </w:docPartBody>
    </w:docPart>
    <w:docPart>
      <w:docPartPr>
        <w:name w:val="A681C6D4FFD944C1B9EEC116D5315FEE"/>
        <w:category>
          <w:name w:val="General"/>
          <w:gallery w:val="placeholder"/>
        </w:category>
        <w:types>
          <w:type w:val="bbPlcHdr"/>
        </w:types>
        <w:behaviors>
          <w:behavior w:val="content"/>
        </w:behaviors>
        <w:guid w:val="{2E398864-D607-453C-9986-7BACBE602E8F}"/>
      </w:docPartPr>
      <w:docPartBody>
        <w:p w:rsidR="00731395" w:rsidRDefault="00731395" w:rsidP="00731395">
          <w:r>
            <w:rPr>
              <w:rStyle w:val="PlaceholderText"/>
            </w:rPr>
            <w:t>Click here to enter a date.</w:t>
          </w:r>
        </w:p>
      </w:docPartBody>
    </w:docPart>
    <w:docPart>
      <w:docPartPr>
        <w:name w:val="691FCBED50944A29A2CE653BCCCCD630"/>
        <w:category>
          <w:name w:val="General"/>
          <w:gallery w:val="placeholder"/>
        </w:category>
        <w:types>
          <w:type w:val="bbPlcHdr"/>
        </w:types>
        <w:behaviors>
          <w:behavior w:val="content"/>
        </w:behaviors>
        <w:guid w:val="{522A165C-4EAA-4033-A9BB-C4EE328ADFB3}"/>
      </w:docPartPr>
      <w:docPartBody>
        <w:p w:rsidR="00731395" w:rsidRDefault="00731395" w:rsidP="00731395">
          <w:r>
            <w:rPr>
              <w:rStyle w:val="PlaceholderText"/>
            </w:rPr>
            <w:t>Click here to enter a date.</w:t>
          </w:r>
        </w:p>
      </w:docPartBody>
    </w:docPart>
    <w:docPart>
      <w:docPartPr>
        <w:name w:val="531BFA1719E6479E8698F9088EE1C693"/>
        <w:category>
          <w:name w:val="General"/>
          <w:gallery w:val="placeholder"/>
        </w:category>
        <w:types>
          <w:type w:val="bbPlcHdr"/>
        </w:types>
        <w:behaviors>
          <w:behavior w:val="content"/>
        </w:behaviors>
        <w:guid w:val="{781E8638-51E2-4DC3-930D-EDCCF60965E4}"/>
      </w:docPartPr>
      <w:docPartBody>
        <w:p w:rsidR="00935EE4" w:rsidRDefault="00812B01" w:rsidP="00812B01">
          <w:pPr>
            <w:pStyle w:val="531BFA1719E6479E8698F9088EE1C693"/>
          </w:pPr>
          <w:r>
            <w:rPr>
              <w:rStyle w:val="PlaceholderText"/>
            </w:rPr>
            <w:t>Click here to enter a date.</w:t>
          </w:r>
        </w:p>
      </w:docPartBody>
    </w:docPart>
    <w:docPart>
      <w:docPartPr>
        <w:name w:val="85D5B772CB6744308D32ECF4D93609D0"/>
        <w:category>
          <w:name w:val="General"/>
          <w:gallery w:val="placeholder"/>
        </w:category>
        <w:types>
          <w:type w:val="bbPlcHdr"/>
        </w:types>
        <w:behaviors>
          <w:behavior w:val="content"/>
        </w:behaviors>
        <w:guid w:val="{F9E810C9-4967-40E0-8608-E03F562A23C5}"/>
      </w:docPartPr>
      <w:docPartBody>
        <w:p w:rsidR="00935EE4" w:rsidRDefault="00812B01" w:rsidP="00812B01">
          <w:pPr>
            <w:pStyle w:val="85D5B772CB6744308D32ECF4D93609D0"/>
          </w:pPr>
          <w:r w:rsidRPr="002E6688">
            <w:rPr>
              <w:rStyle w:val="PlaceholderText"/>
              <w:color w:val="FF0000"/>
            </w:rPr>
            <w:t>Choose an item.</w:t>
          </w:r>
        </w:p>
      </w:docPartBody>
    </w:docPart>
    <w:docPart>
      <w:docPartPr>
        <w:name w:val="7422468ADC30447CA65650D6862E4228"/>
        <w:category>
          <w:name w:val="General"/>
          <w:gallery w:val="placeholder"/>
        </w:category>
        <w:types>
          <w:type w:val="bbPlcHdr"/>
        </w:types>
        <w:behaviors>
          <w:behavior w:val="content"/>
        </w:behaviors>
        <w:guid w:val="{AEB60C2B-7A4D-46CC-9B0F-3D7B984453C6}"/>
      </w:docPartPr>
      <w:docPartBody>
        <w:p w:rsidR="00935EE4" w:rsidRDefault="00812B01" w:rsidP="00812B01">
          <w:pPr>
            <w:pStyle w:val="7422468ADC30447CA65650D6862E4228"/>
          </w:pPr>
          <w:r>
            <w:rPr>
              <w:rStyle w:val="PlaceholderText"/>
            </w:rPr>
            <w:t>Click here to enter a date.</w:t>
          </w:r>
        </w:p>
      </w:docPartBody>
    </w:docPart>
    <w:docPart>
      <w:docPartPr>
        <w:name w:val="852B09F551B54275B5E24FFADDCA73BE"/>
        <w:category>
          <w:name w:val="General"/>
          <w:gallery w:val="placeholder"/>
        </w:category>
        <w:types>
          <w:type w:val="bbPlcHdr"/>
        </w:types>
        <w:behaviors>
          <w:behavior w:val="content"/>
        </w:behaviors>
        <w:guid w:val="{38EC5835-678C-4443-A9C2-E304B2F07373}"/>
      </w:docPartPr>
      <w:docPartBody>
        <w:p w:rsidR="00935EE4" w:rsidRDefault="00812B01" w:rsidP="00812B01">
          <w:pPr>
            <w:pStyle w:val="852B09F551B54275B5E24FFADDCA73BE"/>
          </w:pPr>
          <w:r w:rsidRPr="002E6688">
            <w:rPr>
              <w:rStyle w:val="PlaceholderText"/>
              <w:color w:val="FF0000"/>
            </w:rPr>
            <w:t>Choose an item.</w:t>
          </w:r>
        </w:p>
      </w:docPartBody>
    </w:docPart>
    <w:docPart>
      <w:docPartPr>
        <w:name w:val="36BB66F32C804968BE15DC6D0EAE07E3"/>
        <w:category>
          <w:name w:val="General"/>
          <w:gallery w:val="placeholder"/>
        </w:category>
        <w:types>
          <w:type w:val="bbPlcHdr"/>
        </w:types>
        <w:behaviors>
          <w:behavior w:val="content"/>
        </w:behaviors>
        <w:guid w:val="{875A1CC9-45F8-4CBC-8678-66F8A4BC8F54}"/>
      </w:docPartPr>
      <w:docPartBody>
        <w:p w:rsidR="00935EE4" w:rsidRDefault="00812B01" w:rsidP="00812B01">
          <w:pPr>
            <w:pStyle w:val="36BB66F32C804968BE15DC6D0EAE07E3"/>
          </w:pPr>
          <w:r>
            <w:rPr>
              <w:rStyle w:val="PlaceholderText"/>
            </w:rPr>
            <w:t>Click here to enter a date.</w:t>
          </w:r>
        </w:p>
      </w:docPartBody>
    </w:docPart>
    <w:docPart>
      <w:docPartPr>
        <w:name w:val="A7A247F8A4E54B039E1D86E090593C31"/>
        <w:category>
          <w:name w:val="General"/>
          <w:gallery w:val="placeholder"/>
        </w:category>
        <w:types>
          <w:type w:val="bbPlcHdr"/>
        </w:types>
        <w:behaviors>
          <w:behavior w:val="content"/>
        </w:behaviors>
        <w:guid w:val="{185C4698-0607-47CB-935D-DE75A476A797}"/>
      </w:docPartPr>
      <w:docPartBody>
        <w:p w:rsidR="00935EE4" w:rsidRDefault="00812B01" w:rsidP="00812B01">
          <w:pPr>
            <w:pStyle w:val="A7A247F8A4E54B039E1D86E090593C31"/>
          </w:pPr>
          <w:r>
            <w:rPr>
              <w:rStyle w:val="PlaceholderText"/>
            </w:rPr>
            <w:t>Click here to enter a date.</w:t>
          </w:r>
        </w:p>
      </w:docPartBody>
    </w:docPart>
    <w:docPart>
      <w:docPartPr>
        <w:name w:val="A0200CFAE5354568833CFCE42EB95E48"/>
        <w:category>
          <w:name w:val="General"/>
          <w:gallery w:val="placeholder"/>
        </w:category>
        <w:types>
          <w:type w:val="bbPlcHdr"/>
        </w:types>
        <w:behaviors>
          <w:behavior w:val="content"/>
        </w:behaviors>
        <w:guid w:val="{AA102ACA-D5DF-4F84-AD0C-8A33CE67CD6D}"/>
      </w:docPartPr>
      <w:docPartBody>
        <w:p w:rsidR="00935EE4" w:rsidRDefault="00812B01" w:rsidP="00812B01">
          <w:pPr>
            <w:pStyle w:val="A0200CFAE5354568833CFCE42EB95E48"/>
          </w:pPr>
          <w:r>
            <w:rPr>
              <w:rStyle w:val="PlaceholderText"/>
            </w:rPr>
            <w:t>Click here to enter a date.</w:t>
          </w:r>
        </w:p>
      </w:docPartBody>
    </w:docPart>
    <w:docPart>
      <w:docPartPr>
        <w:name w:val="F7982C4EE8794982BF8549B895F74B0F"/>
        <w:category>
          <w:name w:val="General"/>
          <w:gallery w:val="placeholder"/>
        </w:category>
        <w:types>
          <w:type w:val="bbPlcHdr"/>
        </w:types>
        <w:behaviors>
          <w:behavior w:val="content"/>
        </w:behaviors>
        <w:guid w:val="{028388F6-C584-449A-9DD1-DDAD0920994B}"/>
      </w:docPartPr>
      <w:docPartBody>
        <w:p w:rsidR="00000000" w:rsidRDefault="00935EE4" w:rsidP="00935EE4">
          <w:pPr>
            <w:pStyle w:val="F7982C4EE8794982BF8549B895F74B0F"/>
          </w:pPr>
          <w:r>
            <w:rPr>
              <w:rStyle w:val="PlaceholderText"/>
            </w:rPr>
            <w:t>Click here to enter a date.</w:t>
          </w:r>
        </w:p>
      </w:docPartBody>
    </w:docPart>
    <w:docPart>
      <w:docPartPr>
        <w:name w:val="54F0FC40752448F29B37E0E938450B1D"/>
        <w:category>
          <w:name w:val="General"/>
          <w:gallery w:val="placeholder"/>
        </w:category>
        <w:types>
          <w:type w:val="bbPlcHdr"/>
        </w:types>
        <w:behaviors>
          <w:behavior w:val="content"/>
        </w:behaviors>
        <w:guid w:val="{7B442FC0-7A18-4B57-8CCB-4EE729EB9F12}"/>
      </w:docPartPr>
      <w:docPartBody>
        <w:p w:rsidR="00000000" w:rsidRDefault="00935EE4" w:rsidP="00935EE4">
          <w:pPr>
            <w:pStyle w:val="54F0FC40752448F29B37E0E938450B1D"/>
          </w:pPr>
          <w:r>
            <w:rPr>
              <w:rStyle w:val="PlaceholderText"/>
            </w:rPr>
            <w:t>Click here to enter a date.</w:t>
          </w:r>
        </w:p>
      </w:docPartBody>
    </w:docPart>
    <w:docPart>
      <w:docPartPr>
        <w:name w:val="C0019292216C4BC293679B687F629DD1"/>
        <w:category>
          <w:name w:val="General"/>
          <w:gallery w:val="placeholder"/>
        </w:category>
        <w:types>
          <w:type w:val="bbPlcHdr"/>
        </w:types>
        <w:behaviors>
          <w:behavior w:val="content"/>
        </w:behaviors>
        <w:guid w:val="{13DFD585-D52E-4276-AED9-2CDD5E23C44C}"/>
      </w:docPartPr>
      <w:docPartBody>
        <w:p w:rsidR="00000000" w:rsidRDefault="00935EE4" w:rsidP="00935EE4">
          <w:pPr>
            <w:pStyle w:val="C0019292216C4BC293679B687F629DD1"/>
          </w:pPr>
          <w:r>
            <w:rPr>
              <w:rStyle w:val="PlaceholderText"/>
            </w:rPr>
            <w:t>Click here to enter a date.</w:t>
          </w:r>
        </w:p>
      </w:docPartBody>
    </w:docPart>
    <w:docPart>
      <w:docPartPr>
        <w:name w:val="44F0E7E6FC0A46F79764B6BC559BEDC8"/>
        <w:category>
          <w:name w:val="General"/>
          <w:gallery w:val="placeholder"/>
        </w:category>
        <w:types>
          <w:type w:val="bbPlcHdr"/>
        </w:types>
        <w:behaviors>
          <w:behavior w:val="content"/>
        </w:behaviors>
        <w:guid w:val="{5F7B8428-1BC1-4340-B7FC-AA9EE7497720}"/>
      </w:docPartPr>
      <w:docPartBody>
        <w:p w:rsidR="00000000" w:rsidRDefault="00935EE4" w:rsidP="00935EE4">
          <w:pPr>
            <w:pStyle w:val="44F0E7E6FC0A46F79764B6BC559BEDC8"/>
          </w:pPr>
          <w:r>
            <w:rPr>
              <w:rStyle w:val="PlaceholderText"/>
            </w:rPr>
            <w:t>Click here to enter a date.</w:t>
          </w:r>
        </w:p>
      </w:docPartBody>
    </w:docPart>
    <w:docPart>
      <w:docPartPr>
        <w:name w:val="0E8EF0BA9C744E6E9C0E2DE14A6784E2"/>
        <w:category>
          <w:name w:val="General"/>
          <w:gallery w:val="placeholder"/>
        </w:category>
        <w:types>
          <w:type w:val="bbPlcHdr"/>
        </w:types>
        <w:behaviors>
          <w:behavior w:val="content"/>
        </w:behaviors>
        <w:guid w:val="{10168E89-212F-49AC-9B1E-6735F9697DC2}"/>
      </w:docPartPr>
      <w:docPartBody>
        <w:p w:rsidR="00000000" w:rsidRDefault="00935EE4" w:rsidP="00935EE4">
          <w:pPr>
            <w:pStyle w:val="0E8EF0BA9C744E6E9C0E2DE14A6784E2"/>
          </w:pPr>
          <w:r>
            <w:rPr>
              <w:rStyle w:val="PlaceholderText"/>
            </w:rPr>
            <w:t>Click here to enter a date.</w:t>
          </w:r>
        </w:p>
      </w:docPartBody>
    </w:docPart>
    <w:docPart>
      <w:docPartPr>
        <w:name w:val="D2CD06EC66914DD09D01CEA88E312A4E"/>
        <w:category>
          <w:name w:val="General"/>
          <w:gallery w:val="placeholder"/>
        </w:category>
        <w:types>
          <w:type w:val="bbPlcHdr"/>
        </w:types>
        <w:behaviors>
          <w:behavior w:val="content"/>
        </w:behaviors>
        <w:guid w:val="{744112F9-2A52-4471-A6E3-362A0261FDC0}"/>
      </w:docPartPr>
      <w:docPartBody>
        <w:p w:rsidR="00000000" w:rsidRDefault="00935EE4" w:rsidP="00935EE4">
          <w:pPr>
            <w:pStyle w:val="D2CD06EC66914DD09D01CEA88E312A4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50"/>
    <w:rsid w:val="000E24AC"/>
    <w:rsid w:val="000E3167"/>
    <w:rsid w:val="00182C03"/>
    <w:rsid w:val="0020211E"/>
    <w:rsid w:val="002E1399"/>
    <w:rsid w:val="0050774A"/>
    <w:rsid w:val="005618E3"/>
    <w:rsid w:val="00607BFD"/>
    <w:rsid w:val="006663A8"/>
    <w:rsid w:val="006719D3"/>
    <w:rsid w:val="00731395"/>
    <w:rsid w:val="007C6B22"/>
    <w:rsid w:val="00800D50"/>
    <w:rsid w:val="00812B01"/>
    <w:rsid w:val="00935EE4"/>
    <w:rsid w:val="00AC7D6E"/>
    <w:rsid w:val="00B21FF0"/>
    <w:rsid w:val="00BD4771"/>
    <w:rsid w:val="00C929E9"/>
    <w:rsid w:val="00DB2287"/>
    <w:rsid w:val="00E33F54"/>
    <w:rsid w:val="00E55F0E"/>
    <w:rsid w:val="00FB4D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EE4"/>
    <w:rPr>
      <w:color w:val="808080"/>
    </w:rPr>
  </w:style>
  <w:style w:type="paragraph" w:customStyle="1" w:styleId="F7982C4EE8794982BF8549B895F74B0F">
    <w:name w:val="F7982C4EE8794982BF8549B895F74B0F"/>
    <w:rsid w:val="00935EE4"/>
  </w:style>
  <w:style w:type="paragraph" w:customStyle="1" w:styleId="531BFA1719E6479E8698F9088EE1C693">
    <w:name w:val="531BFA1719E6479E8698F9088EE1C693"/>
    <w:rsid w:val="00812B01"/>
  </w:style>
  <w:style w:type="paragraph" w:customStyle="1" w:styleId="85D5B772CB6744308D32ECF4D93609D0">
    <w:name w:val="85D5B772CB6744308D32ECF4D93609D0"/>
    <w:rsid w:val="00812B01"/>
  </w:style>
  <w:style w:type="paragraph" w:customStyle="1" w:styleId="7422468ADC30447CA65650D6862E4228">
    <w:name w:val="7422468ADC30447CA65650D6862E4228"/>
    <w:rsid w:val="00812B01"/>
  </w:style>
  <w:style w:type="paragraph" w:customStyle="1" w:styleId="852B09F551B54275B5E24FFADDCA73BE">
    <w:name w:val="852B09F551B54275B5E24FFADDCA73BE"/>
    <w:rsid w:val="00812B01"/>
  </w:style>
  <w:style w:type="paragraph" w:customStyle="1" w:styleId="36BB66F32C804968BE15DC6D0EAE07E3">
    <w:name w:val="36BB66F32C804968BE15DC6D0EAE07E3"/>
    <w:rsid w:val="00812B01"/>
  </w:style>
  <w:style w:type="paragraph" w:customStyle="1" w:styleId="A7A247F8A4E54B039E1D86E090593C31">
    <w:name w:val="A7A247F8A4E54B039E1D86E090593C31"/>
    <w:rsid w:val="00812B01"/>
  </w:style>
  <w:style w:type="paragraph" w:customStyle="1" w:styleId="54F0FC40752448F29B37E0E938450B1D">
    <w:name w:val="54F0FC40752448F29B37E0E938450B1D"/>
    <w:rsid w:val="00935EE4"/>
  </w:style>
  <w:style w:type="paragraph" w:customStyle="1" w:styleId="C0019292216C4BC293679B687F629DD1">
    <w:name w:val="C0019292216C4BC293679B687F629DD1"/>
    <w:rsid w:val="00935EE4"/>
  </w:style>
  <w:style w:type="paragraph" w:customStyle="1" w:styleId="44F0E7E6FC0A46F79764B6BC559BEDC8">
    <w:name w:val="44F0E7E6FC0A46F79764B6BC559BEDC8"/>
    <w:rsid w:val="00935EE4"/>
  </w:style>
  <w:style w:type="paragraph" w:customStyle="1" w:styleId="0E8EF0BA9C744E6E9C0E2DE14A6784E2">
    <w:name w:val="0E8EF0BA9C744E6E9C0E2DE14A6784E2"/>
    <w:rsid w:val="00935EE4"/>
  </w:style>
  <w:style w:type="paragraph" w:customStyle="1" w:styleId="A0896972B9374391A9E2734B780EFB8C">
    <w:name w:val="A0896972B9374391A9E2734B780EFB8C"/>
    <w:rsid w:val="00812B01"/>
  </w:style>
  <w:style w:type="paragraph" w:customStyle="1" w:styleId="D2CD06EC66914DD09D01CEA88E312A4E">
    <w:name w:val="D2CD06EC66914DD09D01CEA88E312A4E"/>
    <w:rsid w:val="00935EE4"/>
  </w:style>
  <w:style w:type="paragraph" w:customStyle="1" w:styleId="A0200CFAE5354568833CFCE42EB95E48">
    <w:name w:val="A0200CFAE5354568833CFCE42EB95E48"/>
    <w:rsid w:val="00812B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FE763123EFE4C9FAF3613FF6B4F96" ma:contentTypeVersion="11" ma:contentTypeDescription="Create a new document." ma:contentTypeScope="" ma:versionID="5a6f92922820c9720c54e83fcdd4ad05">
  <xsd:schema xmlns:xsd="http://www.w3.org/2001/XMLSchema" xmlns:xs="http://www.w3.org/2001/XMLSchema" xmlns:p="http://schemas.microsoft.com/office/2006/metadata/properties" xmlns:ns2="e979d79b-43a8-4436-9106-e927c844a7b1" xmlns:ns3="7c4e7156-5dfd-4ed5-a93f-0f61980c5bcc" targetNamespace="http://schemas.microsoft.com/office/2006/metadata/properties" ma:root="true" ma:fieldsID="7af3d6202ca9f82edbc13995a361cdb3" ns2:_="" ns3:_="">
    <xsd:import namespace="e979d79b-43a8-4436-9106-e927c844a7b1"/>
    <xsd:import namespace="7c4e7156-5dfd-4ed5-a93f-0f61980c5b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d79b-43a8-4436-9106-e927c844a7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e7156-5dfd-4ed5-a93f-0f61980c5b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107AD-1EF4-41C7-89AC-C499FB2CBCF0}">
  <ds:schemaRefs>
    <ds:schemaRef ds:uri="http://schemas.microsoft.com/sharepoint/v3/contenttype/forms"/>
  </ds:schemaRefs>
</ds:datastoreItem>
</file>

<file path=customXml/itemProps2.xml><?xml version="1.0" encoding="utf-8"?>
<ds:datastoreItem xmlns:ds="http://schemas.openxmlformats.org/officeDocument/2006/customXml" ds:itemID="{5AE2C98F-667A-45D1-B2E3-0EFDDEC2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d79b-43a8-4436-9106-e927c844a7b1"/>
    <ds:schemaRef ds:uri="7c4e7156-5dfd-4ed5-a93f-0f61980c5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410A3-E51B-4BA9-B417-006980AAE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BEF9D3-2C29-4736-BBE4-059192A3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9001</Words>
  <Characters>51309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Johnston</dc:creator>
  <cp:lastModifiedBy>Kim Johnston</cp:lastModifiedBy>
  <cp:revision>3</cp:revision>
  <dcterms:created xsi:type="dcterms:W3CDTF">2022-03-24T23:45:00Z</dcterms:created>
  <dcterms:modified xsi:type="dcterms:W3CDTF">2022-03-25T00:03:00Z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0x010100EBFFE763123EFE4C9FAF3613FF6B4F96</vt:lpwstr>
  </property>
</Properties>
</file>